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E0F" w:rsidRPr="004741E2" w:rsidRDefault="00B63E0F" w:rsidP="00B63E0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71047" w:rsidRPr="00574D93" w:rsidRDefault="00971047" w:rsidP="00971047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971047" w:rsidRPr="00574D93" w:rsidRDefault="00971047" w:rsidP="0097104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971047" w:rsidRPr="00574D93" w:rsidRDefault="00971047" w:rsidP="0097104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971047" w:rsidRPr="00574D93" w:rsidRDefault="00971047" w:rsidP="00971047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971047" w:rsidRPr="00574D93" w:rsidRDefault="00971047" w:rsidP="00971047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18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июня 202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4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года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7/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4</w:t>
      </w:r>
    </w:p>
    <w:p w:rsidR="00971047" w:rsidRPr="00574D93" w:rsidRDefault="00971047" w:rsidP="00971047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F59" w:rsidRDefault="00BF7F59" w:rsidP="00B63E0F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63E0F" w:rsidRPr="004741E2" w:rsidRDefault="00B63E0F" w:rsidP="00B63E0F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41E2">
        <w:rPr>
          <w:rFonts w:ascii="Times New Roman" w:eastAsia="Calibri" w:hAnsi="Times New Roman" w:cs="Times New Roman"/>
          <w:b/>
          <w:bCs/>
          <w:sz w:val="28"/>
          <w:szCs w:val="28"/>
        </w:rPr>
        <w:t>О плане работы Совета депутатов муниципального округа Бирюлево Восточное на 3 квартал 202</w:t>
      </w:r>
      <w:r w:rsidR="002C7140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4741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B63E0F" w:rsidRPr="004741E2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3E0F" w:rsidRPr="004741E2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3E0F" w:rsidRPr="004741E2" w:rsidRDefault="00B63E0F" w:rsidP="00BF7F59">
      <w:pPr>
        <w:widowControl w:val="0"/>
        <w:autoSpaceDE w:val="0"/>
        <w:autoSpaceDN w:val="0"/>
        <w:adjustRightInd w:val="0"/>
        <w:spacing w:after="0" w:line="36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B63E0F" w:rsidRPr="004741E2" w:rsidRDefault="00B63E0F" w:rsidP="00BF7F59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 на 3 квартал 202</w:t>
      </w:r>
      <w:r w:rsidR="002C714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B63E0F" w:rsidRPr="004741E2" w:rsidRDefault="00B63E0F" w:rsidP="00BF7F59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план работы Совета депутатов в аппарат Совета депутатов муниципального округа Бирюлево Восточное, управу района Бирюлево Восточное города Москвы и префектуру Южного административного округа города Москвы.</w:t>
      </w:r>
    </w:p>
    <w:p w:rsidR="00B63E0F" w:rsidRPr="004741E2" w:rsidRDefault="00B63E0F" w:rsidP="00BF7F59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</w:t>
      </w: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принятия.</w:t>
      </w:r>
    </w:p>
    <w:p w:rsidR="00B63E0F" w:rsidRPr="004741E2" w:rsidRDefault="00B63E0F" w:rsidP="00BF7F59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741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4741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4741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B63E0F" w:rsidRPr="004741E2" w:rsidRDefault="00B63E0F" w:rsidP="00BF7F59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47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E0F" w:rsidRPr="004741E2" w:rsidRDefault="00B63E0F" w:rsidP="00B63E0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B63E0F" w:rsidRPr="004741E2" w:rsidRDefault="00B63E0F" w:rsidP="00B63E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47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B63E0F" w:rsidRPr="004741E2" w:rsidRDefault="00B63E0F" w:rsidP="00B63E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B63E0F" w:rsidRPr="004741E2" w:rsidSect="00087B88">
          <w:headerReference w:type="even" r:id="rId7"/>
          <w:pgSz w:w="11909" w:h="16834"/>
          <w:pgMar w:top="1134" w:right="851" w:bottom="1134" w:left="1701" w:header="720" w:footer="720" w:gutter="0"/>
          <w:cols w:space="60"/>
          <w:noEndnote/>
          <w:titlePg/>
          <w:docGrid w:linePitch="272"/>
        </w:sectPr>
      </w:pPr>
    </w:p>
    <w:p w:rsidR="00B63E0F" w:rsidRPr="004741E2" w:rsidRDefault="00B63E0F" w:rsidP="00D14A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</w:t>
      </w:r>
    </w:p>
    <w:p w:rsidR="00B63E0F" w:rsidRPr="004741E2" w:rsidRDefault="00B63E0F" w:rsidP="00D14A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  <w:bookmarkStart w:id="0" w:name="_GoBack"/>
      <w:bookmarkEnd w:id="0"/>
    </w:p>
    <w:p w:rsidR="00B63E0F" w:rsidRPr="004741E2" w:rsidRDefault="00B63E0F" w:rsidP="00D14A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D1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1047" w:rsidRPr="0097104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18 июня 2024</w:t>
      </w:r>
      <w:r w:rsidR="00D1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971047" w:rsidRPr="0097104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7/4</w:t>
      </w:r>
    </w:p>
    <w:p w:rsidR="00B63E0F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3E0F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3E0F" w:rsidRPr="00B91021" w:rsidRDefault="00B63E0F" w:rsidP="00B63E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10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 работы Совета депутатов муниципального округа Бирюлево Восточное на 3 квартал 20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2C71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910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года</w:t>
      </w:r>
    </w:p>
    <w:p w:rsidR="00B63E0F" w:rsidRPr="00B91021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230"/>
        <w:gridCol w:w="1985"/>
        <w:gridCol w:w="4706"/>
      </w:tblGrid>
      <w:tr w:rsidR="00B63E0F" w:rsidRPr="00B91021" w:rsidTr="006C02A1">
        <w:tc>
          <w:tcPr>
            <w:tcW w:w="425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230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985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Предлагаемая дата рассмотрения</w:t>
            </w:r>
          </w:p>
        </w:tc>
        <w:tc>
          <w:tcPr>
            <w:tcW w:w="4706" w:type="dxa"/>
            <w:vAlign w:val="center"/>
          </w:tcPr>
          <w:p w:rsidR="00B63E0F" w:rsidRPr="00B91021" w:rsidRDefault="00B63E0F" w:rsidP="00F95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Ответственный за подготовку </w:t>
            </w:r>
          </w:p>
        </w:tc>
      </w:tr>
      <w:tr w:rsidR="00B63E0F" w:rsidRPr="00B91021" w:rsidTr="006C02A1">
        <w:tc>
          <w:tcPr>
            <w:tcW w:w="14346" w:type="dxa"/>
            <w:gridSpan w:val="4"/>
            <w:vAlign w:val="center"/>
          </w:tcPr>
          <w:p w:rsidR="00B63E0F" w:rsidRPr="00B91021" w:rsidRDefault="00B63E0F" w:rsidP="002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1 июля по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2C71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Pr="00B910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августа – летний перерыв в работе Совета депутатов</w:t>
            </w:r>
          </w:p>
        </w:tc>
      </w:tr>
      <w:tr w:rsidR="00E6651E" w:rsidRPr="00B91021" w:rsidTr="006C02A1">
        <w:tc>
          <w:tcPr>
            <w:tcW w:w="425" w:type="dxa"/>
          </w:tcPr>
          <w:p w:rsidR="00E6651E" w:rsidRPr="00B91021" w:rsidRDefault="00E6651E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30" w:type="dxa"/>
          </w:tcPr>
          <w:p w:rsidR="00E6651E" w:rsidRPr="00B91021" w:rsidRDefault="00E6651E" w:rsidP="002C7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исполнении бюджета муниципального округа Бирюлево Восточное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полугодие </w:t>
            </w: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C7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51E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2C714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</w:p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06" w:type="dxa"/>
          </w:tcPr>
          <w:p w:rsidR="00E6651E" w:rsidRPr="00B91021" w:rsidRDefault="00E6651E" w:rsidP="00F956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E6651E" w:rsidRPr="00B91021" w:rsidTr="006C02A1">
        <w:trPr>
          <w:trHeight w:val="1725"/>
        </w:trPr>
        <w:tc>
          <w:tcPr>
            <w:tcW w:w="425" w:type="dxa"/>
          </w:tcPr>
          <w:p w:rsidR="00E6651E" w:rsidRPr="00B91021" w:rsidRDefault="00E6651E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E6651E" w:rsidRPr="00B91021" w:rsidRDefault="00E6651E" w:rsidP="002C7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4-й квартал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C7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A10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06" w:type="dxa"/>
          </w:tcPr>
          <w:p w:rsidR="00E6651E" w:rsidRPr="00B91021" w:rsidRDefault="00E6651E" w:rsidP="00640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0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Комиссия Совета депутатов муниципального округа Бирюлево Восточное по </w:t>
            </w:r>
            <w:r w:rsidR="006405AA">
              <w:rPr>
                <w:rFonts w:ascii="Times New Roman" w:eastAsia="Calibri" w:hAnsi="Times New Roman" w:cs="Times New Roman"/>
                <w:sz w:val="28"/>
                <w:szCs w:val="28"/>
              </w:rPr>
              <w:t>развитию муниципального округа</w:t>
            </w:r>
          </w:p>
        </w:tc>
      </w:tr>
      <w:tr w:rsidR="00E6651E" w:rsidRPr="00B91021" w:rsidTr="006C02A1">
        <w:trPr>
          <w:trHeight w:val="195"/>
        </w:trPr>
        <w:tc>
          <w:tcPr>
            <w:tcW w:w="425" w:type="dxa"/>
          </w:tcPr>
          <w:p w:rsidR="00E6651E" w:rsidRDefault="00E6651E" w:rsidP="00F9563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E6651E" w:rsidRPr="00B91021" w:rsidRDefault="00E6651E" w:rsidP="002C7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плане работы Совета депутатов муниципального округа Бирюлево Восточное на 4-й квартал 202</w:t>
            </w:r>
            <w:r w:rsidR="002C7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1E" w:rsidRPr="00B91021" w:rsidRDefault="00E6651E" w:rsidP="00F9563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06" w:type="dxa"/>
          </w:tcPr>
          <w:p w:rsidR="00E6651E" w:rsidRPr="00B91021" w:rsidRDefault="00E6651E" w:rsidP="00F956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муниципального округа </w:t>
            </w:r>
          </w:p>
        </w:tc>
      </w:tr>
    </w:tbl>
    <w:p w:rsidR="00B63E0F" w:rsidRPr="00B91021" w:rsidRDefault="00B63E0F" w:rsidP="00B63E0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3E0F" w:rsidRDefault="00B63E0F" w:rsidP="00B63E0F"/>
    <w:p w:rsidR="00DB50FF" w:rsidRDefault="00DB50FF"/>
    <w:sectPr w:rsidR="00DB50FF" w:rsidSect="007463C8">
      <w:headerReference w:type="even" r:id="rId8"/>
      <w:pgSz w:w="16834" w:h="11909" w:orient="landscape"/>
      <w:pgMar w:top="1701" w:right="1134" w:bottom="851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B99" w:rsidRDefault="00D31B99">
      <w:pPr>
        <w:spacing w:after="0" w:line="240" w:lineRule="auto"/>
      </w:pPr>
      <w:r>
        <w:separator/>
      </w:r>
    </w:p>
  </w:endnote>
  <w:endnote w:type="continuationSeparator" w:id="0">
    <w:p w:rsidR="00D31B99" w:rsidRDefault="00D3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B99" w:rsidRDefault="00D31B99">
      <w:pPr>
        <w:spacing w:after="0" w:line="240" w:lineRule="auto"/>
      </w:pPr>
      <w:r>
        <w:separator/>
      </w:r>
    </w:p>
  </w:footnote>
  <w:footnote w:type="continuationSeparator" w:id="0">
    <w:p w:rsidR="00D31B99" w:rsidRDefault="00D31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B63E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D31B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B63E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D31B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0F"/>
    <w:rsid w:val="00071ACC"/>
    <w:rsid w:val="000F3412"/>
    <w:rsid w:val="00182322"/>
    <w:rsid w:val="001B4AA1"/>
    <w:rsid w:val="00241D5B"/>
    <w:rsid w:val="002C7140"/>
    <w:rsid w:val="003C666E"/>
    <w:rsid w:val="00532EC3"/>
    <w:rsid w:val="00627B9A"/>
    <w:rsid w:val="006405AA"/>
    <w:rsid w:val="00650354"/>
    <w:rsid w:val="00661CB8"/>
    <w:rsid w:val="006C02A1"/>
    <w:rsid w:val="00855E18"/>
    <w:rsid w:val="008629B9"/>
    <w:rsid w:val="00971047"/>
    <w:rsid w:val="009A5E3E"/>
    <w:rsid w:val="00A37D85"/>
    <w:rsid w:val="00B059B2"/>
    <w:rsid w:val="00B63E0F"/>
    <w:rsid w:val="00BF7F59"/>
    <w:rsid w:val="00C07028"/>
    <w:rsid w:val="00D14A50"/>
    <w:rsid w:val="00D20193"/>
    <w:rsid w:val="00D31B99"/>
    <w:rsid w:val="00DB50FF"/>
    <w:rsid w:val="00E6651E"/>
    <w:rsid w:val="00E91F26"/>
    <w:rsid w:val="00ED7961"/>
    <w:rsid w:val="00FA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43ED-6243-40E9-AE29-8E03B4FD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63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63E0F"/>
  </w:style>
  <w:style w:type="character" w:styleId="a5">
    <w:name w:val="page number"/>
    <w:basedOn w:val="a0"/>
    <w:rsid w:val="00B63E0F"/>
  </w:style>
  <w:style w:type="paragraph" w:styleId="a6">
    <w:name w:val="Balloon Text"/>
    <w:basedOn w:val="a"/>
    <w:link w:val="a7"/>
    <w:uiPriority w:val="99"/>
    <w:semiHidden/>
    <w:unhideWhenUsed/>
    <w:rsid w:val="00661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1C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2024-06-19T07:13:00Z</cp:lastPrinted>
  <dcterms:created xsi:type="dcterms:W3CDTF">2024-06-18T10:29:00Z</dcterms:created>
  <dcterms:modified xsi:type="dcterms:W3CDTF">2024-06-19T12:16:00Z</dcterms:modified>
</cp:coreProperties>
</file>