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301" w:rsidRDefault="00972301" w:rsidP="007A6B72">
      <w:pPr>
        <w:spacing w:after="0" w:line="240" w:lineRule="auto"/>
        <w:rPr>
          <w:rFonts w:ascii="Times New Roman" w:eastAsia="Times New Roman" w:hAnsi="Times New Roman"/>
          <w:b/>
          <w:bCs/>
          <w:spacing w:val="-10"/>
          <w:sz w:val="28"/>
          <w:szCs w:val="28"/>
          <w:lang w:eastAsia="ru-RU"/>
        </w:rPr>
      </w:pPr>
    </w:p>
    <w:p w:rsidR="00E827C9" w:rsidRPr="00E827C9" w:rsidRDefault="00E827C9" w:rsidP="00E827C9">
      <w:pPr>
        <w:tabs>
          <w:tab w:val="left" w:pos="10065"/>
        </w:tabs>
        <w:spacing w:after="0" w:line="240" w:lineRule="auto"/>
        <w:ind w:right="5243"/>
        <w:jc w:val="both"/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</w:pPr>
    </w:p>
    <w:p w:rsidR="00E827C9" w:rsidRPr="00E827C9" w:rsidRDefault="00E827C9" w:rsidP="00E827C9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E827C9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E827C9" w:rsidRPr="00E827C9" w:rsidRDefault="00E827C9" w:rsidP="00E827C9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E827C9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E827C9" w:rsidRPr="00E827C9" w:rsidRDefault="00E827C9" w:rsidP="00E827C9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E827C9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E827C9" w:rsidRPr="00E827C9" w:rsidRDefault="00E827C9" w:rsidP="00E827C9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E827C9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E827C9" w:rsidRPr="00E827C9" w:rsidRDefault="00E827C9" w:rsidP="00E827C9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972301" w:rsidRPr="00E827C9" w:rsidRDefault="00E827C9" w:rsidP="00E827C9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827C9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06 сентября 2022 года</w:t>
      </w:r>
      <w:r w:rsidRPr="00E827C9"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 w:rsidRPr="00E827C9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10/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4</w:t>
      </w:r>
    </w:p>
    <w:p w:rsidR="00AE1796" w:rsidRDefault="0026065E" w:rsidP="007A6B72">
      <w:pPr>
        <w:spacing w:after="0" w:line="240" w:lineRule="auto"/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AE1796" w:rsidRPr="00AE1796" w:rsidTr="00AE1796">
        <w:tc>
          <w:tcPr>
            <w:tcW w:w="4248" w:type="dxa"/>
          </w:tcPr>
          <w:p w:rsidR="00AE1796" w:rsidRPr="00AE1796" w:rsidRDefault="00AE1796" w:rsidP="007A6B72">
            <w:pPr>
              <w:rPr>
                <w:rFonts w:ascii="Times New Roman" w:eastAsia="Times New Roman" w:hAnsi="Times New Roman"/>
                <w:b/>
                <w:bCs/>
                <w:spacing w:val="-10"/>
                <w:sz w:val="28"/>
                <w:szCs w:val="28"/>
                <w:lang w:eastAsia="ru-RU"/>
              </w:rPr>
            </w:pPr>
            <w:r w:rsidRPr="00AE1796">
              <w:rPr>
                <w:rFonts w:ascii="Times New Roman" w:eastAsia="Times New Roman" w:hAnsi="Times New Roman"/>
                <w:b/>
                <w:bCs/>
                <w:spacing w:val="-10"/>
                <w:sz w:val="28"/>
                <w:szCs w:val="28"/>
                <w:lang w:eastAsia="ru-RU"/>
              </w:rPr>
              <w:t>О согласовани</w:t>
            </w:r>
            <w:r>
              <w:rPr>
                <w:rFonts w:ascii="Times New Roman" w:eastAsia="Times New Roman" w:hAnsi="Times New Roman"/>
                <w:b/>
                <w:bCs/>
                <w:spacing w:val="-10"/>
                <w:sz w:val="28"/>
                <w:szCs w:val="28"/>
                <w:lang w:eastAsia="ru-RU"/>
              </w:rPr>
              <w:t>и направления средств стимулирования управы района Бирюлево Восточное города Москвы в 2022 году</w:t>
            </w:r>
          </w:p>
        </w:tc>
      </w:tr>
    </w:tbl>
    <w:p w:rsidR="00143F49" w:rsidRPr="007A6B72" w:rsidRDefault="0026065E" w:rsidP="007A6B72">
      <w:pPr>
        <w:spacing w:after="0" w:line="240" w:lineRule="auto"/>
        <w:rPr>
          <w:rFonts w:ascii="Times New Roman" w:eastAsia="Trebuchet MS" w:hAnsi="Times New Roman"/>
          <w:b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 xml:space="preserve">            </w:t>
      </w:r>
      <w:r w:rsidR="007A6B7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 xml:space="preserve">                            </w:t>
      </w:r>
      <w:r w:rsidR="007A6B7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ab/>
      </w:r>
      <w:r w:rsidR="007A6B7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ab/>
      </w:r>
      <w:r w:rsidR="007A6B7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ab/>
      </w:r>
    </w:p>
    <w:p w:rsidR="009F3064" w:rsidRPr="00AE1796" w:rsidRDefault="009F3064" w:rsidP="00AE1796">
      <w:pPr>
        <w:jc w:val="both"/>
        <w:rPr>
          <w:rFonts w:ascii="Times New Roman" w:hAnsi="Times New Roman"/>
          <w:sz w:val="28"/>
          <w:szCs w:val="28"/>
        </w:rPr>
      </w:pPr>
    </w:p>
    <w:p w:rsidR="009F3064" w:rsidRPr="00AE1796" w:rsidRDefault="009F3064" w:rsidP="00AE1796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1796">
        <w:rPr>
          <w:rFonts w:ascii="Times New Roman" w:hAnsi="Times New Roman"/>
          <w:sz w:val="28"/>
          <w:szCs w:val="28"/>
          <w:lang w:eastAsia="ru-RU"/>
        </w:rPr>
        <w:t>В соответствии с постановлением Правительства Москвы от 26.12.2012                    № 849-ПП «О стимулировании управ районов города Москвы» и</w:t>
      </w:r>
      <w:r w:rsidR="00B51534" w:rsidRPr="00AE1796">
        <w:rPr>
          <w:rFonts w:ascii="Times New Roman" w:hAnsi="Times New Roman"/>
          <w:sz w:val="28"/>
          <w:szCs w:val="28"/>
          <w:lang w:eastAsia="ru-RU"/>
        </w:rPr>
        <w:t xml:space="preserve"> на основании обращения управы</w:t>
      </w:r>
      <w:r w:rsidRPr="00AE1796">
        <w:rPr>
          <w:rFonts w:ascii="Times New Roman" w:hAnsi="Times New Roman"/>
          <w:sz w:val="28"/>
          <w:szCs w:val="28"/>
          <w:lang w:eastAsia="ru-RU"/>
        </w:rPr>
        <w:t xml:space="preserve"> района Бирюлево Восточное города Москвы от </w:t>
      </w:r>
      <w:r w:rsidR="00972301" w:rsidRPr="00AE1796">
        <w:rPr>
          <w:rFonts w:ascii="Times New Roman" w:hAnsi="Times New Roman"/>
          <w:sz w:val="28"/>
          <w:szCs w:val="28"/>
          <w:lang w:eastAsia="ru-RU"/>
        </w:rPr>
        <w:t>02.09.2022</w:t>
      </w:r>
      <w:r w:rsidRPr="00AE1796">
        <w:rPr>
          <w:rFonts w:ascii="Times New Roman" w:hAnsi="Times New Roman"/>
          <w:sz w:val="28"/>
          <w:szCs w:val="28"/>
          <w:lang w:eastAsia="ru-RU"/>
        </w:rPr>
        <w:t xml:space="preserve"> № БВ16-</w:t>
      </w:r>
      <w:r w:rsidR="00972301" w:rsidRPr="00AE1796">
        <w:rPr>
          <w:rFonts w:ascii="Times New Roman" w:hAnsi="Times New Roman"/>
          <w:sz w:val="28"/>
          <w:szCs w:val="28"/>
          <w:lang w:eastAsia="ru-RU"/>
        </w:rPr>
        <w:t>491/22</w:t>
      </w:r>
      <w:r w:rsidR="00E92226" w:rsidRPr="00AE1796">
        <w:rPr>
          <w:rFonts w:ascii="Times New Roman" w:hAnsi="Times New Roman"/>
          <w:sz w:val="28"/>
          <w:szCs w:val="28"/>
          <w:lang w:eastAsia="ru-RU"/>
        </w:rPr>
        <w:t>,</w:t>
      </w:r>
      <w:r w:rsidRPr="00AE1796">
        <w:rPr>
          <w:rFonts w:ascii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  <w:r w:rsidR="00B51534" w:rsidRPr="00AE179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F3064" w:rsidRPr="00AE1796" w:rsidRDefault="009F3064" w:rsidP="00AE1796">
      <w:pPr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E1796">
        <w:rPr>
          <w:rFonts w:ascii="Times New Roman" w:hAnsi="Times New Roman"/>
          <w:sz w:val="28"/>
          <w:szCs w:val="28"/>
          <w:lang w:eastAsia="ru-RU"/>
        </w:rPr>
        <w:tab/>
        <w:t>1. С</w:t>
      </w:r>
      <w:r w:rsidRPr="00AE1796">
        <w:rPr>
          <w:rFonts w:ascii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AE1796">
        <w:rPr>
          <w:rFonts w:ascii="Times New Roman" w:hAnsi="Times New Roman"/>
          <w:sz w:val="28"/>
          <w:szCs w:val="28"/>
        </w:rPr>
        <w:t xml:space="preserve">направление средств стимулирования управы района Бирюлево Восточное города Москвы на </w:t>
      </w:r>
      <w:r w:rsidR="00E27CE0" w:rsidRPr="00AE1796">
        <w:rPr>
          <w:rFonts w:ascii="Times New Roman" w:hAnsi="Times New Roman"/>
          <w:sz w:val="28"/>
          <w:szCs w:val="28"/>
        </w:rPr>
        <w:t>проведение мероприятий</w:t>
      </w:r>
      <w:r w:rsidR="00085BFE" w:rsidRPr="00AE1796">
        <w:rPr>
          <w:rFonts w:ascii="Times New Roman" w:hAnsi="Times New Roman"/>
          <w:sz w:val="28"/>
          <w:szCs w:val="28"/>
        </w:rPr>
        <w:t xml:space="preserve"> </w:t>
      </w:r>
      <w:r w:rsidR="009903E8" w:rsidRPr="00AE1796">
        <w:rPr>
          <w:rFonts w:ascii="Times New Roman" w:hAnsi="Times New Roman"/>
          <w:sz w:val="28"/>
          <w:szCs w:val="28"/>
        </w:rPr>
        <w:t xml:space="preserve">по </w:t>
      </w:r>
      <w:r w:rsidR="00340990" w:rsidRPr="00AE1796">
        <w:rPr>
          <w:rFonts w:ascii="Times New Roman" w:hAnsi="Times New Roman"/>
          <w:sz w:val="28"/>
          <w:szCs w:val="28"/>
        </w:rPr>
        <w:t xml:space="preserve">благоустройству </w:t>
      </w:r>
      <w:r w:rsidR="00E92226" w:rsidRPr="00AE1796">
        <w:rPr>
          <w:rFonts w:ascii="Times New Roman" w:hAnsi="Times New Roman"/>
          <w:sz w:val="28"/>
          <w:szCs w:val="28"/>
        </w:rPr>
        <w:t>дворов</w:t>
      </w:r>
      <w:r w:rsidR="00D21993" w:rsidRPr="00AE1796">
        <w:rPr>
          <w:rFonts w:ascii="Times New Roman" w:hAnsi="Times New Roman"/>
          <w:sz w:val="28"/>
          <w:szCs w:val="28"/>
        </w:rPr>
        <w:t>ой</w:t>
      </w:r>
      <w:r w:rsidR="00E92226" w:rsidRPr="00AE1796">
        <w:rPr>
          <w:rFonts w:ascii="Times New Roman" w:hAnsi="Times New Roman"/>
          <w:sz w:val="28"/>
          <w:szCs w:val="28"/>
        </w:rPr>
        <w:t xml:space="preserve"> территори</w:t>
      </w:r>
      <w:r w:rsidR="00D21993" w:rsidRPr="00AE1796">
        <w:rPr>
          <w:rFonts w:ascii="Times New Roman" w:hAnsi="Times New Roman"/>
          <w:sz w:val="28"/>
          <w:szCs w:val="28"/>
        </w:rPr>
        <w:t xml:space="preserve">и </w:t>
      </w:r>
      <w:r w:rsidR="00085BFE" w:rsidRPr="00AE1796">
        <w:rPr>
          <w:rFonts w:ascii="Times New Roman" w:hAnsi="Times New Roman"/>
          <w:sz w:val="28"/>
          <w:szCs w:val="28"/>
        </w:rPr>
        <w:t>района Бирюлево Восточное города Москвы в 20</w:t>
      </w:r>
      <w:r w:rsidR="00103060" w:rsidRPr="00AE1796">
        <w:rPr>
          <w:rFonts w:ascii="Times New Roman" w:hAnsi="Times New Roman"/>
          <w:sz w:val="28"/>
          <w:szCs w:val="28"/>
        </w:rPr>
        <w:t>2</w:t>
      </w:r>
      <w:r w:rsidR="00143F49" w:rsidRPr="00AE1796">
        <w:rPr>
          <w:rFonts w:ascii="Times New Roman" w:hAnsi="Times New Roman"/>
          <w:sz w:val="28"/>
          <w:szCs w:val="28"/>
        </w:rPr>
        <w:t>2</w:t>
      </w:r>
      <w:r w:rsidR="00085BFE" w:rsidRPr="00AE1796">
        <w:rPr>
          <w:rFonts w:ascii="Times New Roman" w:hAnsi="Times New Roman"/>
          <w:sz w:val="28"/>
          <w:szCs w:val="28"/>
        </w:rPr>
        <w:t xml:space="preserve"> году</w:t>
      </w:r>
      <w:r w:rsidR="005B7DAE" w:rsidRPr="00AE179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B5BEC" w:rsidRPr="00AE1796">
        <w:rPr>
          <w:rFonts w:ascii="Times New Roman" w:hAnsi="Times New Roman"/>
          <w:iCs/>
          <w:sz w:val="28"/>
          <w:szCs w:val="28"/>
          <w:lang w:eastAsia="ru-RU"/>
        </w:rPr>
        <w:t>согласно приложению</w:t>
      </w:r>
      <w:r w:rsidR="00AB25B6" w:rsidRPr="00AE1796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9F3064" w:rsidRPr="00AE1796" w:rsidRDefault="00E92226" w:rsidP="00AE1796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1796">
        <w:rPr>
          <w:rFonts w:ascii="Times New Roman" w:hAnsi="Times New Roman"/>
          <w:sz w:val="28"/>
          <w:szCs w:val="28"/>
          <w:lang w:eastAsia="ru-RU"/>
        </w:rPr>
        <w:t>2</w:t>
      </w:r>
      <w:r w:rsidR="00942F0F" w:rsidRPr="00AE179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9F3064" w:rsidRPr="00AE1796">
        <w:rPr>
          <w:rFonts w:ascii="Times New Roman" w:hAnsi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9F3064" w:rsidRPr="00AE1796" w:rsidRDefault="00E92226" w:rsidP="00AE1796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1796">
        <w:rPr>
          <w:rFonts w:ascii="Times New Roman" w:hAnsi="Times New Roman"/>
          <w:sz w:val="28"/>
          <w:szCs w:val="28"/>
          <w:lang w:eastAsia="ru-RU"/>
        </w:rPr>
        <w:t>3</w:t>
      </w:r>
      <w:r w:rsidR="009F3064" w:rsidRPr="00AE1796">
        <w:rPr>
          <w:rFonts w:ascii="Times New Roman" w:hAnsi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</w:t>
      </w:r>
      <w:r w:rsidR="009F3064" w:rsidRPr="00AE1796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="009F3064" w:rsidRPr="00AE1796">
        <w:rPr>
          <w:rFonts w:ascii="Times New Roman" w:hAnsi="Times New Roman"/>
          <w:sz w:val="28"/>
          <w:szCs w:val="28"/>
          <w:lang w:eastAsia="ru-RU"/>
        </w:rPr>
        <w:t xml:space="preserve"> (</w:t>
      </w:r>
      <w:hyperlink r:id="rId7" w:history="1">
        <w:r w:rsidR="009F3064" w:rsidRPr="00AE1796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="009F3064" w:rsidRPr="00AE1796">
        <w:rPr>
          <w:rFonts w:ascii="Times New Roman" w:hAnsi="Times New Roman"/>
          <w:sz w:val="28"/>
          <w:szCs w:val="28"/>
          <w:lang w:eastAsia="ru-RU"/>
        </w:rPr>
        <w:t>).</w:t>
      </w:r>
    </w:p>
    <w:p w:rsidR="00972301" w:rsidRPr="00AE1796" w:rsidRDefault="00972301" w:rsidP="00AE1796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1796">
        <w:rPr>
          <w:rFonts w:ascii="Times New Roman" w:hAnsi="Times New Roman"/>
          <w:sz w:val="28"/>
          <w:szCs w:val="28"/>
          <w:lang w:eastAsia="ru-RU"/>
        </w:rPr>
        <w:t>4. Признать утратившим силу:</w:t>
      </w:r>
    </w:p>
    <w:p w:rsidR="00972301" w:rsidRPr="00AE1796" w:rsidRDefault="00D16C50" w:rsidP="00AE1796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1796">
        <w:rPr>
          <w:rFonts w:ascii="Times New Roman" w:hAnsi="Times New Roman"/>
          <w:sz w:val="28"/>
          <w:szCs w:val="28"/>
          <w:lang w:eastAsia="ru-RU"/>
        </w:rPr>
        <w:lastRenderedPageBreak/>
        <w:t>4.1 Решение С</w:t>
      </w:r>
      <w:r w:rsidR="00972301" w:rsidRPr="00AE1796">
        <w:rPr>
          <w:rFonts w:ascii="Times New Roman" w:hAnsi="Times New Roman"/>
          <w:sz w:val="28"/>
          <w:szCs w:val="28"/>
          <w:lang w:eastAsia="ru-RU"/>
        </w:rPr>
        <w:t>овета депутатов муниципального округа Бирюлево Восточное от 21декабря 2021года № 12/2 «О согласовании направления средств стимулирования управы района Бирюлево Восточное в 2022 году»;</w:t>
      </w:r>
    </w:p>
    <w:p w:rsidR="00972301" w:rsidRPr="00AE1796" w:rsidRDefault="00972301" w:rsidP="00AE1796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1796">
        <w:rPr>
          <w:rFonts w:ascii="Times New Roman" w:hAnsi="Times New Roman"/>
          <w:sz w:val="28"/>
          <w:szCs w:val="28"/>
          <w:lang w:eastAsia="ru-RU"/>
        </w:rPr>
        <w:t>4.2. Решение Совета депутатов муниципального округа Бирюлево Восточное от 08 июля 2022 года № 8/1 «О согласовании направления средств стимулирования управы района Бирюлево Восточное в 2022 году».</w:t>
      </w:r>
    </w:p>
    <w:p w:rsidR="009F3064" w:rsidRPr="00AE1796" w:rsidRDefault="00972301" w:rsidP="00AE179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E1796">
        <w:rPr>
          <w:rFonts w:ascii="Times New Roman" w:hAnsi="Times New Roman"/>
          <w:sz w:val="28"/>
          <w:szCs w:val="28"/>
        </w:rPr>
        <w:t>5</w:t>
      </w:r>
      <w:r w:rsidR="009F3064" w:rsidRPr="00AE1796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 w:rsidR="0046022C" w:rsidRPr="00AE1796">
        <w:rPr>
          <w:rFonts w:ascii="Times New Roman" w:hAnsi="Times New Roman"/>
          <w:sz w:val="28"/>
          <w:szCs w:val="28"/>
        </w:rPr>
        <w:t>Кузину Марину Юрьевну</w:t>
      </w:r>
      <w:r w:rsidR="009F3064" w:rsidRPr="00AE1796">
        <w:rPr>
          <w:rFonts w:ascii="Times New Roman" w:hAnsi="Times New Roman"/>
          <w:sz w:val="28"/>
          <w:szCs w:val="28"/>
        </w:rPr>
        <w:t>.</w:t>
      </w:r>
    </w:p>
    <w:p w:rsidR="00AE1796" w:rsidRDefault="00AE1796" w:rsidP="00AE1796">
      <w:pPr>
        <w:jc w:val="both"/>
        <w:rPr>
          <w:rFonts w:ascii="Times New Roman" w:hAnsi="Times New Roman"/>
          <w:sz w:val="28"/>
          <w:szCs w:val="28"/>
        </w:rPr>
      </w:pPr>
    </w:p>
    <w:p w:rsidR="00AE1796" w:rsidRPr="00AE1796" w:rsidRDefault="00AE1796" w:rsidP="00AE1796">
      <w:pPr>
        <w:jc w:val="both"/>
        <w:rPr>
          <w:rFonts w:ascii="Times New Roman" w:hAnsi="Times New Roman"/>
          <w:sz w:val="28"/>
          <w:szCs w:val="28"/>
        </w:rPr>
      </w:pPr>
    </w:p>
    <w:p w:rsidR="00E92226" w:rsidRPr="00AE1796" w:rsidRDefault="009F3064" w:rsidP="00AE1796">
      <w:pPr>
        <w:jc w:val="both"/>
        <w:rPr>
          <w:rFonts w:ascii="Times New Roman" w:hAnsi="Times New Roman"/>
          <w:b/>
          <w:sz w:val="28"/>
          <w:szCs w:val="28"/>
        </w:rPr>
      </w:pPr>
      <w:r w:rsidRPr="00AE1796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9F3064" w:rsidRPr="00AE1796" w:rsidRDefault="00E92226" w:rsidP="00AE1796">
      <w:pPr>
        <w:jc w:val="both"/>
        <w:rPr>
          <w:rFonts w:ascii="Times New Roman" w:hAnsi="Times New Roman"/>
          <w:b/>
          <w:sz w:val="28"/>
          <w:szCs w:val="28"/>
        </w:rPr>
      </w:pPr>
      <w:r w:rsidRPr="00AE1796">
        <w:rPr>
          <w:rFonts w:ascii="Times New Roman" w:hAnsi="Times New Roman"/>
          <w:b/>
          <w:sz w:val="28"/>
          <w:szCs w:val="28"/>
        </w:rPr>
        <w:t>Бирюлево Восточное</w:t>
      </w:r>
      <w:r w:rsidRPr="00AE1796">
        <w:rPr>
          <w:rFonts w:ascii="Times New Roman" w:hAnsi="Times New Roman"/>
          <w:b/>
          <w:sz w:val="28"/>
          <w:szCs w:val="28"/>
        </w:rPr>
        <w:tab/>
      </w:r>
      <w:r w:rsidRPr="00AE1796">
        <w:rPr>
          <w:rFonts w:ascii="Times New Roman" w:hAnsi="Times New Roman"/>
          <w:b/>
          <w:sz w:val="28"/>
          <w:szCs w:val="28"/>
        </w:rPr>
        <w:tab/>
      </w:r>
      <w:r w:rsidR="009F3064" w:rsidRPr="00AE1796">
        <w:rPr>
          <w:rFonts w:ascii="Times New Roman" w:hAnsi="Times New Roman"/>
          <w:b/>
          <w:sz w:val="28"/>
          <w:szCs w:val="28"/>
        </w:rPr>
        <w:tab/>
      </w:r>
      <w:r w:rsidR="009F3064" w:rsidRPr="00AE1796">
        <w:rPr>
          <w:rFonts w:ascii="Times New Roman" w:hAnsi="Times New Roman"/>
          <w:b/>
          <w:sz w:val="28"/>
          <w:szCs w:val="28"/>
        </w:rPr>
        <w:tab/>
      </w:r>
      <w:r w:rsidR="009F3064" w:rsidRPr="00AE1796">
        <w:rPr>
          <w:rFonts w:ascii="Times New Roman" w:hAnsi="Times New Roman"/>
          <w:b/>
          <w:sz w:val="28"/>
          <w:szCs w:val="28"/>
        </w:rPr>
        <w:tab/>
      </w:r>
      <w:r w:rsidR="009F3064" w:rsidRPr="00AE1796">
        <w:rPr>
          <w:rFonts w:ascii="Times New Roman" w:hAnsi="Times New Roman"/>
          <w:b/>
          <w:sz w:val="28"/>
          <w:szCs w:val="28"/>
        </w:rPr>
        <w:tab/>
      </w:r>
      <w:r w:rsidR="00F6110F" w:rsidRPr="00AE1796">
        <w:rPr>
          <w:rFonts w:ascii="Times New Roman" w:hAnsi="Times New Roman"/>
          <w:b/>
          <w:sz w:val="28"/>
          <w:szCs w:val="28"/>
        </w:rPr>
        <w:tab/>
      </w:r>
      <w:r w:rsidRPr="00AE1796">
        <w:rPr>
          <w:rFonts w:ascii="Times New Roman" w:hAnsi="Times New Roman"/>
          <w:b/>
          <w:sz w:val="28"/>
          <w:szCs w:val="28"/>
        </w:rPr>
        <w:t>М.Ю. Кузина</w:t>
      </w:r>
    </w:p>
    <w:p w:rsidR="003B1E2F" w:rsidRPr="00AE1796" w:rsidRDefault="003B1E2F" w:rsidP="00AE1796">
      <w:pPr>
        <w:jc w:val="both"/>
        <w:rPr>
          <w:rFonts w:ascii="Times New Roman" w:hAnsi="Times New Roman"/>
          <w:b/>
          <w:sz w:val="28"/>
          <w:szCs w:val="28"/>
        </w:rPr>
        <w:sectPr w:rsidR="003B1E2F" w:rsidRPr="00AE1796" w:rsidSect="001811CB">
          <w:headerReference w:type="default" r:id="rId8"/>
          <w:pgSz w:w="11906" w:h="16838"/>
          <w:pgMar w:top="1134" w:right="851" w:bottom="1134" w:left="1559" w:header="709" w:footer="709" w:gutter="0"/>
          <w:cols w:space="708"/>
          <w:titlePg/>
          <w:docGrid w:linePitch="360"/>
        </w:sectPr>
      </w:pPr>
    </w:p>
    <w:p w:rsidR="003B1E2F" w:rsidRPr="004800E1" w:rsidRDefault="003B1E2F" w:rsidP="00B54D8E">
      <w:pPr>
        <w:autoSpaceDE w:val="0"/>
        <w:autoSpaceDN w:val="0"/>
        <w:adjustRightInd w:val="0"/>
        <w:spacing w:after="0" w:line="240" w:lineRule="auto"/>
        <w:ind w:left="7371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9"/>
      </w:tblGrid>
      <w:tr w:rsidR="004800E1" w:rsidTr="004800E1">
        <w:trPr>
          <w:jc w:val="right"/>
        </w:trPr>
        <w:tc>
          <w:tcPr>
            <w:tcW w:w="3979" w:type="dxa"/>
          </w:tcPr>
          <w:p w:rsidR="004800E1" w:rsidRPr="004800E1" w:rsidRDefault="004800E1" w:rsidP="004800E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Приложение к решению</w:t>
            </w:r>
          </w:p>
          <w:p w:rsidR="004800E1" w:rsidRPr="004800E1" w:rsidRDefault="004800E1" w:rsidP="004800E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4800E1" w:rsidRPr="004800E1" w:rsidRDefault="004800E1" w:rsidP="004800E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4800E1" w:rsidRPr="004800E1" w:rsidRDefault="004800E1" w:rsidP="004800E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4800E1" w:rsidRDefault="004800E1" w:rsidP="00E827C9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E827C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06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» </w:t>
            </w:r>
            <w:r w:rsidR="00E827C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сентября 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2022</w:t>
            </w:r>
            <w:r w:rsidR="00E827C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г. №10/4</w:t>
            </w:r>
            <w:bookmarkStart w:id="0" w:name="_GoBack"/>
            <w:bookmarkEnd w:id="0"/>
          </w:p>
        </w:tc>
      </w:tr>
    </w:tbl>
    <w:p w:rsidR="004800E1" w:rsidRDefault="004800E1" w:rsidP="004800E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800E1" w:rsidRPr="004800E1" w:rsidRDefault="004800E1" w:rsidP="004800E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53371" w:rsidRDefault="003B1E2F" w:rsidP="009D77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Адресный перечень </w:t>
      </w:r>
      <w:r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по благоустройству дворов</w:t>
      </w:r>
      <w:r w:rsidR="00D21993"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ой</w:t>
      </w:r>
      <w:r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территори</w:t>
      </w:r>
      <w:r w:rsidR="00D21993"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района Бирюлево Восточное ЮАО </w:t>
      </w:r>
    </w:p>
    <w:p w:rsidR="00253371" w:rsidRDefault="003B1E2F" w:rsidP="009D77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города Москвы на 20</w:t>
      </w:r>
      <w:r w:rsidR="00103060"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143F49"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E92226"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год за счет средств стимулирования </w:t>
      </w:r>
    </w:p>
    <w:p w:rsidR="003B1E2F" w:rsidRPr="00EE1A21" w:rsidRDefault="003B1E2F" w:rsidP="009D77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управ районов города Москвы</w:t>
      </w:r>
      <w:r w:rsidR="00E03577" w:rsidRPr="00EE1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6C4DB5" w:rsidRDefault="006C4DB5">
      <w:pPr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704" w:type="dxa"/>
        <w:tblLook w:val="04A0" w:firstRow="1" w:lastRow="0" w:firstColumn="1" w:lastColumn="0" w:noHBand="0" w:noVBand="1"/>
      </w:tblPr>
      <w:tblGrid>
        <w:gridCol w:w="567"/>
        <w:gridCol w:w="2126"/>
        <w:gridCol w:w="4344"/>
        <w:gridCol w:w="1480"/>
        <w:gridCol w:w="1689"/>
      </w:tblGrid>
      <w:tr w:rsidR="00B54D8E" w:rsidRPr="0081602E" w:rsidTr="009F02C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Адрес 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Виды Работ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EE1A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 ;</w:t>
            </w:r>
            <w:proofErr w:type="gram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.; м/м; шт./ед.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gram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Сумма ,</w:t>
            </w:r>
            <w:proofErr w:type="gram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 руб.,</w:t>
            </w:r>
          </w:p>
        </w:tc>
      </w:tr>
      <w:tr w:rsidR="00B54D8E" w:rsidRPr="0081602E" w:rsidTr="009F02CC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Элеваторная ул.</w:t>
            </w:r>
            <w:r w:rsidR="004741BD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, 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д.4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194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    </w:t>
            </w:r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4 044 298,13 </w:t>
            </w:r>
          </w:p>
        </w:tc>
      </w:tr>
      <w:tr w:rsidR="00B54D8E" w:rsidRPr="0081602E" w:rsidTr="009F02CC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194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59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спортивной </w:t>
            </w:r>
            <w:r w:rsidR="004800E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площадки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(коробка)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шт. 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шт. 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4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4800E1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8 ед.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594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резинового покрытия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170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 шт.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 шт.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Касимовская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</w:t>
            </w:r>
            <w:r w:rsidR="004741BD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, 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д.1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700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1 201 933,85 </w:t>
            </w: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234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101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шт. 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шт. 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Касимовская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</w:t>
            </w:r>
            <w:r w:rsidR="004741BD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, 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д.3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117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2 010 624,60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117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7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ед. 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9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9F02CC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8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 шт.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 шт.          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</w:t>
            </w:r>
            <w:r w:rsidR="009F0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Касимовская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</w:t>
            </w:r>
            <w:r w:rsidR="004741BD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, 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д.7 корп.1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4 629 827,25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173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173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44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/ ремонт спортивной площадки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(коробка)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1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2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9F02CC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2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184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резинового покрытия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429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16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16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Касимовская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</w:t>
            </w:r>
            <w:r w:rsidR="00E87D93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, 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д.13 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6 944 138,67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238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238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48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/ ремонт спортивной площадки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(коробка)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9F02CC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4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932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резинового покрытия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253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14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14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</w:t>
            </w:r>
            <w:r w:rsidR="009F02CC">
              <w:rPr>
                <w:rFonts w:ascii="Times New Roman" w:eastAsia="Times New Roman" w:hAnsi="Times New Roman"/>
                <w:color w:val="000000"/>
                <w:lang w:eastAsia="ru-RU"/>
              </w:rPr>
              <w:t>сле содержание службы заказчика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CF5858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Касимовская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="00B54D8E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ул.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, </w:t>
            </w:r>
            <w:r w:rsidR="00B54D8E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д.15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4 053 364,37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167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167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52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/ ремонт спортивной площадки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(коробка)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шт. 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8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9F02CC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6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761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14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14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том числе содержание </w:t>
            </w:r>
            <w:r w:rsidR="009F02CC">
              <w:rPr>
                <w:rFonts w:ascii="Times New Roman" w:eastAsia="Times New Roman" w:hAnsi="Times New Roman"/>
                <w:color w:val="000000"/>
                <w:lang w:eastAsia="ru-RU"/>
              </w:rPr>
              <w:t>службы заказчика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Михневская ул.,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д.17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1 966 128,04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120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120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5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41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9F02CC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6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400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резинового покрытия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95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10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10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 д. 13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 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929 608,26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66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66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8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9F02CC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4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247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11шт.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 д. 11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 2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4 237 893,41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120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120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/ ремонт спортивной площадки (коробка)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резинового покрытия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800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4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4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 д. 11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 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1 607 242,67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140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140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МАФ</w:t>
            </w:r>
            <w:r w:rsidR="009F0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4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408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10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10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 д. 37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 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594 494,81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6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27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МАФ</w:t>
            </w:r>
            <w:r w:rsidR="009F0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4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134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6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6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253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</w:t>
            </w:r>
            <w:r w:rsidR="002533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ул., д. 37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корп. 2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5 575 498,45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221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221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253371">
        <w:trPr>
          <w:trHeight w:val="54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/ ремонт спортивной площадки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(коробка)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253371">
        <w:trPr>
          <w:trHeight w:val="23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253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7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376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резинового покрытия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800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8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8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</w:t>
            </w:r>
            <w:r w:rsidR="00253371">
              <w:rPr>
                <w:rFonts w:ascii="Times New Roman" w:eastAsia="Times New Roman" w:hAnsi="Times New Roman"/>
                <w:color w:val="000000"/>
                <w:lang w:eastAsia="ru-RU"/>
              </w:rPr>
              <w:t>сле содержание службы заказчика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 д. 37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 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1 903 982,27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151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151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253371">
        <w:trPr>
          <w:trHeight w:val="37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2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9F02CC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9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506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15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15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9F0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CF5858" w:rsidP="009F0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Михневский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-</w:t>
            </w:r>
            <w:r w:rsidR="00B54D8E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д.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="00B54D8E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д. 10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Замена бортового камня (Дорожный)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1 007 348,88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Замена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67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ограждения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(ПО ПЕРИМЕТРУ ПЛОЩАДОК)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67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253371">
        <w:trPr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2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253371">
        <w:trPr>
          <w:trHeight w:val="2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9F02CC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5 ед.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275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253371">
        <w:trPr>
          <w:trHeight w:val="2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9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253371">
        <w:trPr>
          <w:trHeight w:val="25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9 шт.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253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Лебедянская ул., д. 22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бортового камня (Дорожный)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64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129 675,83 </w:t>
            </w: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54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253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</w:t>
            </w:r>
            <w:r w:rsidR="002533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Лебедянская ул., д. 24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бортового камня (Дорожный)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70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242 632,34 </w:t>
            </w: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119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253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CF5858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Загорьевская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 д. 12, </w:t>
            </w:r>
            <w:r w:rsidR="00B54D8E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корп.1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бортового камня (Дорожный)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382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865 972,85 </w:t>
            </w: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377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253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8160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Загорьевский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</w:t>
            </w:r>
            <w:proofErr w:type="spellEnd"/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-д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д.7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корп.2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бортового камня (Дорожный)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206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пог.м</w:t>
            </w:r>
            <w:proofErr w:type="spellEnd"/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915 763,19 </w:t>
            </w: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470 </w:t>
            </w:r>
            <w:proofErr w:type="spellStart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253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содержание службы заказчика ГБУ "АВД ЮАО"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54D8E" w:rsidRPr="0081602E" w:rsidTr="009F02CC">
        <w:trPr>
          <w:trHeight w:val="34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19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ул., д. 37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корп. 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3200кв.м.</w:t>
            </w:r>
          </w:p>
        </w:tc>
        <w:tc>
          <w:tcPr>
            <w:tcW w:w="16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4 571 912,59 </w:t>
            </w: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Установка бортового камня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200пог.м.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Замена бортового камня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544пог.м.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333кв.м.</w:t>
            </w:r>
          </w:p>
        </w:tc>
        <w:tc>
          <w:tcPr>
            <w:tcW w:w="16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20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8160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ул., д. 37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корп. 2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1000кв.м.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2 453 576,59 </w:t>
            </w: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Установка бортового камня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200пог.м.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Замена бортового камня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500пог.м.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614кв.м.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21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8160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ул., д. 37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корп. 2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Установка бортового камня (Дорожный)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140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2 762 396,74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Установка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78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Устройство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105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Устройство /ремонт площадки для выгула собак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1 шт.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устройство покрытия гранитная высевка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350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2 шт.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2 шт.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22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8160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Липецкая ул.,</w:t>
            </w:r>
            <w:r w:rsid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д.12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корп. 2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Установка бортового камня (Дорожный)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16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9 108 256,23 </w:t>
            </w:r>
          </w:p>
        </w:tc>
      </w:tr>
      <w:tr w:rsidR="00B54D8E" w:rsidRPr="0081602E" w:rsidTr="009F02CC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Установка бортового камня (Дорожный) на детских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98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пог.м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Ремонт пешеходного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16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253371">
        <w:trPr>
          <w:trHeight w:val="3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Устройство / ремонт игрового комплекса   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2 шт.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4800E1" w:rsidP="002533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Установка МАФ </w:t>
            </w:r>
            <w:r w:rsidR="00B54D8E" w:rsidRPr="0081602E">
              <w:rPr>
                <w:rFonts w:ascii="Times New Roman" w:eastAsia="Times New Roman" w:hAnsi="Times New Roman"/>
                <w:lang w:eastAsia="ru-RU"/>
              </w:rPr>
              <w:t xml:space="preserve">на детской площадке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18 ед.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Устройство искусственной травы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490 </w:t>
            </w:r>
            <w:proofErr w:type="spellStart"/>
            <w:r w:rsidRPr="0081602E">
              <w:rPr>
                <w:rFonts w:ascii="Times New Roman" w:eastAsia="Times New Roman" w:hAnsi="Times New Roman"/>
                <w:lang w:eastAsia="ru-RU"/>
              </w:rPr>
              <w:t>кв.м</w:t>
            </w:r>
            <w:proofErr w:type="spellEnd"/>
            <w:r w:rsidRPr="0081602E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 xml:space="preserve">Установка лавочек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15 шт.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Установка урн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lang w:eastAsia="ru-RU"/>
              </w:rPr>
              <w:t>15 шт.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Ягодная ул.,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12А</w:t>
            </w:r>
          </w:p>
        </w:tc>
        <w:tc>
          <w:tcPr>
            <w:tcW w:w="43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253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Локально-реконструктивные мероприятия на ОДХ УДС района Бирюлево Восточное Южного административного округа на 2022 год за счет средств стимулирования Управ районов г. Москвы, в том числе содержание службы заказчика ГБУ "АВД ЮАО"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4 356 567,73 </w:t>
            </w:r>
          </w:p>
        </w:tc>
      </w:tr>
      <w:tr w:rsidR="00B54D8E" w:rsidRPr="0081602E" w:rsidTr="009F02CC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Элеваторная ул.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, 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д.12</w:t>
            </w:r>
            <w:r w:rsidR="00CF5858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корп. 1</w:t>
            </w:r>
          </w:p>
        </w:tc>
        <w:tc>
          <w:tcPr>
            <w:tcW w:w="4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8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 (от д.7</w:t>
            </w:r>
            <w:r w:rsid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к.1 до д.31</w:t>
            </w:r>
            <w:proofErr w:type="gram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А)(</w:t>
            </w:r>
            <w:proofErr w:type="gram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УДС)</w:t>
            </w:r>
          </w:p>
        </w:tc>
        <w:tc>
          <w:tcPr>
            <w:tcW w:w="4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858" w:rsidRPr="0081602E" w:rsidRDefault="00CF5858" w:rsidP="008160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Михневская ул.,</w:t>
            </w:r>
            <w:r w:rsid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</w:t>
            </w:r>
            <w:r w:rsidR="00B54D8E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 8</w:t>
            </w:r>
          </w:p>
          <w:p w:rsidR="00B54D8E" w:rsidRPr="0081602E" w:rsidRDefault="00CF5858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(по </w:t>
            </w:r>
            <w:r w:rsidR="00B54D8E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Проектируемому проезду № 6800)</w:t>
            </w:r>
          </w:p>
        </w:tc>
        <w:tc>
          <w:tcPr>
            <w:tcW w:w="4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858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Загорьевская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</w:t>
            </w:r>
          </w:p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д. 2/1 (УДС)</w:t>
            </w:r>
          </w:p>
        </w:tc>
        <w:tc>
          <w:tcPr>
            <w:tcW w:w="4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D8E" w:rsidRPr="0081602E" w:rsidRDefault="00B54D8E" w:rsidP="008160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</w:t>
            </w:r>
            <w:r w:rsid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д. 46</w:t>
            </w:r>
          </w:p>
        </w:tc>
        <w:tc>
          <w:tcPr>
            <w:tcW w:w="4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B54D8E" w:rsidRPr="0081602E" w:rsidTr="009F02CC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71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Михневская ул.,</w:t>
            </w:r>
          </w:p>
          <w:p w:rsidR="00B54D8E" w:rsidRPr="0081602E" w:rsidRDefault="00B54D8E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д. 2</w:t>
            </w:r>
          </w:p>
        </w:tc>
        <w:tc>
          <w:tcPr>
            <w:tcW w:w="4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D8E" w:rsidRPr="0081602E" w:rsidRDefault="00B54D8E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480 765,46</w:t>
            </w:r>
          </w:p>
        </w:tc>
      </w:tr>
      <w:tr w:rsidR="00EE1A21" w:rsidRPr="0081602E" w:rsidTr="00253371">
        <w:trPr>
          <w:trHeight w:val="7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A21" w:rsidRPr="0081602E" w:rsidRDefault="00EE1A2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A21" w:rsidRPr="0081602E" w:rsidRDefault="00E42BD1" w:rsidP="00EE1A2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Загорьевская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д.16, корп. 2</w:t>
            </w:r>
            <w:r w:rsidR="00EE1A21"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EE1A21" w:rsidRPr="0081602E" w:rsidRDefault="00EE1A21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A21" w:rsidRPr="0081602E" w:rsidRDefault="00EE1A2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Поставка и установка пандуса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A21" w:rsidRPr="0081602E" w:rsidRDefault="00EE1A2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A21" w:rsidRPr="0081602E" w:rsidRDefault="00EE1A2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158 205,00</w:t>
            </w:r>
          </w:p>
        </w:tc>
      </w:tr>
      <w:tr w:rsidR="00EE1A21" w:rsidRPr="0081602E" w:rsidTr="00253371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A21" w:rsidRPr="0081602E" w:rsidRDefault="00EE1A2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A21" w:rsidRPr="0081602E" w:rsidRDefault="00EE1A21" w:rsidP="00CF58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Загорьевская</w:t>
            </w:r>
            <w:proofErr w:type="spellEnd"/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ул., д.10, корп.2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A21" w:rsidRPr="0081602E" w:rsidRDefault="00EE1A2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Поставка и установка пандуса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A21" w:rsidRPr="0081602E" w:rsidRDefault="00EE1A2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A21" w:rsidRPr="0081602E" w:rsidRDefault="00EE1A2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105470,00</w:t>
            </w:r>
          </w:p>
        </w:tc>
      </w:tr>
      <w:tr w:rsidR="00E42BD1" w:rsidRPr="0081602E" w:rsidTr="00253371">
        <w:trPr>
          <w:trHeight w:val="1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BD1" w:rsidRPr="0081602E" w:rsidRDefault="00E42BD1" w:rsidP="00EE1A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BD1" w:rsidRPr="00EE1A21" w:rsidRDefault="00E42BD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1A21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Закупка бортового камня и компенсаторов для бортовых камней для проведения работ по благоустройству</w:t>
            </w:r>
            <w:r w:rsidRPr="00EE1A21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BD1" w:rsidRPr="0081602E" w:rsidRDefault="00E42BD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борт-4338 шт.</w:t>
            </w: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компенсатор - 2383 шт.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BD1" w:rsidRPr="0081602E" w:rsidRDefault="00E42BD1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2 367 292,06 </w:t>
            </w:r>
          </w:p>
        </w:tc>
      </w:tr>
      <w:tr w:rsidR="00025F82" w:rsidRPr="0081602E" w:rsidTr="00025F82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F82" w:rsidRPr="0081602E" w:rsidRDefault="00025F82" w:rsidP="00EE1A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33</w:t>
            </w:r>
          </w:p>
        </w:tc>
        <w:tc>
          <w:tcPr>
            <w:tcW w:w="7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F82" w:rsidRPr="0081602E" w:rsidRDefault="00025F82" w:rsidP="00025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МАФ на спортивных площадках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F82" w:rsidRPr="0081602E" w:rsidRDefault="00025F82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25F8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10970739,73</w:t>
            </w:r>
          </w:p>
        </w:tc>
      </w:tr>
      <w:tr w:rsidR="00025F82" w:rsidRPr="0081602E" w:rsidTr="00025F82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F82" w:rsidRPr="0081602E" w:rsidRDefault="00025F82" w:rsidP="00EE1A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7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F82" w:rsidRDefault="00025F82" w:rsidP="00025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МАФ на детских площадках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F82" w:rsidRPr="00025F82" w:rsidRDefault="00025F82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55 865 490,00</w:t>
            </w:r>
          </w:p>
        </w:tc>
      </w:tr>
      <w:tr w:rsidR="00025F82" w:rsidRPr="0081602E" w:rsidTr="00025F82">
        <w:trPr>
          <w:trHeight w:val="390"/>
        </w:trPr>
        <w:tc>
          <w:tcPr>
            <w:tcW w:w="851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F82" w:rsidRPr="0081602E" w:rsidRDefault="00025F82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</w:t>
            </w:r>
          </w:p>
          <w:p w:rsidR="00025F82" w:rsidRPr="0081602E" w:rsidRDefault="00025F82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  <w:p w:rsidR="00025F82" w:rsidRPr="0081602E" w:rsidRDefault="00025F82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F82" w:rsidRPr="0081602E" w:rsidRDefault="00025F82" w:rsidP="00B54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60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136 061 100,00 </w:t>
            </w:r>
          </w:p>
        </w:tc>
      </w:tr>
    </w:tbl>
    <w:p w:rsidR="00943318" w:rsidRPr="0081602E" w:rsidRDefault="00943318" w:rsidP="004800E1">
      <w:pPr>
        <w:rPr>
          <w:rFonts w:ascii="Times New Roman" w:hAnsi="Times New Roman"/>
        </w:rPr>
      </w:pPr>
    </w:p>
    <w:sectPr w:rsidR="00943318" w:rsidRPr="0081602E" w:rsidSect="004741BD">
      <w:pgSz w:w="11906" w:h="16838"/>
      <w:pgMar w:top="1134" w:right="851" w:bottom="1134" w:left="425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5BE" w:rsidRDefault="004915BE" w:rsidP="00E03C5D">
      <w:pPr>
        <w:spacing w:after="0" w:line="240" w:lineRule="auto"/>
      </w:pPr>
      <w:r>
        <w:separator/>
      </w:r>
    </w:p>
  </w:endnote>
  <w:endnote w:type="continuationSeparator" w:id="0">
    <w:p w:rsidR="004915BE" w:rsidRDefault="004915BE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5BE" w:rsidRDefault="004915BE" w:rsidP="00E03C5D">
      <w:pPr>
        <w:spacing w:after="0" w:line="240" w:lineRule="auto"/>
      </w:pPr>
      <w:r>
        <w:separator/>
      </w:r>
    </w:p>
  </w:footnote>
  <w:footnote w:type="continuationSeparator" w:id="0">
    <w:p w:rsidR="004915BE" w:rsidRDefault="004915BE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Content>
      <w:p w:rsidR="004800E1" w:rsidRDefault="004800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7C9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25F82"/>
    <w:rsid w:val="000302DA"/>
    <w:rsid w:val="000400E2"/>
    <w:rsid w:val="00047D1E"/>
    <w:rsid w:val="000528AF"/>
    <w:rsid w:val="00055F82"/>
    <w:rsid w:val="000649D0"/>
    <w:rsid w:val="000718D2"/>
    <w:rsid w:val="00080640"/>
    <w:rsid w:val="00085BFE"/>
    <w:rsid w:val="00090385"/>
    <w:rsid w:val="000B6DFE"/>
    <w:rsid w:val="000C6002"/>
    <w:rsid w:val="000D0C8A"/>
    <w:rsid w:val="000D137A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61A31"/>
    <w:rsid w:val="001811CB"/>
    <w:rsid w:val="0019041B"/>
    <w:rsid w:val="001F269E"/>
    <w:rsid w:val="001F58A3"/>
    <w:rsid w:val="0021212A"/>
    <w:rsid w:val="002323AF"/>
    <w:rsid w:val="00243642"/>
    <w:rsid w:val="00253371"/>
    <w:rsid w:val="00257292"/>
    <w:rsid w:val="0026065E"/>
    <w:rsid w:val="00284B63"/>
    <w:rsid w:val="002B0E83"/>
    <w:rsid w:val="002B2789"/>
    <w:rsid w:val="002B5BEC"/>
    <w:rsid w:val="002F1D5A"/>
    <w:rsid w:val="00305ADF"/>
    <w:rsid w:val="00316F0C"/>
    <w:rsid w:val="00327C4A"/>
    <w:rsid w:val="003372E4"/>
    <w:rsid w:val="00337F39"/>
    <w:rsid w:val="00340990"/>
    <w:rsid w:val="003428D5"/>
    <w:rsid w:val="003500D5"/>
    <w:rsid w:val="00365A49"/>
    <w:rsid w:val="00371921"/>
    <w:rsid w:val="003A0290"/>
    <w:rsid w:val="003A4F6B"/>
    <w:rsid w:val="003B1E2F"/>
    <w:rsid w:val="003C41EB"/>
    <w:rsid w:val="003C457D"/>
    <w:rsid w:val="003C5D57"/>
    <w:rsid w:val="003F41F6"/>
    <w:rsid w:val="00450746"/>
    <w:rsid w:val="0046022C"/>
    <w:rsid w:val="0046206D"/>
    <w:rsid w:val="004741BD"/>
    <w:rsid w:val="004800E1"/>
    <w:rsid w:val="004802C7"/>
    <w:rsid w:val="004915BE"/>
    <w:rsid w:val="004A46D2"/>
    <w:rsid w:val="00533CAE"/>
    <w:rsid w:val="00566299"/>
    <w:rsid w:val="0058495C"/>
    <w:rsid w:val="00585A23"/>
    <w:rsid w:val="00593A33"/>
    <w:rsid w:val="005B4808"/>
    <w:rsid w:val="005B7DAE"/>
    <w:rsid w:val="005C68AA"/>
    <w:rsid w:val="005E200A"/>
    <w:rsid w:val="005F3171"/>
    <w:rsid w:val="00655E89"/>
    <w:rsid w:val="00660684"/>
    <w:rsid w:val="00663765"/>
    <w:rsid w:val="00693AF0"/>
    <w:rsid w:val="006B4321"/>
    <w:rsid w:val="006C1C94"/>
    <w:rsid w:val="006C4DB5"/>
    <w:rsid w:val="006F73AA"/>
    <w:rsid w:val="00735800"/>
    <w:rsid w:val="00760A04"/>
    <w:rsid w:val="007A6B72"/>
    <w:rsid w:val="007F1C92"/>
    <w:rsid w:val="0081602E"/>
    <w:rsid w:val="008376CF"/>
    <w:rsid w:val="00842062"/>
    <w:rsid w:val="00862094"/>
    <w:rsid w:val="0087377A"/>
    <w:rsid w:val="00887F67"/>
    <w:rsid w:val="008E217E"/>
    <w:rsid w:val="00900572"/>
    <w:rsid w:val="0091432F"/>
    <w:rsid w:val="00921E25"/>
    <w:rsid w:val="00942F0F"/>
    <w:rsid w:val="00943093"/>
    <w:rsid w:val="00943318"/>
    <w:rsid w:val="0095070A"/>
    <w:rsid w:val="00960D04"/>
    <w:rsid w:val="00972301"/>
    <w:rsid w:val="00985317"/>
    <w:rsid w:val="00986C9D"/>
    <w:rsid w:val="009903E8"/>
    <w:rsid w:val="009B037D"/>
    <w:rsid w:val="009D77C5"/>
    <w:rsid w:val="009F02CC"/>
    <w:rsid w:val="009F3064"/>
    <w:rsid w:val="009F38D0"/>
    <w:rsid w:val="00A4305C"/>
    <w:rsid w:val="00A43382"/>
    <w:rsid w:val="00A53C31"/>
    <w:rsid w:val="00A820D8"/>
    <w:rsid w:val="00A86AFC"/>
    <w:rsid w:val="00AB25B6"/>
    <w:rsid w:val="00AD4B2A"/>
    <w:rsid w:val="00AE132B"/>
    <w:rsid w:val="00AE1796"/>
    <w:rsid w:val="00AF7E2E"/>
    <w:rsid w:val="00B51534"/>
    <w:rsid w:val="00B51B23"/>
    <w:rsid w:val="00B54D8E"/>
    <w:rsid w:val="00B7030E"/>
    <w:rsid w:val="00B75DD9"/>
    <w:rsid w:val="00B84E68"/>
    <w:rsid w:val="00B91F65"/>
    <w:rsid w:val="00BB1AB2"/>
    <w:rsid w:val="00BE0900"/>
    <w:rsid w:val="00BE7F1A"/>
    <w:rsid w:val="00BF5E30"/>
    <w:rsid w:val="00C76BD8"/>
    <w:rsid w:val="00C80F67"/>
    <w:rsid w:val="00CE3412"/>
    <w:rsid w:val="00CF5858"/>
    <w:rsid w:val="00D10B5E"/>
    <w:rsid w:val="00D16C50"/>
    <w:rsid w:val="00D20305"/>
    <w:rsid w:val="00D21993"/>
    <w:rsid w:val="00DA01CB"/>
    <w:rsid w:val="00DA1F3F"/>
    <w:rsid w:val="00DA61D7"/>
    <w:rsid w:val="00DB3E8D"/>
    <w:rsid w:val="00E03577"/>
    <w:rsid w:val="00E03C5D"/>
    <w:rsid w:val="00E27CE0"/>
    <w:rsid w:val="00E42BD1"/>
    <w:rsid w:val="00E46850"/>
    <w:rsid w:val="00E827C9"/>
    <w:rsid w:val="00E87D93"/>
    <w:rsid w:val="00E92226"/>
    <w:rsid w:val="00E94ABB"/>
    <w:rsid w:val="00EC3C36"/>
    <w:rsid w:val="00EE1A21"/>
    <w:rsid w:val="00EE5A26"/>
    <w:rsid w:val="00EF5B6B"/>
    <w:rsid w:val="00F01A5F"/>
    <w:rsid w:val="00F21F85"/>
    <w:rsid w:val="00F22112"/>
    <w:rsid w:val="00F5391D"/>
    <w:rsid w:val="00F6110F"/>
    <w:rsid w:val="00F648D4"/>
    <w:rsid w:val="00F6659F"/>
    <w:rsid w:val="00F66948"/>
    <w:rsid w:val="00F66D7E"/>
    <w:rsid w:val="00F74DA4"/>
    <w:rsid w:val="00F7606C"/>
    <w:rsid w:val="00FC626F"/>
    <w:rsid w:val="00FD5A84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568B4-7002-43D6-8611-0854AAFB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10BA1-C6BC-43C1-9087-62EAF2ACA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2022-09-06T12:55:00Z</cp:lastPrinted>
  <dcterms:created xsi:type="dcterms:W3CDTF">2022-09-05T14:05:00Z</dcterms:created>
  <dcterms:modified xsi:type="dcterms:W3CDTF">2022-09-06T12:58:00Z</dcterms:modified>
</cp:coreProperties>
</file>