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21" w:rsidRDefault="00492121" w:rsidP="00492121">
      <w:pPr>
        <w:jc w:val="right"/>
        <w:rPr>
          <w:b/>
          <w:sz w:val="28"/>
          <w:szCs w:val="28"/>
        </w:rPr>
      </w:pPr>
    </w:p>
    <w:p w:rsidR="00A8311E" w:rsidRPr="00A8311E" w:rsidRDefault="00A8311E" w:rsidP="00A8311E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 w:rsidRPr="00A8311E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A8311E" w:rsidRPr="00A8311E" w:rsidRDefault="00A8311E" w:rsidP="00A8311E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 w:rsidRPr="00A8311E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A8311E" w:rsidRPr="00A8311E" w:rsidRDefault="00A8311E" w:rsidP="00A8311E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 w:rsidRPr="00A8311E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A8311E" w:rsidRPr="00A8311E" w:rsidRDefault="00A8311E" w:rsidP="00A8311E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A8311E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A8311E" w:rsidRPr="00A8311E" w:rsidRDefault="00A8311E" w:rsidP="00A8311E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A8311E" w:rsidRPr="00A8311E" w:rsidRDefault="00A8311E" w:rsidP="00A8311E">
      <w:pPr>
        <w:ind w:right="52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8311E">
        <w:rPr>
          <w:color w:val="800000"/>
          <w:sz w:val="28"/>
          <w:szCs w:val="28"/>
          <w:u w:val="single"/>
        </w:rPr>
        <w:t>19 июня 2018 года</w:t>
      </w:r>
      <w:r w:rsidRPr="00A8311E">
        <w:rPr>
          <w:color w:val="800000"/>
          <w:sz w:val="28"/>
          <w:szCs w:val="28"/>
        </w:rPr>
        <w:t xml:space="preserve"> № </w:t>
      </w:r>
      <w:r w:rsidRPr="00A8311E">
        <w:rPr>
          <w:color w:val="800000"/>
          <w:sz w:val="28"/>
          <w:szCs w:val="28"/>
          <w:u w:val="single"/>
        </w:rPr>
        <w:t>8/</w:t>
      </w:r>
      <w:r>
        <w:rPr>
          <w:color w:val="800000"/>
          <w:sz w:val="28"/>
          <w:szCs w:val="28"/>
          <w:u w:val="single"/>
        </w:rPr>
        <w:t>7</w:t>
      </w:r>
      <w:bookmarkStart w:id="0" w:name="_GoBack"/>
      <w:bookmarkEnd w:id="0"/>
    </w:p>
    <w:p w:rsidR="00A8311E" w:rsidRPr="00A8311E" w:rsidRDefault="00A8311E" w:rsidP="00A8311E">
      <w:pPr>
        <w:widowControl w:val="0"/>
        <w:autoSpaceDE w:val="0"/>
        <w:autoSpaceDN w:val="0"/>
        <w:adjustRightInd w:val="0"/>
        <w:ind w:right="5952"/>
        <w:jc w:val="both"/>
        <w:rPr>
          <w:b/>
          <w:bCs/>
          <w:sz w:val="28"/>
          <w:szCs w:val="28"/>
        </w:rPr>
      </w:pPr>
    </w:p>
    <w:p w:rsidR="00452A7A" w:rsidRDefault="00452A7A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63397" w:rsidRPr="00E14FE6" w:rsidRDefault="00063397" w:rsidP="00452A7A">
      <w:pPr>
        <w:autoSpaceDE w:val="0"/>
        <w:autoSpaceDN w:val="0"/>
        <w:adjustRightInd w:val="0"/>
        <w:ind w:right="4704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</w:t>
      </w:r>
      <w:r w:rsidR="003725E6">
        <w:rPr>
          <w:b/>
          <w:sz w:val="28"/>
          <w:szCs w:val="28"/>
        </w:rPr>
        <w:t>П</w:t>
      </w:r>
      <w:r w:rsidR="00E14FE6" w:rsidRPr="00E14FE6">
        <w:rPr>
          <w:b/>
          <w:sz w:val="28"/>
          <w:szCs w:val="28"/>
        </w:rPr>
        <w:t>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</w:t>
      </w:r>
      <w:r w:rsidR="0045322F" w:rsidRPr="00293B0E">
        <w:rPr>
          <w:b/>
          <w:sz w:val="28"/>
          <w:szCs w:val="28"/>
        </w:rPr>
        <w:t>на официальн</w:t>
      </w:r>
      <w:r w:rsidR="00293B0E">
        <w:rPr>
          <w:b/>
          <w:sz w:val="28"/>
          <w:szCs w:val="28"/>
        </w:rPr>
        <w:t>ом</w:t>
      </w:r>
      <w:r w:rsidR="0045322F" w:rsidRPr="00293B0E">
        <w:rPr>
          <w:b/>
          <w:sz w:val="28"/>
          <w:szCs w:val="28"/>
        </w:rPr>
        <w:t xml:space="preserve"> сайт</w:t>
      </w:r>
      <w:r w:rsidR="00293B0E">
        <w:rPr>
          <w:b/>
          <w:sz w:val="28"/>
          <w:szCs w:val="28"/>
        </w:rPr>
        <w:t>е</w:t>
      </w:r>
      <w:r w:rsidR="0045322F" w:rsidRPr="00293B0E">
        <w:rPr>
          <w:b/>
          <w:sz w:val="28"/>
          <w:szCs w:val="28"/>
        </w:rPr>
        <w:t xml:space="preserve"> </w:t>
      </w:r>
      <w:r w:rsidR="0045322F" w:rsidRPr="008C1F74">
        <w:rPr>
          <w:b/>
          <w:sz w:val="28"/>
          <w:szCs w:val="28"/>
        </w:rPr>
        <w:t xml:space="preserve">муниципального округа </w:t>
      </w:r>
      <w:r w:rsidR="008C1F74" w:rsidRPr="008C1F74">
        <w:rPr>
          <w:b/>
          <w:sz w:val="28"/>
          <w:szCs w:val="28"/>
        </w:rPr>
        <w:t>Бирюлево Восточное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E5101">
        <w:rPr>
          <w:rFonts w:eastAsiaTheme="minorHAnsi"/>
          <w:b/>
          <w:sz w:val="28"/>
          <w:szCs w:val="28"/>
          <w:lang w:val="en-US" w:eastAsia="en-US"/>
        </w:rPr>
        <w:t>MRBV</w:t>
      </w:r>
      <w:r w:rsidR="000E5101">
        <w:rPr>
          <w:rFonts w:eastAsiaTheme="minorHAnsi"/>
          <w:b/>
          <w:sz w:val="28"/>
          <w:szCs w:val="28"/>
          <w:lang w:eastAsia="en-US"/>
        </w:rPr>
        <w:t xml:space="preserve">.RU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A6480" w:rsidRDefault="00AA6480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Pr="008C1F74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AA648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AA648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AA648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AA648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AA648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AA648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AA648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AA648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AA6480">
        <w:rPr>
          <w:rFonts w:eastAsiaTheme="minorHAnsi"/>
          <w:sz w:val="28"/>
          <w:szCs w:val="28"/>
          <w:lang w:eastAsia="en-US"/>
        </w:rPr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8C1F74" w:rsidRPr="008C1F74">
        <w:rPr>
          <w:sz w:val="28"/>
          <w:szCs w:val="28"/>
        </w:rPr>
        <w:t>муниципального округа Бирюлево Восточное</w:t>
      </w:r>
      <w:r w:rsidR="00B42842" w:rsidRPr="008C1F74">
        <w:rPr>
          <w:sz w:val="28"/>
          <w:szCs w:val="28"/>
        </w:rPr>
        <w:t xml:space="preserve"> решил</w:t>
      </w:r>
      <w:r w:rsidR="008627B6" w:rsidRPr="008C1F74">
        <w:rPr>
          <w:rFonts w:eastAsiaTheme="minorHAnsi"/>
          <w:sz w:val="28"/>
          <w:szCs w:val="28"/>
          <w:lang w:eastAsia="en-US"/>
        </w:rPr>
        <w:t>:</w:t>
      </w:r>
      <w:r w:rsidR="00D45DAB" w:rsidRPr="008C1F74">
        <w:rPr>
          <w:rFonts w:eastAsiaTheme="minorHAnsi"/>
          <w:sz w:val="28"/>
          <w:szCs w:val="28"/>
          <w:lang w:eastAsia="en-US"/>
        </w:rPr>
        <w:t xml:space="preserve"> </w:t>
      </w:r>
    </w:p>
    <w:p w:rsidR="00AA6480" w:rsidRDefault="00AA6480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AA6480">
        <w:rPr>
          <w:rFonts w:eastAsiaTheme="minorHAnsi"/>
          <w:sz w:val="28"/>
          <w:szCs w:val="28"/>
          <w:lang w:eastAsia="en-US"/>
        </w:rPr>
        <w:t xml:space="preserve"> 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1F5543" w:rsidRPr="00FF4E64">
        <w:rPr>
          <w:sz w:val="28"/>
          <w:szCs w:val="28"/>
        </w:rPr>
        <w:t>на официальн</w:t>
      </w:r>
      <w:r w:rsidR="000E5101">
        <w:rPr>
          <w:sz w:val="28"/>
          <w:szCs w:val="28"/>
        </w:rPr>
        <w:t>ом</w:t>
      </w:r>
      <w:r w:rsidR="001F5543">
        <w:rPr>
          <w:sz w:val="28"/>
          <w:szCs w:val="28"/>
        </w:rPr>
        <w:t xml:space="preserve"> сайт</w:t>
      </w:r>
      <w:r w:rsidR="000E510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800E2" w:rsidRPr="008C1F74">
        <w:rPr>
          <w:sz w:val="28"/>
          <w:szCs w:val="28"/>
        </w:rPr>
        <w:t>муниципального округа</w:t>
      </w:r>
      <w:r w:rsidR="005800E2" w:rsidRPr="00C22BED">
        <w:rPr>
          <w:i/>
          <w:sz w:val="28"/>
          <w:szCs w:val="28"/>
        </w:rPr>
        <w:t xml:space="preserve"> </w:t>
      </w:r>
      <w:r w:rsidR="008C1F74" w:rsidRPr="008C1F74">
        <w:rPr>
          <w:sz w:val="28"/>
          <w:szCs w:val="28"/>
        </w:rPr>
        <w:t xml:space="preserve">Бирюлево Восточное </w:t>
      </w:r>
      <w:r w:rsidR="000E5101">
        <w:rPr>
          <w:sz w:val="28"/>
          <w:szCs w:val="28"/>
          <w:lang w:val="en-US"/>
        </w:rPr>
        <w:t>MRBV</w:t>
      </w:r>
      <w:r w:rsidR="000E5101" w:rsidRPr="000E5101">
        <w:rPr>
          <w:sz w:val="28"/>
          <w:szCs w:val="28"/>
        </w:rPr>
        <w:t>.</w:t>
      </w:r>
      <w:r w:rsidR="000E5101">
        <w:rPr>
          <w:sz w:val="28"/>
          <w:szCs w:val="28"/>
          <w:lang w:val="en-US"/>
        </w:rPr>
        <w:t>RU</w:t>
      </w:r>
      <w:r w:rsidR="000E5101" w:rsidRPr="000E5101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2"/>
      <w:bookmarkEnd w:id="3"/>
      <w:bookmarkEnd w:id="4"/>
      <w:bookmarkEnd w:id="5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AA648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к настоящему решению</w:t>
      </w:r>
      <w:r w:rsidR="001F5543">
        <w:rPr>
          <w:sz w:val="28"/>
          <w:szCs w:val="28"/>
        </w:rPr>
        <w:t>.</w:t>
      </w:r>
    </w:p>
    <w:p w:rsidR="005B45E8" w:rsidRDefault="000E5101" w:rsidP="008C1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F74">
        <w:rPr>
          <w:sz w:val="28"/>
          <w:szCs w:val="28"/>
        </w:rPr>
        <w:t>.</w:t>
      </w:r>
      <w:r w:rsidR="00AA6480">
        <w:rPr>
          <w:sz w:val="28"/>
          <w:szCs w:val="28"/>
        </w:rPr>
        <w:t xml:space="preserve"> </w:t>
      </w:r>
      <w:r w:rsidR="008C1F74">
        <w:rPr>
          <w:sz w:val="28"/>
          <w:szCs w:val="28"/>
        </w:rPr>
        <w:t xml:space="preserve">Признать утратившим силу 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8D503C">
        <w:rPr>
          <w:sz w:val="28"/>
          <w:szCs w:val="28"/>
        </w:rPr>
        <w:t>муниципального округа</w:t>
      </w:r>
      <w:r w:rsidR="005B45E8">
        <w:rPr>
          <w:i/>
          <w:sz w:val="28"/>
          <w:szCs w:val="28"/>
        </w:rPr>
        <w:t xml:space="preserve"> </w:t>
      </w:r>
      <w:r w:rsidR="008C1F74" w:rsidRPr="008C1F74">
        <w:rPr>
          <w:sz w:val="28"/>
          <w:szCs w:val="28"/>
        </w:rPr>
        <w:t xml:space="preserve">Бирюлево Восточное </w:t>
      </w:r>
      <w:r w:rsidR="005B45E8">
        <w:rPr>
          <w:sz w:val="28"/>
          <w:szCs w:val="28"/>
        </w:rPr>
        <w:t xml:space="preserve">от </w:t>
      </w:r>
      <w:r w:rsidR="008D503C">
        <w:rPr>
          <w:sz w:val="28"/>
          <w:szCs w:val="28"/>
        </w:rPr>
        <w:t>17 марта 2016 года № СДБВ-01-02-24</w:t>
      </w:r>
      <w:r w:rsidR="005B45E8">
        <w:rPr>
          <w:sz w:val="28"/>
          <w:szCs w:val="28"/>
        </w:rPr>
        <w:t xml:space="preserve"> «</w:t>
      </w:r>
      <w:r w:rsidR="00E24D05">
        <w:rPr>
          <w:sz w:val="28"/>
          <w:szCs w:val="28"/>
        </w:rPr>
        <w:t xml:space="preserve">О </w:t>
      </w:r>
      <w:r w:rsidR="00E24D05" w:rsidRPr="00E24D05">
        <w:rPr>
          <w:sz w:val="28"/>
          <w:szCs w:val="28"/>
        </w:rPr>
        <w:t>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 xml:space="preserve">на официальном сайте </w:t>
      </w:r>
      <w:r w:rsidR="00E24D05" w:rsidRPr="008D503C">
        <w:rPr>
          <w:sz w:val="28"/>
          <w:szCs w:val="28"/>
        </w:rPr>
        <w:t>муниципального округа</w:t>
      </w:r>
      <w:r w:rsidR="00E24D05" w:rsidRPr="00E24D05">
        <w:rPr>
          <w:i/>
          <w:sz w:val="28"/>
          <w:szCs w:val="28"/>
        </w:rPr>
        <w:t xml:space="preserve"> </w:t>
      </w:r>
      <w:r w:rsidR="008D503C" w:rsidRPr="008C1F74">
        <w:rPr>
          <w:sz w:val="28"/>
          <w:szCs w:val="28"/>
        </w:rPr>
        <w:lastRenderedPageBreak/>
        <w:t xml:space="preserve">Бирюлево Восточное </w:t>
      </w:r>
      <w:r w:rsidR="00E24D05"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45E8">
        <w:rPr>
          <w:sz w:val="28"/>
          <w:szCs w:val="28"/>
        </w:rPr>
        <w:t>»</w:t>
      </w:r>
      <w:r w:rsidR="00AA6480">
        <w:rPr>
          <w:sz w:val="28"/>
          <w:szCs w:val="28"/>
        </w:rPr>
        <w:t>.</w:t>
      </w:r>
    </w:p>
    <w:p w:rsidR="00C70D46" w:rsidRDefault="000E5101" w:rsidP="00C70D46">
      <w:pPr>
        <w:ind w:firstLine="720"/>
        <w:jc w:val="both"/>
        <w:rPr>
          <w:sz w:val="28"/>
          <w:szCs w:val="28"/>
        </w:rPr>
      </w:pPr>
      <w:r w:rsidRPr="000E5101">
        <w:rPr>
          <w:sz w:val="28"/>
          <w:szCs w:val="28"/>
        </w:rPr>
        <w:t>3</w:t>
      </w:r>
      <w:r w:rsidR="00C70D46" w:rsidRPr="00C22BED">
        <w:rPr>
          <w:sz w:val="28"/>
          <w:szCs w:val="28"/>
        </w:rPr>
        <w:t>.</w:t>
      </w:r>
      <w:r w:rsidR="00AA6480">
        <w:rPr>
          <w:sz w:val="28"/>
          <w:szCs w:val="28"/>
        </w:rPr>
        <w:t xml:space="preserve"> 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7129D9" w:rsidRPr="00AA6480" w:rsidRDefault="007129D9" w:rsidP="007129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6480">
        <w:rPr>
          <w:sz w:val="28"/>
          <w:szCs w:val="28"/>
        </w:rPr>
        <w:t>4.</w:t>
      </w:r>
      <w:r w:rsidR="00AA6480" w:rsidRPr="00AA6480">
        <w:rPr>
          <w:sz w:val="28"/>
          <w:szCs w:val="28"/>
        </w:rPr>
        <w:t xml:space="preserve"> </w:t>
      </w:r>
      <w:r w:rsidRPr="00AA6480">
        <w:rPr>
          <w:sz w:val="28"/>
          <w:szCs w:val="28"/>
          <w:shd w:val="clear" w:color="auto" w:fill="FFFFFF"/>
        </w:rPr>
        <w:t>Контроль за выполнением настоящего решения возложить на главу муниципального округа Бирюлево Восточное Кузину Марину Юрьевну.</w:t>
      </w:r>
    </w:p>
    <w:p w:rsidR="007129D9" w:rsidRDefault="007129D9" w:rsidP="007129D9">
      <w:pPr>
        <w:rPr>
          <w:b/>
          <w:sz w:val="28"/>
          <w:szCs w:val="28"/>
        </w:rPr>
      </w:pPr>
    </w:p>
    <w:p w:rsidR="00E34F9D" w:rsidRDefault="00E34F9D" w:rsidP="009139BC">
      <w:pPr>
        <w:jc w:val="both"/>
        <w:rPr>
          <w:sz w:val="28"/>
          <w:szCs w:val="28"/>
        </w:rPr>
      </w:pPr>
    </w:p>
    <w:p w:rsidR="00452A7A" w:rsidRDefault="00452A7A" w:rsidP="009139BC">
      <w:pPr>
        <w:jc w:val="both"/>
        <w:rPr>
          <w:sz w:val="28"/>
          <w:szCs w:val="28"/>
        </w:rPr>
      </w:pPr>
    </w:p>
    <w:p w:rsidR="008C1F74" w:rsidRPr="008C1F74" w:rsidRDefault="009139BC" w:rsidP="009139BC">
      <w:pPr>
        <w:rPr>
          <w:b/>
          <w:sz w:val="28"/>
          <w:szCs w:val="28"/>
        </w:rPr>
      </w:pPr>
      <w:r w:rsidRPr="008C1F74">
        <w:rPr>
          <w:b/>
          <w:sz w:val="28"/>
          <w:szCs w:val="28"/>
        </w:rPr>
        <w:t>Глава муниципального округа</w:t>
      </w:r>
    </w:p>
    <w:p w:rsidR="009139BC" w:rsidRDefault="008C1F74" w:rsidP="009139BC">
      <w:pPr>
        <w:rPr>
          <w:b/>
          <w:sz w:val="28"/>
          <w:szCs w:val="28"/>
        </w:rPr>
      </w:pPr>
      <w:r w:rsidRPr="008C1F74">
        <w:rPr>
          <w:b/>
          <w:sz w:val="28"/>
          <w:szCs w:val="28"/>
        </w:rPr>
        <w:t xml:space="preserve">Бирюлево Восточное </w:t>
      </w:r>
      <w:r w:rsidR="009139BC" w:rsidRPr="008C1F74">
        <w:rPr>
          <w:b/>
          <w:sz w:val="28"/>
          <w:szCs w:val="28"/>
        </w:rPr>
        <w:tab/>
      </w:r>
      <w:r w:rsidR="009139BC" w:rsidRPr="008C1F74">
        <w:rPr>
          <w:b/>
          <w:sz w:val="28"/>
          <w:szCs w:val="28"/>
        </w:rPr>
        <w:tab/>
      </w:r>
      <w:r w:rsidR="00B17534" w:rsidRPr="008C1F74">
        <w:rPr>
          <w:b/>
          <w:sz w:val="28"/>
          <w:szCs w:val="28"/>
        </w:rPr>
        <w:t xml:space="preserve">   </w:t>
      </w:r>
      <w:r w:rsidR="009139BC" w:rsidRPr="008C1F74">
        <w:rPr>
          <w:b/>
          <w:sz w:val="28"/>
          <w:szCs w:val="28"/>
        </w:rPr>
        <w:tab/>
      </w:r>
      <w:r w:rsidR="009139BC" w:rsidRPr="008C1F74">
        <w:rPr>
          <w:b/>
          <w:sz w:val="28"/>
          <w:szCs w:val="28"/>
        </w:rPr>
        <w:tab/>
      </w:r>
      <w:r w:rsidR="009139BC" w:rsidRPr="008C1F74">
        <w:rPr>
          <w:b/>
          <w:sz w:val="28"/>
          <w:szCs w:val="28"/>
        </w:rPr>
        <w:tab/>
      </w:r>
      <w:r w:rsidR="00AA6480">
        <w:rPr>
          <w:b/>
          <w:sz w:val="28"/>
          <w:szCs w:val="28"/>
        </w:rPr>
        <w:tab/>
      </w:r>
      <w:r w:rsidR="00AA6480">
        <w:rPr>
          <w:b/>
          <w:sz w:val="28"/>
          <w:szCs w:val="28"/>
        </w:rPr>
        <w:tab/>
      </w:r>
      <w:r w:rsidR="00AA6480">
        <w:rPr>
          <w:b/>
          <w:sz w:val="28"/>
          <w:szCs w:val="28"/>
        </w:rPr>
        <w:tab/>
      </w:r>
      <w:r w:rsidRPr="008C1F74">
        <w:rPr>
          <w:b/>
          <w:sz w:val="28"/>
          <w:szCs w:val="28"/>
        </w:rPr>
        <w:t>М.Ю. Кузина</w:t>
      </w:r>
    </w:p>
    <w:p w:rsidR="00452A7A" w:rsidRPr="008C1F74" w:rsidRDefault="00452A7A" w:rsidP="009139BC">
      <w:pPr>
        <w:rPr>
          <w:b/>
          <w:sz w:val="28"/>
          <w:szCs w:val="28"/>
        </w:rPr>
      </w:pPr>
    </w:p>
    <w:p w:rsidR="00AA6480" w:rsidRDefault="00AA6480" w:rsidP="007129D9">
      <w:pPr>
        <w:spacing w:after="200" w:line="276" w:lineRule="auto"/>
        <w:ind w:left="5664"/>
        <w:rPr>
          <w:sz w:val="28"/>
          <w:szCs w:val="28"/>
        </w:rPr>
        <w:sectPr w:rsidR="00AA6480" w:rsidSect="00452A7A">
          <w:headerReference w:type="default" r:id="rId7"/>
          <w:pgSz w:w="11906" w:h="16838"/>
          <w:pgMar w:top="1134" w:right="851" w:bottom="992" w:left="1531" w:header="992" w:footer="709" w:gutter="0"/>
          <w:pgNumType w:start="1"/>
          <w:cols w:space="708"/>
          <w:titlePg/>
          <w:docGrid w:linePitch="360"/>
        </w:sectPr>
      </w:pPr>
    </w:p>
    <w:p w:rsidR="0045322F" w:rsidRPr="007129D9" w:rsidRDefault="000856DA" w:rsidP="00AA6480">
      <w:pPr>
        <w:ind w:left="5664"/>
        <w:rPr>
          <w:b/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AA6480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8D503C">
        <w:rPr>
          <w:sz w:val="28"/>
          <w:szCs w:val="28"/>
        </w:rPr>
        <w:t>муниципального округа</w:t>
      </w:r>
      <w:r w:rsidRPr="00B22B18">
        <w:rPr>
          <w:i/>
          <w:sz w:val="28"/>
          <w:szCs w:val="28"/>
        </w:rPr>
        <w:t xml:space="preserve"> </w:t>
      </w:r>
      <w:r w:rsidR="008C1F74" w:rsidRPr="008C1F74">
        <w:rPr>
          <w:sz w:val="28"/>
          <w:szCs w:val="28"/>
        </w:rPr>
        <w:t xml:space="preserve">Бирюлево Восточное </w:t>
      </w:r>
    </w:p>
    <w:p w:rsidR="000856DA" w:rsidRPr="00754C8D" w:rsidRDefault="000856DA" w:rsidP="00AA6480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452A7A">
        <w:rPr>
          <w:sz w:val="28"/>
          <w:szCs w:val="28"/>
        </w:rPr>
        <w:t>19 июня</w:t>
      </w:r>
      <w:r w:rsidRPr="00754C8D">
        <w:rPr>
          <w:sz w:val="28"/>
          <w:szCs w:val="28"/>
        </w:rPr>
        <w:t xml:space="preserve"> 20</w:t>
      </w:r>
      <w:r w:rsidR="00452A7A">
        <w:rPr>
          <w:sz w:val="28"/>
          <w:szCs w:val="28"/>
        </w:rPr>
        <w:t>18</w:t>
      </w:r>
      <w:r w:rsidRPr="00754C8D">
        <w:rPr>
          <w:sz w:val="28"/>
          <w:szCs w:val="28"/>
        </w:rPr>
        <w:t xml:space="preserve"> года</w:t>
      </w:r>
      <w:r w:rsidR="00452A7A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№</w:t>
      </w:r>
      <w:r w:rsidR="00452A7A">
        <w:rPr>
          <w:sz w:val="28"/>
          <w:szCs w:val="28"/>
        </w:rPr>
        <w:t xml:space="preserve"> 8/7</w:t>
      </w:r>
    </w:p>
    <w:p w:rsidR="000856DA" w:rsidRDefault="000856DA" w:rsidP="00AA6480">
      <w:pPr>
        <w:jc w:val="center"/>
        <w:rPr>
          <w:b/>
          <w:sz w:val="28"/>
          <w:szCs w:val="28"/>
        </w:rPr>
      </w:pPr>
    </w:p>
    <w:p w:rsidR="00AA6480" w:rsidRDefault="00AA6480" w:rsidP="00AA6480">
      <w:pPr>
        <w:jc w:val="center"/>
        <w:rPr>
          <w:b/>
          <w:sz w:val="28"/>
          <w:szCs w:val="28"/>
        </w:rPr>
      </w:pPr>
    </w:p>
    <w:p w:rsidR="007129D9" w:rsidRPr="00D26884" w:rsidRDefault="007129D9" w:rsidP="007129D9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Порядок</w:t>
      </w:r>
    </w:p>
    <w:p w:rsidR="00AA6480" w:rsidRDefault="007129D9" w:rsidP="007129D9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лицами, замещающими муниципальные должности,</w:t>
      </w:r>
      <w:r w:rsidRPr="00D26884">
        <w:rPr>
          <w:b/>
          <w:sz w:val="28"/>
          <w:szCs w:val="28"/>
        </w:rPr>
        <w:t xml:space="preserve"> </w:t>
      </w:r>
      <w:r w:rsidRPr="00293B0E">
        <w:rPr>
          <w:b/>
          <w:sz w:val="28"/>
          <w:szCs w:val="28"/>
        </w:rPr>
        <w:t xml:space="preserve">на официальном сайте </w:t>
      </w:r>
      <w:r w:rsidRPr="008D503C">
        <w:rPr>
          <w:b/>
          <w:sz w:val="28"/>
          <w:szCs w:val="28"/>
        </w:rPr>
        <w:t xml:space="preserve">муниципального </w:t>
      </w:r>
      <w:r w:rsidRPr="000E5101">
        <w:rPr>
          <w:b/>
          <w:sz w:val="28"/>
          <w:szCs w:val="28"/>
        </w:rPr>
        <w:t xml:space="preserve">округа </w:t>
      </w:r>
      <w:r w:rsidRPr="008D503C">
        <w:rPr>
          <w:b/>
          <w:sz w:val="28"/>
          <w:szCs w:val="28"/>
        </w:rPr>
        <w:t xml:space="preserve">Бирюлево Восточное </w:t>
      </w:r>
      <w:r>
        <w:rPr>
          <w:b/>
          <w:sz w:val="28"/>
          <w:szCs w:val="28"/>
          <w:lang w:val="en-US"/>
        </w:rPr>
        <w:t>MRBV</w:t>
      </w:r>
      <w:r>
        <w:rPr>
          <w:b/>
          <w:sz w:val="28"/>
          <w:szCs w:val="28"/>
        </w:rPr>
        <w:t xml:space="preserve">.RU </w:t>
      </w:r>
      <w:r w:rsidRPr="00D26884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 xml:space="preserve">предоставления этих сведений общероссийским средствам массовой информации </w:t>
      </w:r>
    </w:p>
    <w:p w:rsidR="007129D9" w:rsidRDefault="007129D9" w:rsidP="007129D9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для опубликования</w:t>
      </w:r>
    </w:p>
    <w:p w:rsidR="007129D9" w:rsidRDefault="007129D9" w:rsidP="007129D9">
      <w:pPr>
        <w:ind w:firstLine="709"/>
        <w:jc w:val="both"/>
        <w:rPr>
          <w:sz w:val="28"/>
          <w:szCs w:val="28"/>
        </w:rPr>
      </w:pPr>
    </w:p>
    <w:p w:rsidR="007129D9" w:rsidRDefault="007129D9" w:rsidP="00712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6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Настоящим Порядком устанавливаются требования по размещению 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</w:t>
      </w:r>
      <w:r>
        <w:rPr>
          <w:bCs/>
          <w:sz w:val="28"/>
          <w:szCs w:val="28"/>
        </w:rPr>
        <w:t>й</w:t>
      </w:r>
      <w:r w:rsidRPr="008069B9">
        <w:rPr>
          <w:bCs/>
          <w:sz w:val="28"/>
          <w:szCs w:val="28"/>
        </w:rPr>
        <w:t xml:space="preserve">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муниципальные должности – главы </w:t>
      </w:r>
      <w:r w:rsidRPr="008D503C">
        <w:rPr>
          <w:sz w:val="28"/>
          <w:szCs w:val="28"/>
        </w:rPr>
        <w:t xml:space="preserve">муниципального округа </w:t>
      </w:r>
      <w:r w:rsidRPr="008C1F74">
        <w:rPr>
          <w:sz w:val="28"/>
          <w:szCs w:val="28"/>
        </w:rPr>
        <w:t xml:space="preserve">Бирюлево Восточное  </w:t>
      </w:r>
      <w:r w:rsidRPr="00A8412A">
        <w:rPr>
          <w:sz w:val="28"/>
          <w:szCs w:val="28"/>
        </w:rPr>
        <w:t xml:space="preserve">и депутатов Совета депутатов </w:t>
      </w:r>
      <w:r w:rsidRPr="008D503C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Бирюлево Восточное,</w:t>
      </w:r>
      <w:r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Pr="008069B9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</w:t>
      </w:r>
      <w:r>
        <w:rPr>
          <w:bCs/>
          <w:sz w:val="28"/>
          <w:szCs w:val="28"/>
        </w:rPr>
        <w:t xml:space="preserve"> и расходах, лицо, замещающее муниципальную должность</w:t>
      </w:r>
      <w:r w:rsidRPr="008069B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сайте муниципального округа </w:t>
      </w:r>
      <w:r w:rsidRPr="008C1F74">
        <w:rPr>
          <w:sz w:val="28"/>
          <w:szCs w:val="28"/>
        </w:rPr>
        <w:t xml:space="preserve">Бирюлево Восточное </w:t>
      </w:r>
      <w:r>
        <w:rPr>
          <w:sz w:val="28"/>
          <w:szCs w:val="28"/>
          <w:lang w:val="en-US"/>
        </w:rPr>
        <w:t>MRBV</w:t>
      </w:r>
      <w:r w:rsidRPr="000E510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C1F74">
        <w:rPr>
          <w:sz w:val="28"/>
          <w:szCs w:val="28"/>
        </w:rPr>
        <w:t xml:space="preserve">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</w:t>
      </w:r>
      <w:r>
        <w:rPr>
          <w:sz w:val="28"/>
          <w:szCs w:val="28"/>
        </w:rPr>
        <w:t>ению</w:t>
      </w:r>
      <w:r w:rsidRPr="00E30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Pr="00E5291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bCs/>
          <w:sz w:val="28"/>
          <w:szCs w:val="28"/>
        </w:rPr>
        <w:t xml:space="preserve"> </w:t>
      </w:r>
    </w:p>
    <w:p w:rsidR="007129D9" w:rsidRDefault="007129D9" w:rsidP="00712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A64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ведения о доходах</w:t>
      </w:r>
      <w:r>
        <w:rPr>
          <w:bCs/>
          <w:sz w:val="28"/>
          <w:szCs w:val="28"/>
        </w:rPr>
        <w:t xml:space="preserve"> и расходах, подлежащие размещению </w:t>
      </w:r>
      <w:r>
        <w:rPr>
          <w:sz w:val="28"/>
          <w:szCs w:val="28"/>
        </w:rPr>
        <w:t>на официальном сайте и предоставлению общероссийским средствам массовой информации для опубликования:</w:t>
      </w:r>
    </w:p>
    <w:p w:rsidR="007129D9" w:rsidRDefault="007129D9" w:rsidP="007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A6480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129D9" w:rsidRDefault="007129D9" w:rsidP="007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A6480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129D9" w:rsidRDefault="007129D9" w:rsidP="007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A6480">
        <w:rPr>
          <w:sz w:val="28"/>
          <w:szCs w:val="28"/>
        </w:rPr>
        <w:t xml:space="preserve"> </w:t>
      </w:r>
      <w:r>
        <w:rPr>
          <w:sz w:val="28"/>
          <w:szCs w:val="28"/>
        </w:rPr>
        <w:t>декларированный годовой доход</w:t>
      </w:r>
      <w:r w:rsidRPr="007014C7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замещающего муниципальную должность, его супруги (супруга) и несовершеннолетних детей;</w:t>
      </w:r>
    </w:p>
    <w:p w:rsidR="007129D9" w:rsidRDefault="007129D9" w:rsidP="00712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AA648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превышает общий доход </w:t>
      </w:r>
      <w:r>
        <w:rPr>
          <w:sz w:val="28"/>
          <w:szCs w:val="28"/>
        </w:rPr>
        <w:t>лица, замещающего муниципальную должность и его супруги (супруга)</w:t>
      </w:r>
      <w:r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7129D9" w:rsidRDefault="007129D9" w:rsidP="007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A6480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лицо, замещающее муниципальную должность, ежегодно не позднее 30 </w:t>
      </w:r>
      <w:r w:rsidRPr="000F299F">
        <w:rPr>
          <w:sz w:val="28"/>
          <w:szCs w:val="28"/>
        </w:rPr>
        <w:t>апреля года, следующего за отчетным финансовым годом</w:t>
      </w:r>
      <w:r>
        <w:rPr>
          <w:sz w:val="28"/>
          <w:szCs w:val="28"/>
        </w:rPr>
        <w:t xml:space="preserve">, представляет </w:t>
      </w:r>
      <w:r w:rsidRPr="00EC1E6F">
        <w:rPr>
          <w:sz w:val="28"/>
          <w:szCs w:val="28"/>
        </w:rPr>
        <w:t xml:space="preserve">в комиссию Совета депутатов </w:t>
      </w:r>
      <w:r w:rsidRPr="008D503C">
        <w:rPr>
          <w:sz w:val="28"/>
          <w:szCs w:val="28"/>
        </w:rPr>
        <w:t>муниципального округа Бирюлево Восточное</w:t>
      </w:r>
      <w:r>
        <w:rPr>
          <w:i/>
          <w:sz w:val="28"/>
          <w:szCs w:val="28"/>
        </w:rPr>
        <w:t xml:space="preserve"> </w:t>
      </w:r>
      <w:r w:rsidRPr="00EC1E6F"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</w:t>
      </w:r>
      <w:r>
        <w:rPr>
          <w:i/>
          <w:sz w:val="28"/>
          <w:szCs w:val="28"/>
        </w:rPr>
        <w:t xml:space="preserve"> </w:t>
      </w:r>
      <w:r w:rsidRPr="000F299F">
        <w:rPr>
          <w:sz w:val="28"/>
          <w:szCs w:val="28"/>
        </w:rPr>
        <w:t>с</w:t>
      </w:r>
      <w:r>
        <w:rPr>
          <w:sz w:val="28"/>
          <w:szCs w:val="28"/>
        </w:rPr>
        <w:t>ведения о доходах и расходах, установленные пунктом</w:t>
      </w:r>
      <w:r w:rsidR="003725E6">
        <w:rPr>
          <w:sz w:val="28"/>
          <w:szCs w:val="28"/>
        </w:rPr>
        <w:t xml:space="preserve"> </w:t>
      </w:r>
      <w:hyperlink w:anchor="Par12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Порядка. Данные сведения заверяются лицом их представляющим путем внесения надписи:</w:t>
      </w:r>
    </w:p>
    <w:p w:rsidR="007129D9" w:rsidRPr="008D503C" w:rsidRDefault="007129D9" w:rsidP="007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03C">
        <w:rPr>
          <w:sz w:val="28"/>
          <w:szCs w:val="28"/>
        </w:rPr>
        <w:t>Достоверность и полноту настоящих сведений подтверждаю.</w:t>
      </w:r>
    </w:p>
    <w:p w:rsidR="007129D9" w:rsidRPr="008D503C" w:rsidRDefault="007129D9" w:rsidP="007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03C">
        <w:rPr>
          <w:rFonts w:eastAsiaTheme="minorHAnsi"/>
          <w:bCs/>
          <w:sz w:val="28"/>
          <w:szCs w:val="28"/>
        </w:rPr>
        <w:t>Дата представления сведений, личная подпись и расшифровка подписи лица, представляющего сведения.</w:t>
      </w:r>
    </w:p>
    <w:p w:rsidR="007129D9" w:rsidRDefault="007129D9" w:rsidP="007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A6480">
        <w:rPr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В случае если </w:t>
      </w:r>
      <w:r>
        <w:rPr>
          <w:sz w:val="28"/>
          <w:szCs w:val="28"/>
        </w:rPr>
        <w:t>лицом, замещающим муниципальную должность</w:t>
      </w:r>
      <w:r>
        <w:rPr>
          <w:bCs/>
          <w:sz w:val="28"/>
          <w:szCs w:val="28"/>
        </w:rPr>
        <w:t>, обнаружено</w:t>
      </w:r>
      <w:r w:rsidRPr="007E10C6">
        <w:rPr>
          <w:bCs/>
          <w:sz w:val="28"/>
          <w:szCs w:val="28"/>
        </w:rPr>
        <w:t xml:space="preserve">, что в представленных им </w:t>
      </w:r>
      <w:r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7129D9" w:rsidRDefault="007129D9" w:rsidP="007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AA6480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2C6042">
        <w:rPr>
          <w:sz w:val="28"/>
          <w:szCs w:val="28"/>
        </w:rPr>
        <w:t>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</w:t>
      </w:r>
      <w:r>
        <w:rPr>
          <w:sz w:val="28"/>
          <w:szCs w:val="28"/>
        </w:rPr>
        <w:t xml:space="preserve">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AA648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A648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AA6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года № 10-УМ, </w:t>
      </w:r>
      <w:r w:rsidRPr="00342C12">
        <w:rPr>
          <w:sz w:val="28"/>
          <w:szCs w:val="28"/>
        </w:rPr>
        <w:t>пода</w:t>
      </w:r>
      <w:r>
        <w:rPr>
          <w:sz w:val="28"/>
          <w:szCs w:val="28"/>
        </w:rPr>
        <w:t>но</w:t>
      </w:r>
      <w:r w:rsidRPr="00342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региональной безопасности и противодействия коррупции города Москвы </w:t>
      </w:r>
      <w:r>
        <w:rPr>
          <w:bCs/>
          <w:sz w:val="28"/>
          <w:szCs w:val="28"/>
        </w:rPr>
        <w:t xml:space="preserve">заявление </w:t>
      </w:r>
      <w:r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>
        <w:rPr>
          <w:sz w:val="28"/>
          <w:szCs w:val="28"/>
        </w:rPr>
        <w:t xml:space="preserve"> и расходах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 (далее – заявление), то указанное лицо </w:t>
      </w:r>
      <w:r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7129D9" w:rsidRDefault="007129D9" w:rsidP="00712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lastRenderedPageBreak/>
        <w:t>по итогам рассмотрения указанного заявления, лицо, замещающее муниципальную должность, представляет в комиссию ее копию.</w:t>
      </w:r>
    </w:p>
    <w:p w:rsidR="007129D9" w:rsidRDefault="007129D9" w:rsidP="00712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Pr="00342C1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342C12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 xml:space="preserve"> и расходах своих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не позднее 5 рабочих дней со дня предоставления в </w:t>
      </w:r>
      <w:r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>
        <w:rPr>
          <w:bCs/>
          <w:sz w:val="28"/>
          <w:szCs w:val="28"/>
        </w:rPr>
        <w:t xml:space="preserve"> сведений </w:t>
      </w:r>
      <w:r w:rsidRPr="00342C12">
        <w:rPr>
          <w:sz w:val="28"/>
          <w:szCs w:val="28"/>
        </w:rPr>
        <w:t>о доходах</w:t>
      </w:r>
      <w:r>
        <w:rPr>
          <w:sz w:val="28"/>
          <w:szCs w:val="28"/>
        </w:rPr>
        <w:t xml:space="preserve"> и расходах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>уга) и несовершеннолетних детей</w:t>
      </w:r>
      <w:r>
        <w:rPr>
          <w:sz w:val="28"/>
          <w:szCs w:val="28"/>
        </w:rPr>
        <w:t>.</w:t>
      </w:r>
    </w:p>
    <w:p w:rsidR="007129D9" w:rsidRDefault="007129D9" w:rsidP="007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A6480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7129D9" w:rsidRDefault="007129D9" w:rsidP="007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A6480">
        <w:rPr>
          <w:sz w:val="28"/>
          <w:szCs w:val="28"/>
        </w:rPr>
        <w:t xml:space="preserve"> </w:t>
      </w:r>
      <w:r>
        <w:rPr>
          <w:sz w:val="28"/>
          <w:szCs w:val="28"/>
        </w:rPr>
        <w:t>иные сведения, кроме указанных в пункте 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7129D9" w:rsidRDefault="007129D9" w:rsidP="007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A6480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7129D9" w:rsidRDefault="007129D9" w:rsidP="007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A6480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129D9" w:rsidRDefault="007129D9" w:rsidP="007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A6480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129D9" w:rsidRDefault="007129D9" w:rsidP="007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A648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7129D9" w:rsidRDefault="007129D9" w:rsidP="007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A6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доходах и расходах, указанные в пункте </w:t>
      </w:r>
      <w:hyperlink w:anchor="Par12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:rsidR="007129D9" w:rsidRDefault="007129D9" w:rsidP="00712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</w:t>
      </w:r>
      <w:r w:rsidR="00AA6480">
        <w:rPr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сведений </w:t>
      </w:r>
      <w:r w:rsidRPr="008D503C">
        <w:rPr>
          <w:bCs/>
          <w:sz w:val="28"/>
          <w:szCs w:val="28"/>
        </w:rPr>
        <w:t xml:space="preserve">о доходах и расходах, указанных в пункте 2 настоящего Порядка, </w:t>
      </w:r>
      <w:r w:rsidRPr="00293B0E">
        <w:rPr>
          <w:bCs/>
          <w:sz w:val="28"/>
          <w:szCs w:val="28"/>
        </w:rPr>
        <w:t>осуществляет</w:t>
      </w:r>
      <w:r w:rsidRPr="00293B0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293B0E">
        <w:rPr>
          <w:color w:val="2A2A2A"/>
          <w:sz w:val="28"/>
          <w:szCs w:val="28"/>
          <w:shd w:val="clear" w:color="auto" w:fill="FFFFFF"/>
        </w:rPr>
        <w:t>муниципальный служащий аппарата Совета депутатов муниципального округа Бирюлево Восточное, к должностным обязанностям которого отнесено ведение кадровой работы</w:t>
      </w:r>
      <w:r w:rsidRPr="00293B0E">
        <w:rPr>
          <w:rFonts w:ascii="Arial" w:hAnsi="Arial" w:cs="Arial"/>
          <w:color w:val="2A2A2A"/>
          <w:sz w:val="21"/>
          <w:szCs w:val="21"/>
          <w:shd w:val="clear" w:color="auto" w:fill="FFFFFF"/>
        </w:rPr>
        <w:t xml:space="preserve"> </w:t>
      </w:r>
      <w:r w:rsidRPr="00293B0E">
        <w:rPr>
          <w:color w:val="2A2A2A"/>
          <w:sz w:val="28"/>
          <w:szCs w:val="28"/>
          <w:shd w:val="clear" w:color="auto" w:fill="FFFFFF"/>
        </w:rPr>
        <w:t>(далее-муниципальный служащий).</w:t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7129D9" w:rsidRDefault="007129D9" w:rsidP="007129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</w:t>
      </w:r>
      <w:r w:rsidR="00AA6480">
        <w:rPr>
          <w:sz w:val="28"/>
          <w:szCs w:val="28"/>
        </w:rPr>
        <w:t xml:space="preserve"> </w:t>
      </w:r>
      <w:r w:rsidRPr="008D503C">
        <w:rPr>
          <w:sz w:val="28"/>
          <w:szCs w:val="28"/>
        </w:rPr>
        <w:t>Муниципальный служащий,</w:t>
      </w:r>
      <w:r w:rsidRPr="008D503C">
        <w:rPr>
          <w:i/>
          <w:sz w:val="28"/>
          <w:szCs w:val="28"/>
        </w:rPr>
        <w:t xml:space="preserve"> </w:t>
      </w:r>
      <w:r w:rsidRPr="008D503C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позднее рабочего дня, следующего за днем </w:t>
      </w:r>
      <w:r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>
        <w:rPr>
          <w:rFonts w:eastAsiaTheme="minorHAnsi"/>
          <w:iCs/>
          <w:sz w:val="28"/>
          <w:szCs w:val="28"/>
          <w:lang w:eastAsia="en-US"/>
        </w:rPr>
        <w:t>,</w:t>
      </w:r>
      <w:r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направляет его копию </w:t>
      </w:r>
      <w:r w:rsidRPr="008D503C">
        <w:rPr>
          <w:rFonts w:eastAsiaTheme="minorHAnsi"/>
          <w:iCs/>
          <w:sz w:val="28"/>
          <w:szCs w:val="28"/>
          <w:lang w:eastAsia="en-US"/>
        </w:rPr>
        <w:t xml:space="preserve">председателю комиссии </w:t>
      </w:r>
      <w:r>
        <w:rPr>
          <w:rFonts w:eastAsiaTheme="minorHAnsi"/>
          <w:iCs/>
          <w:sz w:val="28"/>
          <w:szCs w:val="28"/>
          <w:lang w:eastAsia="en-US"/>
        </w:rPr>
        <w:t xml:space="preserve">и </w:t>
      </w:r>
      <w:r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должность, в отношении которого поступил запрос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7129D9" w:rsidRDefault="007129D9" w:rsidP="007129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10.</w:t>
      </w:r>
      <w:r w:rsidR="00AA6480">
        <w:rPr>
          <w:bCs/>
          <w:sz w:val="28"/>
          <w:szCs w:val="28"/>
        </w:rPr>
        <w:t xml:space="preserve"> </w:t>
      </w:r>
      <w:r w:rsidRPr="008D503C">
        <w:rPr>
          <w:bCs/>
          <w:sz w:val="28"/>
          <w:szCs w:val="28"/>
        </w:rPr>
        <w:t>Председатель комиссии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</w:t>
      </w:r>
      <w:hyperlink r:id="rId8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7129D9" w:rsidRPr="008D503C" w:rsidRDefault="007129D9" w:rsidP="007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A6480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доходах и расходах, копии документов, представленные в соответствии с настоящим Порядком</w:t>
      </w:r>
      <w:r w:rsidRPr="00016C6A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016C6A">
        <w:rPr>
          <w:sz w:val="28"/>
          <w:szCs w:val="28"/>
        </w:rPr>
        <w:t>, замещающим</w:t>
      </w:r>
      <w:r>
        <w:rPr>
          <w:sz w:val="28"/>
          <w:szCs w:val="28"/>
        </w:rPr>
        <w:t>и</w:t>
      </w:r>
      <w:r w:rsidRPr="00016C6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ые</w:t>
      </w:r>
      <w:r w:rsidRPr="00016C6A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016C6A">
        <w:rPr>
          <w:sz w:val="28"/>
          <w:szCs w:val="28"/>
        </w:rPr>
        <w:t>, хранятся в комиссии</w:t>
      </w:r>
      <w:r w:rsidRPr="00063561">
        <w:rPr>
          <w:i/>
          <w:sz w:val="28"/>
          <w:szCs w:val="28"/>
        </w:rPr>
        <w:t xml:space="preserve">, </w:t>
      </w:r>
      <w:r w:rsidRPr="008D503C">
        <w:rPr>
          <w:sz w:val="28"/>
          <w:szCs w:val="28"/>
        </w:rPr>
        <w:t xml:space="preserve">а в отношении лица, замещающего муниципальную должность на постоянной основе, – в его личном деле. </w:t>
      </w:r>
    </w:p>
    <w:p w:rsidR="007129D9" w:rsidRDefault="007129D9" w:rsidP="007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12.</w:t>
      </w:r>
      <w:r w:rsidR="00AA6480">
        <w:rPr>
          <w:bCs/>
          <w:sz w:val="28"/>
          <w:szCs w:val="28"/>
        </w:rPr>
        <w:t xml:space="preserve"> </w:t>
      </w:r>
      <w:r w:rsidRPr="008D503C">
        <w:rPr>
          <w:bCs/>
          <w:sz w:val="28"/>
          <w:szCs w:val="28"/>
        </w:rPr>
        <w:t xml:space="preserve">Председатель комиссии и муниципальный </w:t>
      </w:r>
      <w:r w:rsidRPr="008D503C">
        <w:rPr>
          <w:sz w:val="28"/>
          <w:szCs w:val="28"/>
        </w:rPr>
        <w:t xml:space="preserve">служащий </w:t>
      </w:r>
      <w:r>
        <w:rPr>
          <w:sz w:val="28"/>
          <w:szCs w:val="28"/>
        </w:rPr>
        <w:t>несут в соответствии с законодательством Российской</w:t>
      </w:r>
      <w:r w:rsidR="003725E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ответственность за несоблюдение настоящего Порядка.</w:t>
      </w:r>
    </w:p>
    <w:p w:rsidR="003725E6" w:rsidRPr="003725E6" w:rsidRDefault="003725E6" w:rsidP="003725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725E6" w:rsidRPr="003725E6" w:rsidSect="003725E6">
          <w:headerReference w:type="default" r:id="rId9"/>
          <w:pgSz w:w="11906" w:h="16838"/>
          <w:pgMar w:top="1134" w:right="851" w:bottom="1134" w:left="153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3A3218" w:rsidRDefault="003725E6" w:rsidP="00AA6480">
      <w:pPr>
        <w:widowControl w:val="0"/>
        <w:autoSpaceDE w:val="0"/>
        <w:autoSpaceDN w:val="0"/>
        <w:adjustRightInd w:val="0"/>
        <w:ind w:left="90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3A3218">
        <w:rPr>
          <w:bCs/>
          <w:sz w:val="28"/>
          <w:szCs w:val="28"/>
        </w:rPr>
        <w:t xml:space="preserve">риложение </w:t>
      </w:r>
    </w:p>
    <w:p w:rsidR="003A3218" w:rsidRPr="0048409F" w:rsidRDefault="003A3218" w:rsidP="00AA6480">
      <w:pPr>
        <w:widowControl w:val="0"/>
        <w:autoSpaceDE w:val="0"/>
        <w:autoSpaceDN w:val="0"/>
        <w:adjustRightInd w:val="0"/>
        <w:ind w:left="90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F701C4"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 w:rsidR="00F701C4">
        <w:rPr>
          <w:sz w:val="28"/>
          <w:szCs w:val="28"/>
        </w:rPr>
        <w:t>ах органов местного самоуправления</w:t>
      </w:r>
      <w:r w:rsidRPr="0048409F">
        <w:rPr>
          <w:sz w:val="28"/>
          <w:szCs w:val="28"/>
        </w:rPr>
        <w:t xml:space="preserve"> </w:t>
      </w:r>
      <w:r w:rsidRPr="008C1F74">
        <w:rPr>
          <w:sz w:val="28"/>
          <w:szCs w:val="28"/>
        </w:rPr>
        <w:t xml:space="preserve">муниципального округа </w:t>
      </w:r>
      <w:r w:rsidR="008C1F74" w:rsidRPr="008C1F74">
        <w:rPr>
          <w:sz w:val="28"/>
          <w:szCs w:val="28"/>
        </w:rPr>
        <w:t xml:space="preserve">Бирюлево Восточное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8C1F74" w:rsidRDefault="00216FB4" w:rsidP="00C93B9B">
      <w:pPr>
        <w:jc w:val="center"/>
        <w:rPr>
          <w:b/>
          <w:sz w:val="28"/>
          <w:szCs w:val="28"/>
        </w:rPr>
      </w:pPr>
      <w:r w:rsidRPr="008C1F74">
        <w:rPr>
          <w:b/>
          <w:sz w:val="28"/>
          <w:szCs w:val="28"/>
        </w:rPr>
        <w:t xml:space="preserve">главой муниципального округа </w:t>
      </w:r>
      <w:r w:rsidR="008C1F74" w:rsidRPr="008C1F74">
        <w:rPr>
          <w:b/>
          <w:sz w:val="28"/>
          <w:szCs w:val="28"/>
        </w:rPr>
        <w:t xml:space="preserve">Бирюлево Восточное  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5022" w:type="dxa"/>
        <w:tblLayout w:type="fixed"/>
        <w:tblLook w:val="0000" w:firstRow="0" w:lastRow="0" w:firstColumn="0" w:lastColumn="0" w:noHBand="0" w:noVBand="0"/>
      </w:tblPr>
      <w:tblGrid>
        <w:gridCol w:w="1696"/>
        <w:gridCol w:w="1021"/>
        <w:gridCol w:w="963"/>
        <w:gridCol w:w="992"/>
        <w:gridCol w:w="1247"/>
        <w:gridCol w:w="1163"/>
        <w:gridCol w:w="992"/>
        <w:gridCol w:w="1276"/>
        <w:gridCol w:w="1560"/>
        <w:gridCol w:w="1276"/>
        <w:gridCol w:w="2836"/>
      </w:tblGrid>
      <w:tr w:rsidR="001A2AAF" w:rsidRPr="000E1793" w:rsidTr="00AA6480">
        <w:tc>
          <w:tcPr>
            <w:tcW w:w="1696" w:type="dxa"/>
            <w:vMerge w:val="restart"/>
          </w:tcPr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223" w:type="dxa"/>
            <w:gridSpan w:val="4"/>
          </w:tcPr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2836" w:type="dxa"/>
            <w:vMerge w:val="restart"/>
          </w:tcPr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AA6480">
        <w:tc>
          <w:tcPr>
            <w:tcW w:w="1696" w:type="dxa"/>
            <w:vMerge/>
          </w:tcPr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63" w:type="dxa"/>
          </w:tcPr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1A2AAF" w:rsidRPr="000E1793" w:rsidRDefault="001A2AAF" w:rsidP="00AA6480">
            <w:pPr>
              <w:pStyle w:val="ConsPlusCell"/>
              <w:ind w:left="-113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2AAF" w:rsidRPr="000E1793" w:rsidRDefault="001A2AAF" w:rsidP="00AA6480">
            <w:pPr>
              <w:pStyle w:val="ConsPlusCell"/>
              <w:ind w:left="-113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1A2AAF" w:rsidRPr="000E1793" w:rsidRDefault="001A2AAF" w:rsidP="00AA6480">
            <w:pPr>
              <w:pStyle w:val="ConsPlusCell"/>
              <w:ind w:left="-113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A6480">
        <w:trPr>
          <w:trHeight w:val="567"/>
        </w:trPr>
        <w:tc>
          <w:tcPr>
            <w:tcW w:w="1696" w:type="dxa"/>
          </w:tcPr>
          <w:p w:rsidR="001A2AAF" w:rsidRPr="000E1793" w:rsidRDefault="001A2AAF" w:rsidP="00AA6480">
            <w:pPr>
              <w:ind w:left="-113" w:right="-75"/>
            </w:pPr>
            <w:r w:rsidRPr="007820BD">
              <w:rPr>
                <w:i/>
              </w:rPr>
              <w:t>ФИО</w:t>
            </w:r>
          </w:p>
        </w:tc>
        <w:tc>
          <w:tcPr>
            <w:tcW w:w="1021" w:type="dxa"/>
          </w:tcPr>
          <w:p w:rsidR="001A2AAF" w:rsidRPr="000E1793" w:rsidRDefault="001A2AAF" w:rsidP="00AA6480">
            <w:pPr>
              <w:ind w:left="-113" w:right="-75"/>
            </w:pPr>
          </w:p>
        </w:tc>
        <w:tc>
          <w:tcPr>
            <w:tcW w:w="963" w:type="dxa"/>
          </w:tcPr>
          <w:p w:rsidR="001A2AAF" w:rsidRPr="000E1793" w:rsidRDefault="001A2AAF" w:rsidP="00AA6480">
            <w:pPr>
              <w:ind w:left="-113" w:right="-75"/>
            </w:pPr>
          </w:p>
        </w:tc>
        <w:tc>
          <w:tcPr>
            <w:tcW w:w="992" w:type="dxa"/>
          </w:tcPr>
          <w:p w:rsidR="001A2AAF" w:rsidRPr="000E1793" w:rsidRDefault="001A2AAF" w:rsidP="00AA6480">
            <w:pPr>
              <w:ind w:left="-113" w:right="-75"/>
            </w:pPr>
          </w:p>
        </w:tc>
        <w:tc>
          <w:tcPr>
            <w:tcW w:w="1247" w:type="dxa"/>
          </w:tcPr>
          <w:p w:rsidR="001A2AAF" w:rsidRPr="000E1793" w:rsidRDefault="001A2AAF" w:rsidP="00AA6480">
            <w:pPr>
              <w:ind w:left="-113" w:right="-75"/>
            </w:pPr>
          </w:p>
        </w:tc>
        <w:tc>
          <w:tcPr>
            <w:tcW w:w="1163" w:type="dxa"/>
          </w:tcPr>
          <w:p w:rsidR="001A2AAF" w:rsidRPr="000E1793" w:rsidRDefault="001A2AAF" w:rsidP="00AA6480">
            <w:pPr>
              <w:ind w:left="-113" w:right="-75"/>
            </w:pPr>
          </w:p>
        </w:tc>
        <w:tc>
          <w:tcPr>
            <w:tcW w:w="992" w:type="dxa"/>
          </w:tcPr>
          <w:p w:rsidR="001A2AAF" w:rsidRPr="000E1793" w:rsidRDefault="001A2AAF" w:rsidP="00AA6480">
            <w:pPr>
              <w:ind w:left="-113" w:right="-75"/>
            </w:pPr>
          </w:p>
        </w:tc>
        <w:tc>
          <w:tcPr>
            <w:tcW w:w="1276" w:type="dxa"/>
          </w:tcPr>
          <w:p w:rsidR="001A2AAF" w:rsidRPr="000E1793" w:rsidRDefault="001A2AAF" w:rsidP="00AA6480">
            <w:pPr>
              <w:ind w:left="-113" w:right="-75"/>
            </w:pPr>
          </w:p>
        </w:tc>
        <w:tc>
          <w:tcPr>
            <w:tcW w:w="1560" w:type="dxa"/>
          </w:tcPr>
          <w:p w:rsidR="001A2AAF" w:rsidRPr="000E1793" w:rsidRDefault="001A2AAF" w:rsidP="00AA6480">
            <w:pPr>
              <w:ind w:left="-113" w:right="-75"/>
            </w:pPr>
          </w:p>
        </w:tc>
        <w:tc>
          <w:tcPr>
            <w:tcW w:w="1276" w:type="dxa"/>
          </w:tcPr>
          <w:p w:rsidR="001A2AAF" w:rsidRPr="000E1793" w:rsidRDefault="001A2AAF" w:rsidP="00AA6480">
            <w:pPr>
              <w:ind w:left="-113" w:right="-75"/>
            </w:pPr>
          </w:p>
        </w:tc>
        <w:tc>
          <w:tcPr>
            <w:tcW w:w="2836" w:type="dxa"/>
          </w:tcPr>
          <w:p w:rsidR="001A2AAF" w:rsidRPr="000E1793" w:rsidRDefault="001A2AAF" w:rsidP="00AA6480">
            <w:pPr>
              <w:pStyle w:val="ConsPlusCell"/>
              <w:ind w:left="-113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A6480">
        <w:trPr>
          <w:trHeight w:val="567"/>
        </w:trPr>
        <w:tc>
          <w:tcPr>
            <w:tcW w:w="1696" w:type="dxa"/>
          </w:tcPr>
          <w:p w:rsidR="00E83ED9" w:rsidRPr="000E1793" w:rsidRDefault="00E83ED9" w:rsidP="00AA6480">
            <w:pPr>
              <w:ind w:left="-113"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021" w:type="dxa"/>
          </w:tcPr>
          <w:p w:rsidR="00E83ED9" w:rsidRPr="000E1793" w:rsidRDefault="00E83ED9" w:rsidP="00AA6480">
            <w:pPr>
              <w:ind w:left="-113" w:right="-75"/>
            </w:pPr>
          </w:p>
        </w:tc>
        <w:tc>
          <w:tcPr>
            <w:tcW w:w="963" w:type="dxa"/>
          </w:tcPr>
          <w:p w:rsidR="00E83ED9" w:rsidRPr="000E1793" w:rsidRDefault="00E83ED9" w:rsidP="00AA6480">
            <w:pPr>
              <w:ind w:left="-113" w:right="-75"/>
            </w:pPr>
          </w:p>
        </w:tc>
        <w:tc>
          <w:tcPr>
            <w:tcW w:w="992" w:type="dxa"/>
          </w:tcPr>
          <w:p w:rsidR="00E83ED9" w:rsidRPr="000E1793" w:rsidRDefault="00E83ED9" w:rsidP="00AA6480">
            <w:pPr>
              <w:ind w:left="-113" w:right="-75"/>
            </w:pPr>
          </w:p>
        </w:tc>
        <w:tc>
          <w:tcPr>
            <w:tcW w:w="1247" w:type="dxa"/>
          </w:tcPr>
          <w:p w:rsidR="00E83ED9" w:rsidRPr="000E1793" w:rsidRDefault="00E83ED9" w:rsidP="00AA6480">
            <w:pPr>
              <w:ind w:left="-113" w:right="-75"/>
            </w:pPr>
          </w:p>
        </w:tc>
        <w:tc>
          <w:tcPr>
            <w:tcW w:w="1163" w:type="dxa"/>
          </w:tcPr>
          <w:p w:rsidR="00E83ED9" w:rsidRPr="000E1793" w:rsidRDefault="00E83ED9" w:rsidP="00AA6480">
            <w:pPr>
              <w:widowControl w:val="0"/>
              <w:autoSpaceDE w:val="0"/>
              <w:autoSpaceDN w:val="0"/>
              <w:adjustRightInd w:val="0"/>
              <w:ind w:left="-113" w:right="-75"/>
            </w:pPr>
          </w:p>
        </w:tc>
        <w:tc>
          <w:tcPr>
            <w:tcW w:w="992" w:type="dxa"/>
          </w:tcPr>
          <w:p w:rsidR="00E83ED9" w:rsidRPr="000E1793" w:rsidRDefault="00E83ED9" w:rsidP="00AA6480">
            <w:pPr>
              <w:ind w:left="-113" w:right="-75"/>
            </w:pPr>
          </w:p>
        </w:tc>
        <w:tc>
          <w:tcPr>
            <w:tcW w:w="1276" w:type="dxa"/>
          </w:tcPr>
          <w:p w:rsidR="00E83ED9" w:rsidRPr="000E1793" w:rsidRDefault="00E83ED9" w:rsidP="00AA6480">
            <w:pPr>
              <w:ind w:left="-113" w:right="-75"/>
            </w:pPr>
          </w:p>
        </w:tc>
        <w:tc>
          <w:tcPr>
            <w:tcW w:w="1560" w:type="dxa"/>
          </w:tcPr>
          <w:p w:rsidR="00E83ED9" w:rsidRPr="000E1793" w:rsidRDefault="00E83ED9" w:rsidP="00AA6480">
            <w:pPr>
              <w:widowControl w:val="0"/>
              <w:autoSpaceDE w:val="0"/>
              <w:autoSpaceDN w:val="0"/>
              <w:adjustRightInd w:val="0"/>
              <w:ind w:left="-113" w:right="-75"/>
            </w:pPr>
          </w:p>
        </w:tc>
        <w:tc>
          <w:tcPr>
            <w:tcW w:w="1276" w:type="dxa"/>
          </w:tcPr>
          <w:p w:rsidR="00E83ED9" w:rsidRPr="000E1793" w:rsidRDefault="00E83ED9" w:rsidP="00AA6480">
            <w:pPr>
              <w:ind w:left="-113" w:right="-75"/>
            </w:pPr>
          </w:p>
        </w:tc>
        <w:tc>
          <w:tcPr>
            <w:tcW w:w="2836" w:type="dxa"/>
          </w:tcPr>
          <w:p w:rsidR="00E83ED9" w:rsidRPr="000E1793" w:rsidRDefault="00E83ED9" w:rsidP="00AA6480">
            <w:pPr>
              <w:pStyle w:val="ConsPlusCell"/>
              <w:ind w:left="-113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A6480">
        <w:trPr>
          <w:trHeight w:val="567"/>
        </w:trPr>
        <w:tc>
          <w:tcPr>
            <w:tcW w:w="1696" w:type="dxa"/>
          </w:tcPr>
          <w:p w:rsidR="00E83ED9" w:rsidRPr="000E1793" w:rsidRDefault="00216FB4" w:rsidP="00AA6480">
            <w:pPr>
              <w:ind w:left="-113" w:right="-75"/>
            </w:pPr>
            <w:r>
              <w:rPr>
                <w:i/>
              </w:rPr>
              <w:t>несовершеннолетний ребенок</w:t>
            </w:r>
          </w:p>
        </w:tc>
        <w:tc>
          <w:tcPr>
            <w:tcW w:w="1021" w:type="dxa"/>
          </w:tcPr>
          <w:p w:rsidR="00E83ED9" w:rsidRPr="000E1793" w:rsidRDefault="00E83ED9" w:rsidP="00AA6480">
            <w:pPr>
              <w:ind w:left="-113" w:right="-75"/>
            </w:pPr>
          </w:p>
        </w:tc>
        <w:tc>
          <w:tcPr>
            <w:tcW w:w="963" w:type="dxa"/>
          </w:tcPr>
          <w:p w:rsidR="00E83ED9" w:rsidRPr="000E1793" w:rsidRDefault="00E83ED9" w:rsidP="00AA6480">
            <w:pPr>
              <w:ind w:left="-113" w:right="-75"/>
            </w:pPr>
          </w:p>
        </w:tc>
        <w:tc>
          <w:tcPr>
            <w:tcW w:w="992" w:type="dxa"/>
          </w:tcPr>
          <w:p w:rsidR="00E83ED9" w:rsidRPr="000E1793" w:rsidRDefault="00E83ED9" w:rsidP="00AA6480">
            <w:pPr>
              <w:ind w:left="-113" w:right="-75"/>
            </w:pPr>
          </w:p>
        </w:tc>
        <w:tc>
          <w:tcPr>
            <w:tcW w:w="1247" w:type="dxa"/>
          </w:tcPr>
          <w:p w:rsidR="00E83ED9" w:rsidRPr="000E1793" w:rsidRDefault="00E83ED9" w:rsidP="00AA6480">
            <w:pPr>
              <w:ind w:left="-113" w:right="-75"/>
            </w:pPr>
          </w:p>
        </w:tc>
        <w:tc>
          <w:tcPr>
            <w:tcW w:w="1163" w:type="dxa"/>
          </w:tcPr>
          <w:p w:rsidR="00E83ED9" w:rsidRPr="000E1793" w:rsidRDefault="00E83ED9" w:rsidP="00AA6480">
            <w:pPr>
              <w:ind w:left="-113" w:right="-75"/>
            </w:pPr>
          </w:p>
        </w:tc>
        <w:tc>
          <w:tcPr>
            <w:tcW w:w="992" w:type="dxa"/>
          </w:tcPr>
          <w:p w:rsidR="00E83ED9" w:rsidRPr="000E1793" w:rsidRDefault="00E83ED9" w:rsidP="00AA6480">
            <w:pPr>
              <w:ind w:left="-113" w:right="-75"/>
            </w:pPr>
          </w:p>
        </w:tc>
        <w:tc>
          <w:tcPr>
            <w:tcW w:w="1276" w:type="dxa"/>
          </w:tcPr>
          <w:p w:rsidR="00E83ED9" w:rsidRPr="000E1793" w:rsidRDefault="00E83ED9" w:rsidP="00AA6480">
            <w:pPr>
              <w:ind w:left="-113" w:right="-75"/>
            </w:pPr>
          </w:p>
        </w:tc>
        <w:tc>
          <w:tcPr>
            <w:tcW w:w="1560" w:type="dxa"/>
          </w:tcPr>
          <w:p w:rsidR="00E83ED9" w:rsidRPr="000E1793" w:rsidRDefault="00E83ED9" w:rsidP="00AA6480">
            <w:pPr>
              <w:ind w:left="-113" w:right="-75"/>
            </w:pPr>
          </w:p>
        </w:tc>
        <w:tc>
          <w:tcPr>
            <w:tcW w:w="1276" w:type="dxa"/>
          </w:tcPr>
          <w:p w:rsidR="00E83ED9" w:rsidRPr="000E1793" w:rsidRDefault="00E83ED9" w:rsidP="00AA6480">
            <w:pPr>
              <w:ind w:left="-113" w:right="-75"/>
            </w:pPr>
          </w:p>
        </w:tc>
        <w:tc>
          <w:tcPr>
            <w:tcW w:w="2836" w:type="dxa"/>
          </w:tcPr>
          <w:p w:rsidR="00E83ED9" w:rsidRPr="000E1793" w:rsidRDefault="00E83ED9" w:rsidP="00AA6480">
            <w:pPr>
              <w:pStyle w:val="ConsPlusCell"/>
              <w:ind w:left="-113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F74" w:rsidRDefault="008C1F74" w:rsidP="00216FB4">
      <w:pPr>
        <w:jc w:val="center"/>
        <w:rPr>
          <w:b/>
          <w:sz w:val="28"/>
          <w:szCs w:val="28"/>
        </w:rPr>
      </w:pPr>
    </w:p>
    <w:p w:rsidR="00AA6480" w:rsidRDefault="00AA6480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8C1F7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8C1F74">
        <w:rPr>
          <w:b/>
          <w:sz w:val="28"/>
          <w:szCs w:val="28"/>
        </w:rPr>
        <w:t xml:space="preserve">муниципального округа </w:t>
      </w:r>
      <w:r w:rsidR="008C1F74" w:rsidRPr="008C1F74">
        <w:rPr>
          <w:b/>
          <w:sz w:val="28"/>
          <w:szCs w:val="28"/>
        </w:rPr>
        <w:t xml:space="preserve">Бирюлево Восточное  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5021" w:type="dxa"/>
        <w:tblLayout w:type="fixed"/>
        <w:tblLook w:val="0000" w:firstRow="0" w:lastRow="0" w:firstColumn="0" w:lastColumn="0" w:noHBand="0" w:noVBand="0"/>
      </w:tblPr>
      <w:tblGrid>
        <w:gridCol w:w="1413"/>
        <w:gridCol w:w="1276"/>
        <w:gridCol w:w="992"/>
        <w:gridCol w:w="1276"/>
        <w:gridCol w:w="992"/>
        <w:gridCol w:w="1247"/>
        <w:gridCol w:w="879"/>
        <w:gridCol w:w="992"/>
        <w:gridCol w:w="1276"/>
        <w:gridCol w:w="1559"/>
        <w:gridCol w:w="1398"/>
        <w:gridCol w:w="1721"/>
      </w:tblGrid>
      <w:tr w:rsidR="00216FB4" w:rsidRPr="000E1793" w:rsidTr="00AA6480">
        <w:tc>
          <w:tcPr>
            <w:tcW w:w="1413" w:type="dxa"/>
            <w:vMerge w:val="restart"/>
          </w:tcPr>
          <w:p w:rsidR="00216FB4" w:rsidRPr="000E1793" w:rsidRDefault="00216FB4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216FB4" w:rsidRPr="000E1793" w:rsidRDefault="00216FB4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507" w:type="dxa"/>
            <w:gridSpan w:val="4"/>
          </w:tcPr>
          <w:p w:rsidR="00216FB4" w:rsidRPr="000E1793" w:rsidRDefault="00216FB4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147" w:type="dxa"/>
            <w:gridSpan w:val="3"/>
          </w:tcPr>
          <w:p w:rsidR="00216FB4" w:rsidRPr="000E1793" w:rsidRDefault="00216FB4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16FB4" w:rsidRPr="000E1793" w:rsidRDefault="00216FB4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AA6480">
            <w:pPr>
              <w:pStyle w:val="ConsPlusNormal"/>
              <w:ind w:left="-113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AA6480">
        <w:tc>
          <w:tcPr>
            <w:tcW w:w="1413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79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AA6480">
        <w:trPr>
          <w:trHeight w:val="567"/>
        </w:trPr>
        <w:tc>
          <w:tcPr>
            <w:tcW w:w="1413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216FB4" w:rsidRPr="000E1793" w:rsidRDefault="00216FB4" w:rsidP="003D46D6"/>
        </w:tc>
        <w:tc>
          <w:tcPr>
            <w:tcW w:w="992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879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559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AA6480">
        <w:trPr>
          <w:trHeight w:val="567"/>
        </w:trPr>
        <w:tc>
          <w:tcPr>
            <w:tcW w:w="2689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992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879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559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AA6480">
        <w:trPr>
          <w:trHeight w:val="567"/>
        </w:trPr>
        <w:tc>
          <w:tcPr>
            <w:tcW w:w="2689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992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879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559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AA6480">
        <w:trPr>
          <w:trHeight w:val="567"/>
        </w:trPr>
        <w:tc>
          <w:tcPr>
            <w:tcW w:w="1413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216FB4" w:rsidRPr="000E1793" w:rsidRDefault="00216FB4" w:rsidP="003D46D6"/>
        </w:tc>
        <w:tc>
          <w:tcPr>
            <w:tcW w:w="992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879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559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AA6480">
        <w:trPr>
          <w:trHeight w:val="567"/>
        </w:trPr>
        <w:tc>
          <w:tcPr>
            <w:tcW w:w="2689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992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879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559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AA6480">
        <w:trPr>
          <w:trHeight w:val="567"/>
        </w:trPr>
        <w:tc>
          <w:tcPr>
            <w:tcW w:w="2689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992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879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559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sectPr w:rsidR="00216FB4" w:rsidRPr="00BD5D0D" w:rsidSect="003725E6">
      <w:pgSz w:w="16838" w:h="11906" w:orient="landscape"/>
      <w:pgMar w:top="85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9A" w:rsidRDefault="00F70B9A" w:rsidP="00285CBF">
      <w:r>
        <w:separator/>
      </w:r>
    </w:p>
  </w:endnote>
  <w:endnote w:type="continuationSeparator" w:id="0">
    <w:p w:rsidR="00F70B9A" w:rsidRDefault="00F70B9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9A" w:rsidRDefault="00F70B9A" w:rsidP="00285CBF">
      <w:r>
        <w:separator/>
      </w:r>
    </w:p>
  </w:footnote>
  <w:footnote w:type="continuationSeparator" w:id="0">
    <w:p w:rsidR="00F70B9A" w:rsidRDefault="00F70B9A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413600"/>
      <w:docPartObj>
        <w:docPartGallery w:val="Page Numbers (Top of Page)"/>
        <w:docPartUnique/>
      </w:docPartObj>
    </w:sdtPr>
    <w:sdtEndPr/>
    <w:sdtContent>
      <w:p w:rsidR="00452A7A" w:rsidRDefault="00452A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11E">
          <w:rPr>
            <w:noProof/>
          </w:rPr>
          <w:t>2</w:t>
        </w:r>
        <w:r>
          <w:fldChar w:fldCharType="end"/>
        </w:r>
      </w:p>
    </w:sdtContent>
  </w:sdt>
  <w:p w:rsidR="00452A7A" w:rsidRDefault="00452A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133621"/>
      <w:docPartObj>
        <w:docPartGallery w:val="Page Numbers (Top of Page)"/>
        <w:docPartUnique/>
      </w:docPartObj>
    </w:sdtPr>
    <w:sdtEndPr/>
    <w:sdtContent>
      <w:p w:rsidR="003725E6" w:rsidRDefault="003725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11E">
          <w:rPr>
            <w:noProof/>
          </w:rPr>
          <w:t>6</w:t>
        </w:r>
        <w:r>
          <w:fldChar w:fldCharType="end"/>
        </w:r>
      </w:p>
    </w:sdtContent>
  </w:sdt>
  <w:p w:rsidR="00D7178A" w:rsidRDefault="00D7178A" w:rsidP="003725E6">
    <w:pPr>
      <w:pStyle w:val="a8"/>
      <w:tabs>
        <w:tab w:val="clear" w:pos="4677"/>
        <w:tab w:val="clear" w:pos="9355"/>
        <w:tab w:val="left" w:pos="155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2E94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E5101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67B6B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5594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3B0E"/>
    <w:rsid w:val="00296A08"/>
    <w:rsid w:val="002976E3"/>
    <w:rsid w:val="002A2F4C"/>
    <w:rsid w:val="002A326B"/>
    <w:rsid w:val="002A5C4C"/>
    <w:rsid w:val="002C139D"/>
    <w:rsid w:val="002C6042"/>
    <w:rsid w:val="002F272D"/>
    <w:rsid w:val="003072EF"/>
    <w:rsid w:val="00307B3F"/>
    <w:rsid w:val="00325ADE"/>
    <w:rsid w:val="00345D0D"/>
    <w:rsid w:val="00356D4E"/>
    <w:rsid w:val="00362286"/>
    <w:rsid w:val="00365309"/>
    <w:rsid w:val="003725E6"/>
    <w:rsid w:val="003912AA"/>
    <w:rsid w:val="003A017A"/>
    <w:rsid w:val="003A3218"/>
    <w:rsid w:val="003C1DFB"/>
    <w:rsid w:val="003C43DE"/>
    <w:rsid w:val="003E612D"/>
    <w:rsid w:val="0040361D"/>
    <w:rsid w:val="00410802"/>
    <w:rsid w:val="00422CF8"/>
    <w:rsid w:val="00430347"/>
    <w:rsid w:val="00433E8F"/>
    <w:rsid w:val="004410B7"/>
    <w:rsid w:val="00452A7A"/>
    <w:rsid w:val="0045322F"/>
    <w:rsid w:val="00460ECE"/>
    <w:rsid w:val="00463B03"/>
    <w:rsid w:val="004821BC"/>
    <w:rsid w:val="00492121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2625D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129D9"/>
    <w:rsid w:val="0072105D"/>
    <w:rsid w:val="00724AC3"/>
    <w:rsid w:val="007368A5"/>
    <w:rsid w:val="00744071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0DDD"/>
    <w:rsid w:val="008B25A6"/>
    <w:rsid w:val="008B5DC5"/>
    <w:rsid w:val="008B6B3F"/>
    <w:rsid w:val="008C1F74"/>
    <w:rsid w:val="008D503C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1DD6"/>
    <w:rsid w:val="009E2E0B"/>
    <w:rsid w:val="009E59D3"/>
    <w:rsid w:val="009E6FCD"/>
    <w:rsid w:val="00A04C7B"/>
    <w:rsid w:val="00A0575D"/>
    <w:rsid w:val="00A24DC6"/>
    <w:rsid w:val="00A3608D"/>
    <w:rsid w:val="00A55833"/>
    <w:rsid w:val="00A56C44"/>
    <w:rsid w:val="00A60F75"/>
    <w:rsid w:val="00A82ECE"/>
    <w:rsid w:val="00A8311E"/>
    <w:rsid w:val="00A859B6"/>
    <w:rsid w:val="00AA1EAF"/>
    <w:rsid w:val="00AA60BF"/>
    <w:rsid w:val="00AA6480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033A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70B9A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DDA15F-572F-41E5-B4C3-2E47F321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7129D9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712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1C1B-399F-47E3-A739-C4994C1D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2018-06-20T07:54:00Z</cp:lastPrinted>
  <dcterms:created xsi:type="dcterms:W3CDTF">2018-06-20T07:55:00Z</dcterms:created>
  <dcterms:modified xsi:type="dcterms:W3CDTF">2018-06-20T08:15:00Z</dcterms:modified>
</cp:coreProperties>
</file>