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563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5381"/>
      </w:tblGrid>
      <w:tr w:rsidR="002F0C96" w:rsidRPr="00CE69D5" w:rsidTr="00047FFC">
        <w:trPr>
          <w:trHeight w:val="71"/>
        </w:trPr>
        <w:tc>
          <w:tcPr>
            <w:tcW w:w="2182" w:type="dxa"/>
          </w:tcPr>
          <w:p w:rsidR="002F0C96" w:rsidRPr="00CE69D5" w:rsidRDefault="002F0C96" w:rsidP="0057242E">
            <w:pPr>
              <w:rPr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2F0C96" w:rsidRPr="00CE69D5" w:rsidRDefault="002F0C96" w:rsidP="000741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2315" w:rsidRPr="00072315" w:rsidRDefault="00072315" w:rsidP="00072315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072315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72315" w:rsidRPr="00072315" w:rsidRDefault="00072315" w:rsidP="00072315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072315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072315" w:rsidRPr="00072315" w:rsidRDefault="00072315" w:rsidP="00072315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072315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72315" w:rsidRPr="00072315" w:rsidRDefault="00072315" w:rsidP="00072315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072315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072315" w:rsidRPr="00072315" w:rsidRDefault="00072315" w:rsidP="00072315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072315" w:rsidRPr="00072315" w:rsidRDefault="00072315" w:rsidP="00072315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072315">
        <w:rPr>
          <w:color w:val="800000"/>
          <w:sz w:val="28"/>
          <w:szCs w:val="28"/>
          <w:u w:val="single"/>
        </w:rPr>
        <w:t>16 июня 2016 года</w:t>
      </w:r>
      <w:r w:rsidRPr="00072315">
        <w:rPr>
          <w:color w:val="800000"/>
          <w:sz w:val="28"/>
          <w:szCs w:val="28"/>
        </w:rPr>
        <w:t xml:space="preserve"> № </w:t>
      </w:r>
      <w:r w:rsidRPr="00072315">
        <w:rPr>
          <w:color w:val="800000"/>
          <w:sz w:val="28"/>
          <w:szCs w:val="28"/>
          <w:u w:val="single"/>
        </w:rPr>
        <w:t>СДБВ-01-02-65</w:t>
      </w:r>
    </w:p>
    <w:p w:rsidR="00072315" w:rsidRPr="00072315" w:rsidRDefault="00072315" w:rsidP="00072315">
      <w:pPr>
        <w:ind w:right="4393"/>
        <w:jc w:val="both"/>
        <w:rPr>
          <w:b/>
          <w:color w:val="000000"/>
          <w:sz w:val="28"/>
          <w:szCs w:val="28"/>
        </w:rPr>
      </w:pPr>
    </w:p>
    <w:p w:rsidR="00072315" w:rsidRPr="00072315" w:rsidRDefault="00072315" w:rsidP="00072315">
      <w:pPr>
        <w:widowControl w:val="0"/>
        <w:tabs>
          <w:tab w:val="left" w:pos="9922"/>
        </w:tabs>
        <w:autoSpaceDE w:val="0"/>
        <w:autoSpaceDN w:val="0"/>
        <w:adjustRightInd w:val="0"/>
        <w:ind w:right="4676"/>
        <w:jc w:val="both"/>
        <w:rPr>
          <w:b/>
          <w:bCs/>
          <w:sz w:val="28"/>
          <w:szCs w:val="28"/>
        </w:rPr>
      </w:pPr>
      <w:r w:rsidRPr="00072315">
        <w:rPr>
          <w:b/>
          <w:bCs/>
          <w:sz w:val="28"/>
          <w:szCs w:val="28"/>
        </w:rPr>
        <w:t xml:space="preserve">Об утверждении Положения о комиссии </w:t>
      </w:r>
      <w:r w:rsidRPr="00072315">
        <w:rPr>
          <w:b/>
          <w:sz w:val="28"/>
          <w:szCs w:val="28"/>
        </w:rPr>
        <w:t>аппарата Совета депутатов муниципального округа Бирюлево Восточное</w:t>
      </w:r>
      <w:r w:rsidRPr="00072315">
        <w:rPr>
          <w:b/>
          <w:i/>
          <w:sz w:val="28"/>
          <w:szCs w:val="28"/>
        </w:rPr>
        <w:t xml:space="preserve"> </w:t>
      </w:r>
      <w:r w:rsidRPr="00072315">
        <w:rPr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2315" w:rsidRPr="00072315" w:rsidRDefault="00072315" w:rsidP="000723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2315" w:rsidRPr="00072315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315">
        <w:rPr>
          <w:bCs/>
          <w:sz w:val="28"/>
          <w:szCs w:val="28"/>
        </w:rPr>
        <w:t xml:space="preserve">Во исполнение требований федеральных законов от 2 марта 2007 года   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 </w:t>
      </w:r>
      <w:r w:rsidRPr="00072315">
        <w:rPr>
          <w:sz w:val="28"/>
          <w:szCs w:val="28"/>
        </w:rPr>
        <w:t>Совет депутатов муниципального округа Бирюлево Восточное решил</w:t>
      </w:r>
      <w:r w:rsidRPr="00072315">
        <w:rPr>
          <w:bCs/>
          <w:sz w:val="28"/>
          <w:szCs w:val="28"/>
        </w:rPr>
        <w:t>: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315">
        <w:rPr>
          <w:bCs/>
          <w:sz w:val="28"/>
          <w:szCs w:val="28"/>
        </w:rPr>
        <w:t>1. Утвердить Положение о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315">
        <w:rPr>
          <w:bCs/>
          <w:sz w:val="28"/>
          <w:szCs w:val="28"/>
        </w:rPr>
        <w:t xml:space="preserve">2. </w:t>
      </w:r>
      <w:r w:rsidRPr="00072315">
        <w:rPr>
          <w:sz w:val="28"/>
          <w:szCs w:val="28"/>
        </w:rPr>
        <w:t xml:space="preserve">Признать утратившим силу решение Совета депутатов муниципального округа Бирюлево Восточное 12 ноября 2015 № СДБВ-01-02-103 «Об утверждении </w:t>
      </w:r>
      <w:proofErr w:type="gramStart"/>
      <w:r w:rsidRPr="00072315">
        <w:rPr>
          <w:sz w:val="28"/>
          <w:szCs w:val="28"/>
        </w:rPr>
        <w:t>Положения  о</w:t>
      </w:r>
      <w:proofErr w:type="gramEnd"/>
      <w:r w:rsidRPr="00072315">
        <w:rPr>
          <w:sz w:val="28"/>
          <w:szCs w:val="28"/>
        </w:rPr>
        <w:t xml:space="preserve">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интересов».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315">
        <w:rPr>
          <w:bCs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072315" w:rsidRPr="00072315" w:rsidRDefault="00072315" w:rsidP="00072315">
      <w:pPr>
        <w:ind w:firstLine="708"/>
        <w:jc w:val="both"/>
        <w:rPr>
          <w:rFonts w:eastAsia="Calibri"/>
          <w:sz w:val="28"/>
          <w:szCs w:val="28"/>
        </w:rPr>
      </w:pPr>
      <w:r w:rsidRPr="00072315">
        <w:rPr>
          <w:rFonts w:eastAsia="Calibri"/>
          <w:sz w:val="28"/>
          <w:szCs w:val="28"/>
        </w:rPr>
        <w:t xml:space="preserve">4. Контроль за выполнением настоящего решения возложить на </w:t>
      </w:r>
      <w:r w:rsidRPr="00072315">
        <w:rPr>
          <w:rFonts w:eastAsia="Calibri"/>
          <w:bCs/>
          <w:sz w:val="28"/>
          <w:szCs w:val="28"/>
        </w:rPr>
        <w:t xml:space="preserve">главу </w:t>
      </w:r>
      <w:r w:rsidRPr="00072315">
        <w:rPr>
          <w:rFonts w:eastAsia="Calibri"/>
          <w:sz w:val="28"/>
          <w:szCs w:val="28"/>
        </w:rPr>
        <w:t>муниципального округа Бирюлево Восточное</w:t>
      </w:r>
      <w:r w:rsidRPr="00072315">
        <w:rPr>
          <w:rFonts w:eastAsia="Calibri"/>
          <w:i/>
          <w:sz w:val="28"/>
          <w:szCs w:val="28"/>
        </w:rPr>
        <w:t xml:space="preserve"> </w:t>
      </w:r>
      <w:r w:rsidRPr="00072315">
        <w:rPr>
          <w:rFonts w:eastAsia="Calibri"/>
          <w:sz w:val="28"/>
          <w:szCs w:val="28"/>
        </w:rPr>
        <w:t>Яковлеву Елену Николаевну.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2315" w:rsidRPr="00072315" w:rsidRDefault="00072315" w:rsidP="000723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2315" w:rsidRPr="00072315" w:rsidRDefault="00072315" w:rsidP="000723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315">
        <w:rPr>
          <w:b/>
          <w:bCs/>
          <w:sz w:val="28"/>
          <w:szCs w:val="28"/>
        </w:rPr>
        <w:t>Глава муниципального округа</w:t>
      </w:r>
    </w:p>
    <w:p w:rsidR="00072315" w:rsidRPr="00072315" w:rsidRDefault="00072315" w:rsidP="000723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315">
        <w:rPr>
          <w:b/>
          <w:bCs/>
          <w:sz w:val="28"/>
          <w:szCs w:val="28"/>
        </w:rPr>
        <w:t>Бирюлево Восточное</w:t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</w:r>
      <w:r w:rsidRPr="00072315">
        <w:rPr>
          <w:b/>
          <w:bCs/>
          <w:sz w:val="28"/>
          <w:szCs w:val="28"/>
        </w:rPr>
        <w:tab/>
        <w:t>Е.Н. Яковлева</w:t>
      </w:r>
    </w:p>
    <w:p w:rsidR="00072315" w:rsidRDefault="00072315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</w:p>
    <w:p w:rsidR="00072315" w:rsidRDefault="00072315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</w:p>
    <w:p w:rsidR="00072315" w:rsidRDefault="00072315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</w:p>
    <w:p w:rsidR="00B66A2B" w:rsidRDefault="00B66A2B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</w:p>
    <w:p w:rsidR="00B66A2B" w:rsidRDefault="00B66A2B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0C1D0E">
        <w:rPr>
          <w:bCs/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0C1D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16 июня 2016 года </w:t>
      </w:r>
      <w:r w:rsidRPr="000C1D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СДБВ-01-02-65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0E">
        <w:rPr>
          <w:b/>
          <w:bCs/>
          <w:sz w:val="28"/>
          <w:szCs w:val="28"/>
        </w:rPr>
        <w:t xml:space="preserve">Положение 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0E">
        <w:rPr>
          <w:b/>
          <w:bCs/>
          <w:sz w:val="28"/>
          <w:szCs w:val="28"/>
        </w:rPr>
        <w:t xml:space="preserve">о комиссии </w:t>
      </w:r>
      <w:r w:rsidRPr="000C1D0E">
        <w:rPr>
          <w:b/>
          <w:sz w:val="28"/>
          <w:szCs w:val="28"/>
        </w:rPr>
        <w:t xml:space="preserve">аппарата Совета депутатов муниципального округа 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0E">
        <w:rPr>
          <w:b/>
          <w:sz w:val="28"/>
          <w:szCs w:val="28"/>
        </w:rPr>
        <w:t>Бирюлево Восточное</w:t>
      </w:r>
      <w:r w:rsidRPr="000C1D0E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1D0E">
        <w:rPr>
          <w:sz w:val="28"/>
          <w:szCs w:val="28"/>
        </w:rPr>
        <w:t>1.Настоящим Положением определяется порядок формирования и деятельности комиссии аппарата Совета депутатов муниципального округа Бирюлево Восточное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Pr="000C1D0E">
        <w:rPr>
          <w:sz w:val="28"/>
          <w:szCs w:val="28"/>
        </w:rPr>
        <w:t>муниципальных служащих (далее – Комиссия).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2.Комиссия в своей деятельности руководствуется </w:t>
      </w:r>
      <w:hyperlink r:id="rId4" w:history="1">
        <w:r w:rsidRPr="000C1D0E">
          <w:rPr>
            <w:sz w:val="28"/>
            <w:szCs w:val="28"/>
          </w:rPr>
          <w:t>Конституцией</w:t>
        </w:r>
      </w:hyperlink>
      <w:r w:rsidRPr="000C1D0E">
        <w:t xml:space="preserve"> </w:t>
      </w:r>
      <w:r w:rsidRPr="000C1D0E">
        <w:rPr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3. Основной задачей Комиссии является содействие аппарату Совета депутатов муниципального округа Бирюлево Восточное (далее – аппарат Совета депутатов):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5" w:history="1">
        <w:r w:rsidRPr="000C1D0E">
          <w:rPr>
            <w:sz w:val="28"/>
            <w:szCs w:val="28"/>
          </w:rPr>
          <w:t>законами</w:t>
        </w:r>
      </w:hyperlink>
      <w:r w:rsidRPr="000C1D0E">
        <w:rPr>
          <w:sz w:val="28"/>
          <w:szCs w:val="28"/>
        </w:rPr>
        <w:t xml:space="preserve"> </w:t>
      </w:r>
      <w:r w:rsidRPr="000C1D0E">
        <w:rPr>
          <w:bCs/>
          <w:sz w:val="28"/>
          <w:szCs w:val="28"/>
        </w:rPr>
        <w:t>от 2 марта 2007 года № 25-ФЗ «О муниципальной службе в Российской Федерации»,</w:t>
      </w:r>
      <w:r w:rsidRPr="000C1D0E">
        <w:rPr>
          <w:sz w:val="28"/>
          <w:szCs w:val="28"/>
        </w:rPr>
        <w:t xml:space="preserve"> от 25 декабря 2008 года № 273-ФЗ «О противодействии коррупции», другими федеральными </w:t>
      </w:r>
      <w:hyperlink r:id="rId6" w:history="1">
        <w:r w:rsidRPr="000C1D0E">
          <w:rPr>
            <w:sz w:val="28"/>
            <w:szCs w:val="28"/>
          </w:rPr>
          <w:t>законами</w:t>
        </w:r>
      </w:hyperlink>
      <w:r w:rsidRPr="000C1D0E">
        <w:rPr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6. Комиссия состоит из председателя Комиссии, его заместителя, назначаемых главой муниципального округа Бирюлево Восточное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(далее-глава муниципального округа)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7. В состав Комиссии входят: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lastRenderedPageBreak/>
        <w:t>а) глава муниципального округа и (или) уполномоченные им муниципальные служащие, в том числе муниципальный служащий аппарата Совета депутатов муниципального округа Бирюлево Восточное ответственный за ведение кадровой работы (далее – муниципальный служащий по кадровой работе) и муниципальный служащий юридической службы;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 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Комиссии;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6"/>
      <w:bookmarkEnd w:id="2"/>
      <w:r w:rsidRPr="000C1D0E">
        <w:rPr>
          <w:sz w:val="28"/>
          <w:szCs w:val="28"/>
        </w:rPr>
        <w:t>13. Основаниями для проведения заседания Комиссии являются: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7"/>
      <w:bookmarkEnd w:id="3"/>
      <w:r w:rsidRPr="000C1D0E">
        <w:rPr>
          <w:sz w:val="28"/>
          <w:szCs w:val="28"/>
        </w:rPr>
        <w:lastRenderedPageBreak/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7" w:history="1">
        <w:r w:rsidRPr="000C1D0E">
          <w:rPr>
            <w:sz w:val="28"/>
            <w:szCs w:val="28"/>
          </w:rPr>
          <w:t>указом</w:t>
        </w:r>
      </w:hyperlink>
      <w:r w:rsidRPr="000C1D0E">
        <w:rPr>
          <w:sz w:val="28"/>
          <w:szCs w:val="28"/>
        </w:rPr>
        <w:t xml:space="preserve"> Мэра Москвы от 17 октября 2012 года № 70-УМ, свидетельствующих: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8"/>
      <w:bookmarkEnd w:id="4"/>
      <w:r w:rsidRPr="000C1D0E">
        <w:rPr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9"/>
      <w:bookmarkEnd w:id="5"/>
      <w:r w:rsidRPr="000C1D0E">
        <w:rPr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поступившее в аппарат Совета депутатов: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0C1D0E">
        <w:rPr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2"/>
      <w:bookmarkEnd w:id="8"/>
      <w:r w:rsidRPr="000C1D0E">
        <w:rPr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2315" w:rsidRPr="000C1D0E" w:rsidRDefault="00072315" w:rsidP="00072315">
      <w:pPr>
        <w:pStyle w:val="ConsPlusNormal"/>
        <w:ind w:firstLine="540"/>
        <w:jc w:val="both"/>
        <w:rPr>
          <w:b w:val="0"/>
          <w:bCs w:val="0"/>
          <w:i/>
          <w:iCs/>
        </w:rPr>
      </w:pPr>
      <w:r w:rsidRPr="000C1D0E">
        <w:rPr>
          <w:b w:val="0"/>
          <w:i/>
        </w:rPr>
        <w:t xml:space="preserve">в) </w:t>
      </w:r>
      <w:r w:rsidRPr="000C1D0E">
        <w:rPr>
          <w:b w:val="0"/>
          <w:bCs w:val="0"/>
          <w:i/>
          <w:i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3"/>
      <w:bookmarkEnd w:id="9"/>
      <w:r w:rsidRPr="000C1D0E">
        <w:rPr>
          <w:sz w:val="28"/>
          <w:szCs w:val="28"/>
        </w:rPr>
        <w:t>3) представление главой муниципального округа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4"/>
      <w:bookmarkEnd w:id="10"/>
      <w:r w:rsidRPr="000C1D0E">
        <w:rPr>
          <w:sz w:val="28"/>
          <w:szCs w:val="28"/>
        </w:rPr>
        <w:t xml:space="preserve"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аппарат Совета депутатов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</w:t>
      </w:r>
      <w:r w:rsidRPr="000C1D0E">
        <w:rPr>
          <w:sz w:val="28"/>
          <w:szCs w:val="28"/>
        </w:rPr>
        <w:lastRenderedPageBreak/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правонарушений. 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Муниципальным служащим по кадровой работе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16. Уведомление, указанное в подпункте</w:t>
      </w:r>
      <w:r w:rsidRPr="000C1D0E">
        <w:rPr>
          <w:color w:val="0000FF"/>
          <w:sz w:val="28"/>
          <w:szCs w:val="28"/>
        </w:rPr>
        <w:t xml:space="preserve"> </w:t>
      </w:r>
      <w:r w:rsidRPr="000C1D0E">
        <w:rPr>
          <w:sz w:val="28"/>
          <w:szCs w:val="28"/>
        </w:rPr>
        <w:t>5 пункта 13 настоящего Положения, рассматривается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муниципальным служащим по кадровой работе,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072315" w:rsidRPr="000C1D0E" w:rsidRDefault="00072315" w:rsidP="00072315">
      <w:pPr>
        <w:pStyle w:val="ConsPlusNormal"/>
        <w:ind w:firstLine="540"/>
        <w:jc w:val="both"/>
        <w:rPr>
          <w:b w:val="0"/>
          <w:bCs w:val="0"/>
          <w:i/>
          <w:iCs/>
        </w:rPr>
      </w:pPr>
      <w:r w:rsidRPr="000C1D0E">
        <w:rPr>
          <w:b w:val="0"/>
          <w:i/>
        </w:rPr>
        <w:t xml:space="preserve">16.1. </w:t>
      </w:r>
      <w:r w:rsidRPr="000C1D0E">
        <w:rPr>
          <w:b w:val="0"/>
          <w:bCs w:val="0"/>
          <w:i/>
          <w:iCs/>
        </w:rPr>
        <w:t xml:space="preserve">Уведомление, указанное в подпункте «в» подпункта 2 пункта </w:t>
      </w:r>
      <w:proofErr w:type="gramStart"/>
      <w:r w:rsidRPr="000C1D0E">
        <w:rPr>
          <w:b w:val="0"/>
          <w:bCs w:val="0"/>
          <w:i/>
          <w:iCs/>
        </w:rPr>
        <w:t>13  настоящего</w:t>
      </w:r>
      <w:proofErr w:type="gramEnd"/>
      <w:r w:rsidRPr="000C1D0E">
        <w:rPr>
          <w:b w:val="0"/>
          <w:bCs w:val="0"/>
          <w:i/>
          <w:iCs/>
        </w:rPr>
        <w:t xml:space="preserve"> Положения, рассматривается </w:t>
      </w:r>
      <w:r w:rsidRPr="000C1D0E">
        <w:rPr>
          <w:b w:val="0"/>
          <w:i/>
        </w:rPr>
        <w:t>муниципальным служащим по профилактике правонарушений</w:t>
      </w:r>
      <w:r w:rsidRPr="000C1D0E">
        <w:rPr>
          <w:b w:val="0"/>
          <w:bCs w:val="0"/>
          <w:i/>
          <w:iCs/>
        </w:rPr>
        <w:t>, который осуществляет подготовку мотивированного заключения по результатам рассмотрения уведомления.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C1D0E">
        <w:rPr>
          <w:rFonts w:eastAsia="Calibri"/>
          <w:bCs/>
          <w:iCs/>
          <w:sz w:val="28"/>
          <w:szCs w:val="28"/>
          <w:lang w:eastAsia="en-US"/>
        </w:rPr>
        <w:t xml:space="preserve">16.2. При подготовке мотивированного заключения по результатам рассмотрения обращения, указанного в </w:t>
      </w:r>
      <w:r w:rsidRPr="000C1D0E">
        <w:rPr>
          <w:bCs/>
          <w:iCs/>
          <w:sz w:val="28"/>
          <w:szCs w:val="28"/>
        </w:rPr>
        <w:t>подпункте «а» подпункта 2 пункта 13</w:t>
      </w:r>
      <w:r w:rsidRPr="000C1D0E">
        <w:rPr>
          <w:bCs/>
          <w:iCs/>
        </w:rPr>
        <w:t xml:space="preserve">  </w:t>
      </w:r>
      <w:r w:rsidRPr="000C1D0E">
        <w:rPr>
          <w:rFonts w:eastAsia="Calibri"/>
          <w:bCs/>
          <w:iCs/>
          <w:sz w:val="28"/>
          <w:szCs w:val="28"/>
          <w:lang w:eastAsia="en-US"/>
        </w:rPr>
        <w:t xml:space="preserve">настоящего Положения, или уведомлений, указанных в подпункте «в» подпункта 2 пункта 13 настоящего Положения и подпункта 5 пункта 13, </w:t>
      </w:r>
      <w:r w:rsidRPr="000C1D0E">
        <w:rPr>
          <w:sz w:val="28"/>
          <w:szCs w:val="28"/>
        </w:rPr>
        <w:t>муниципальный служащий по профилактике правонарушений</w:t>
      </w:r>
      <w:r w:rsidRPr="000C1D0E">
        <w:rPr>
          <w:bCs/>
          <w:iCs/>
        </w:rPr>
        <w:t xml:space="preserve"> </w:t>
      </w:r>
      <w:r w:rsidRPr="000C1D0E">
        <w:rPr>
          <w:rFonts w:eastAsia="Calibri"/>
          <w:bCs/>
          <w:iCs/>
          <w:sz w:val="28"/>
          <w:szCs w:val="28"/>
          <w:lang w:eastAsia="en-US"/>
        </w:rPr>
        <w:t xml:space="preserve">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муниципального округа 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Pr="000C1D0E">
        <w:rPr>
          <w:rFonts w:eastAsia="Calibri"/>
          <w:bCs/>
          <w:iCs/>
          <w:sz w:val="28"/>
          <w:szCs w:val="28"/>
          <w:lang w:eastAsia="en-US"/>
        </w:rPr>
        <w:lastRenderedPageBreak/>
        <w:t>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1) в 10 - </w:t>
      </w:r>
      <w:proofErr w:type="spellStart"/>
      <w:r w:rsidRPr="000C1D0E">
        <w:rPr>
          <w:sz w:val="28"/>
          <w:szCs w:val="28"/>
        </w:rPr>
        <w:t>дневный</w:t>
      </w:r>
      <w:proofErr w:type="spellEnd"/>
      <w:r w:rsidRPr="000C1D0E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в аппарат Совета депутатов, за исключением случаев, предусмотренных пунктами 18 настоящего Положения;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18. Заседание Комиссии по рассмотрению заявления, указанного в подпункте «б» подпункта 2 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аппарате Совета депутатов (далее-гражданин).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9" w:history="1">
        <w:r w:rsidRPr="000C1D0E">
          <w:rPr>
            <w:rFonts w:eastAsia="Calibri"/>
            <w:sz w:val="28"/>
            <w:szCs w:val="28"/>
            <w:lang w:eastAsia="en-US"/>
          </w:rPr>
          <w:t xml:space="preserve">подпунктом 2 пункта </w:t>
        </w:r>
        <w:proofErr w:type="gramStart"/>
        <w:r w:rsidRPr="000C1D0E">
          <w:rPr>
            <w:rFonts w:eastAsia="Calibri"/>
            <w:sz w:val="28"/>
            <w:szCs w:val="28"/>
            <w:lang w:eastAsia="en-US"/>
          </w:rPr>
          <w:t xml:space="preserve">13 </w:t>
        </w:r>
      </w:hyperlink>
      <w:r w:rsidRPr="000C1D0E">
        <w:rPr>
          <w:rFonts w:eastAsia="Calibri"/>
          <w:sz w:val="28"/>
          <w:szCs w:val="28"/>
          <w:lang w:eastAsia="en-US"/>
        </w:rPr>
        <w:t xml:space="preserve"> настоящего</w:t>
      </w:r>
      <w:proofErr w:type="gramEnd"/>
      <w:r w:rsidRPr="000C1D0E">
        <w:rPr>
          <w:rFonts w:eastAsia="Calibri"/>
          <w:sz w:val="28"/>
          <w:szCs w:val="28"/>
          <w:lang w:eastAsia="en-US"/>
        </w:rPr>
        <w:t xml:space="preserve"> Положения.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19.1. Заседания комиссии могут проводиться в отсутствие муниципального служащего или гражданина в случае: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а) если в обращении, заявлении или уведомлении, предусмотренных  </w:t>
      </w:r>
      <w:hyperlink r:id="rId10" w:history="1">
        <w:r w:rsidRPr="000C1D0E">
          <w:rPr>
            <w:rFonts w:eastAsia="Calibri"/>
            <w:sz w:val="28"/>
            <w:szCs w:val="28"/>
            <w:lang w:eastAsia="en-US"/>
          </w:rPr>
          <w:t xml:space="preserve"> подпункта 2 пункта 13 </w:t>
        </w:r>
      </w:hyperlink>
      <w:r w:rsidRPr="000C1D0E">
        <w:rPr>
          <w:rFonts w:eastAsia="Calibri"/>
          <w:sz w:val="28"/>
          <w:szCs w:val="28"/>
          <w:lang w:eastAsia="en-US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24"/>
      <w:bookmarkEnd w:id="11"/>
      <w:r w:rsidRPr="000C1D0E">
        <w:rPr>
          <w:sz w:val="28"/>
          <w:szCs w:val="28"/>
        </w:rPr>
        <w:lastRenderedPageBreak/>
        <w:t>22.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25"/>
      <w:bookmarkEnd w:id="12"/>
      <w:r w:rsidRPr="000C1D0E"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23.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24.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33"/>
      <w:bookmarkEnd w:id="13"/>
      <w:r w:rsidRPr="000C1D0E">
        <w:rPr>
          <w:sz w:val="28"/>
          <w:szCs w:val="28"/>
        </w:rPr>
        <w:t>25.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2) признать, что причина непредставления муниципальным служащим </w:t>
      </w:r>
      <w:r w:rsidRPr="000C1D0E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4" w:name="Par137"/>
      <w:bookmarkEnd w:id="14"/>
      <w:r w:rsidRPr="000C1D0E">
        <w:rPr>
          <w:rFonts w:eastAsia="Calibri"/>
          <w:sz w:val="28"/>
          <w:szCs w:val="28"/>
          <w:lang w:eastAsia="en-US"/>
        </w:rPr>
        <w:t xml:space="preserve">26. По итогам рассмотрения вопроса, указанного в подпункте «в» подпункта 2 пункта </w:t>
      </w:r>
      <w:proofErr w:type="gramStart"/>
      <w:r w:rsidRPr="000C1D0E">
        <w:rPr>
          <w:rFonts w:eastAsia="Calibri"/>
          <w:sz w:val="28"/>
          <w:szCs w:val="28"/>
          <w:lang w:eastAsia="en-US"/>
        </w:rPr>
        <w:t>13  настоящего</w:t>
      </w:r>
      <w:proofErr w:type="gramEnd"/>
      <w:r w:rsidRPr="000C1D0E">
        <w:rPr>
          <w:rFonts w:eastAsia="Calibri"/>
          <w:sz w:val="28"/>
          <w:szCs w:val="28"/>
          <w:lang w:eastAsia="en-US"/>
        </w:rPr>
        <w:t xml:space="preserve"> Положения, Комиссия принимает одно из следующих решений: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</w:t>
      </w:r>
      <w:proofErr w:type="gramStart"/>
      <w:r w:rsidRPr="000C1D0E">
        <w:rPr>
          <w:rFonts w:eastAsia="Calibri"/>
          <w:sz w:val="28"/>
          <w:szCs w:val="28"/>
          <w:lang w:eastAsia="en-US"/>
        </w:rPr>
        <w:t>округа  принять</w:t>
      </w:r>
      <w:proofErr w:type="gramEnd"/>
      <w:r w:rsidRPr="000C1D0E">
        <w:rPr>
          <w:rFonts w:eastAsia="Calibri"/>
          <w:sz w:val="28"/>
          <w:szCs w:val="28"/>
          <w:lang w:eastAsia="en-US"/>
        </w:rPr>
        <w:t xml:space="preserve"> меры по урегулированию конфликта интересов или по недопущению его возникновения;</w:t>
      </w:r>
    </w:p>
    <w:p w:rsidR="00072315" w:rsidRPr="000C1D0E" w:rsidRDefault="00072315" w:rsidP="0007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</w:t>
      </w:r>
      <w:proofErr w:type="gramStart"/>
      <w:r w:rsidRPr="000C1D0E">
        <w:rPr>
          <w:rFonts w:eastAsia="Calibri"/>
          <w:sz w:val="28"/>
          <w:szCs w:val="28"/>
          <w:lang w:eastAsia="en-US"/>
        </w:rPr>
        <w:t>округа  применить</w:t>
      </w:r>
      <w:proofErr w:type="gramEnd"/>
      <w:r w:rsidRPr="000C1D0E">
        <w:rPr>
          <w:rFonts w:eastAsia="Calibri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1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2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29. По итогам рассмотрения вопроса, указанного в подпункте 5 пункта 13 настоящего Положения, Комиссия принимает в отношении гражданина, </w:t>
      </w:r>
      <w:r w:rsidRPr="000C1D0E">
        <w:rPr>
          <w:sz w:val="28"/>
          <w:szCs w:val="28"/>
        </w:rPr>
        <w:lastRenderedPageBreak/>
        <w:t>замещавшего должность муниципальной службы в аппарате Совета депутатов, одно из следующих решений: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072315" w:rsidRPr="000C1D0E" w:rsidRDefault="00072315" w:rsidP="0007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33. Решения Комиссии, за исключением решений, предусмотренных пунктом 25 настоящего Положения, для главы муниципального округа 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34. В протоколе заседания Комиссии указываются: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ж) другие сведения по усмотрению Комиссии;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з) результаты голосования;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и) решение Комиссии и обоснование его принятия.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36. Копии протокола заседания Комиссии в 7-дневный срок со дня заседания </w:t>
      </w:r>
      <w:r w:rsidRPr="000C1D0E">
        <w:rPr>
          <w:sz w:val="28"/>
          <w:szCs w:val="28"/>
        </w:rPr>
        <w:lastRenderedPageBreak/>
        <w:t xml:space="preserve">направляются главе муниципального </w:t>
      </w:r>
      <w:proofErr w:type="gramStart"/>
      <w:r w:rsidRPr="000C1D0E">
        <w:rPr>
          <w:sz w:val="28"/>
          <w:szCs w:val="28"/>
        </w:rPr>
        <w:t>округа</w:t>
      </w:r>
      <w:r w:rsidRPr="000C1D0E">
        <w:rPr>
          <w:i/>
          <w:sz w:val="28"/>
          <w:szCs w:val="28"/>
        </w:rPr>
        <w:t xml:space="preserve">, </w:t>
      </w:r>
      <w:r w:rsidRPr="000C1D0E">
        <w:rPr>
          <w:sz w:val="28"/>
          <w:szCs w:val="28"/>
        </w:rPr>
        <w:t xml:space="preserve"> полностью</w:t>
      </w:r>
      <w:proofErr w:type="gramEnd"/>
      <w:r w:rsidRPr="000C1D0E">
        <w:rPr>
          <w:sz w:val="28"/>
          <w:szCs w:val="28"/>
        </w:rPr>
        <w:t xml:space="preserve"> или в виде выписок из него – муниципальному служащему, а также по решению Комиссии – иным заинтересованным лицам.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37.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38.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072315" w:rsidRPr="000C1D0E" w:rsidRDefault="00072315" w:rsidP="0007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072315" w:rsidRDefault="00072315" w:rsidP="00072315">
      <w:pPr>
        <w:widowControl w:val="0"/>
        <w:autoSpaceDE w:val="0"/>
        <w:autoSpaceDN w:val="0"/>
        <w:adjustRightInd w:val="0"/>
        <w:ind w:firstLine="709"/>
        <w:jc w:val="both"/>
      </w:pPr>
      <w:r w:rsidRPr="000C1D0E">
        <w:rPr>
          <w:sz w:val="28"/>
          <w:szCs w:val="28"/>
        </w:rPr>
        <w:t>42. Организационно-техническое и документационное обеспечение деятельности Комиссии осуществляется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муниципальным служащим по кадровой работе.</w:t>
      </w:r>
    </w:p>
    <w:p w:rsidR="00072315" w:rsidRDefault="00072315" w:rsidP="00072315"/>
    <w:p w:rsidR="002F0C96" w:rsidRPr="002F0C96" w:rsidRDefault="002F0C96">
      <w:pPr>
        <w:rPr>
          <w:sz w:val="28"/>
          <w:szCs w:val="28"/>
        </w:rPr>
      </w:pPr>
    </w:p>
    <w:sectPr w:rsidR="002F0C96" w:rsidRPr="002F0C96" w:rsidSect="000741BA">
      <w:pgSz w:w="11905" w:h="16838"/>
      <w:pgMar w:top="993" w:right="1076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B"/>
    <w:rsid w:val="00047FFC"/>
    <w:rsid w:val="00072315"/>
    <w:rsid w:val="002F0C96"/>
    <w:rsid w:val="0057242E"/>
    <w:rsid w:val="005F0787"/>
    <w:rsid w:val="00B34FA9"/>
    <w:rsid w:val="00B66A2B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C78D-E42C-4D7C-80A2-F940379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2F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F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DBD6DD2A7624DA1C8D45CD9EF6FC67D17F27436E882ACy61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C32D80846F2763D1E6D39929D20CD816F82AB66682E995E04C7DDFE419uA15G" TargetMode="Externa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8B08C0DD0B09188DF9AACE0A81AABED5ABD61DFA0624DA1C8D45CD9EF6FC67D17F27436E883A7y61EF" TargetMode="Externa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hyperlink" Target="consultantplus://offline/ref=AFB8B08C0DD0B09188DF9AACE0A81AABED5AB36AD7A1624DA1C8D45CD9yE1FF" TargetMode="External"/><Relationship Id="rId10" Type="http://schemas.openxmlformats.org/officeDocument/2006/relationships/hyperlink" Target="consultantplus://offline/ref=A068E0F78EE7691AA163F884DDC77D5EB26045BE361A8BDE6AA0AF191DED64F3669172F3B166BDD2A7Q4I" TargetMode="External"/><Relationship Id="rId4" Type="http://schemas.openxmlformats.org/officeDocument/2006/relationships/hyperlink" Target="consultantplus://offline/ref=AFB8B08C0DD0B09188DF9AACE0A81AABEE56B26DDCF1354FF09DDAy519F" TargetMode="External"/><Relationship Id="rId9" Type="http://schemas.openxmlformats.org/officeDocument/2006/relationships/hyperlink" Target="consultantplus://offline/ref=A068E0F78EE7691AA163F884DDC77D5EB26045BE361A8BDE6AA0AF191DED64F3669172F3B166BDD2A7Q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2016-05-05T08:33:00Z</cp:lastPrinted>
  <dcterms:created xsi:type="dcterms:W3CDTF">2016-07-28T09:03:00Z</dcterms:created>
  <dcterms:modified xsi:type="dcterms:W3CDTF">2016-07-28T09:03:00Z</dcterms:modified>
</cp:coreProperties>
</file>