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5D" w:rsidRPr="002A0E29" w:rsidRDefault="002A0E29" w:rsidP="002D7E5D">
      <w:pPr>
        <w:pStyle w:val="a3"/>
        <w:ind w:left="0"/>
        <w:jc w:val="center"/>
        <w:rPr>
          <w:rFonts w:eastAsiaTheme="majorEastAsia" w:cs="Times New Roman"/>
          <w:b/>
          <w:bCs/>
          <w:kern w:val="24"/>
          <w:sz w:val="28"/>
          <w:szCs w:val="28"/>
        </w:rPr>
      </w:pPr>
      <w:r w:rsidRPr="002A0E29">
        <w:rPr>
          <w:rFonts w:eastAsiaTheme="majorEastAsia" w:cs="Times New Roman"/>
          <w:b/>
          <w:bCs/>
          <w:kern w:val="24"/>
          <w:sz w:val="28"/>
          <w:szCs w:val="28"/>
        </w:rPr>
        <w:t xml:space="preserve">Информация </w:t>
      </w:r>
      <w:r w:rsidR="002D7E5D" w:rsidRPr="002A0E29">
        <w:rPr>
          <w:rFonts w:eastAsiaTheme="majorEastAsia" w:cs="Times New Roman"/>
          <w:b/>
          <w:bCs/>
          <w:kern w:val="24"/>
          <w:sz w:val="28"/>
          <w:szCs w:val="28"/>
        </w:rPr>
        <w:t>о работе ГБУЗ «ГП № 52 ДЗМ» в 2019 г.</w:t>
      </w:r>
    </w:p>
    <w:p w:rsidR="00D57243" w:rsidRDefault="00D57243" w:rsidP="00F74635">
      <w:pPr>
        <w:pStyle w:val="a3"/>
        <w:ind w:left="0" w:firstLine="709"/>
        <w:jc w:val="center"/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</w:pPr>
    </w:p>
    <w:p w:rsidR="00A815C2" w:rsidRPr="003B69BC" w:rsidRDefault="000B3F21" w:rsidP="003B69BC">
      <w:pPr>
        <w:ind w:firstLine="709"/>
        <w:jc w:val="both"/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</w:pPr>
      <w:r w:rsidRPr="003B69BC"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  <w:t xml:space="preserve">Городская поликлиника № 52 </w:t>
      </w:r>
      <w:r w:rsidRPr="003B69BC">
        <w:rPr>
          <w:rFonts w:eastAsiaTheme="majorEastAsia" w:cs="Times New Roman"/>
          <w:color w:val="000000" w:themeColor="text1"/>
          <w:kern w:val="24"/>
          <w:sz w:val="28"/>
          <w:szCs w:val="28"/>
        </w:rPr>
        <w:t>расположена в новом 7-этажном здании общей площадью 10 153,2 кв. м. по адресу: ул. Медынская, дом 7, корпус 1, рассчитана на 750 посещений в смену,</w:t>
      </w:r>
      <w:r w:rsidRPr="003B69BC"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  <w:t xml:space="preserve"> функционирует с 30 октября 2010 года.</w:t>
      </w:r>
    </w:p>
    <w:p w:rsidR="00835C9D" w:rsidRPr="003B69BC" w:rsidRDefault="00346A3E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В целях реализации мероприятий Программы модернизация здравоохранения города Москвы на 2011-2012 гг., оптимизации лечебно-диагностического процесса, дальнейшего совершенствования организации и качества оказания специализированной медицинской помощи населению, на базе ГП № 52 с 1 октября 2012 года проведена реорганизация согласно приказу ДЗМ от 05.05.2012 г. № 381</w:t>
      </w:r>
      <w:r w:rsidR="00F62806" w:rsidRPr="003B69BC">
        <w:rPr>
          <w:rFonts w:cs="Times New Roman"/>
          <w:color w:val="000000" w:themeColor="text1"/>
          <w:sz w:val="28"/>
          <w:szCs w:val="28"/>
        </w:rPr>
        <w:t>.</w:t>
      </w:r>
    </w:p>
    <w:p w:rsidR="00835C9D" w:rsidRPr="003B69BC" w:rsidRDefault="003A023C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В результате объединения к ГБУЗ «ГП № 52 ДЗМ» присоединились 3 поликлиники (ГП № 125(филиал № 2) – Бирюлёво Западное, ГП №119 (филиал № 1) и ГП №192 (филиал № 3) – Бирюлёво-Восточное.</w:t>
      </w:r>
      <w:r w:rsidR="005B6912" w:rsidRPr="003B69BC">
        <w:rPr>
          <w:rFonts w:cs="Times New Roman"/>
          <w:color w:val="000000" w:themeColor="text1"/>
          <w:sz w:val="28"/>
          <w:szCs w:val="28"/>
        </w:rPr>
        <w:t xml:space="preserve"> </w:t>
      </w:r>
      <w:r w:rsidR="00835C9D" w:rsidRPr="003B69BC">
        <w:rPr>
          <w:rFonts w:cs="Times New Roman"/>
          <w:color w:val="000000" w:themeColor="text1"/>
          <w:sz w:val="28"/>
          <w:szCs w:val="28"/>
        </w:rPr>
        <w:t>Мощность поликлинического объединения составляет 3650 посещений в смену.</w:t>
      </w:r>
    </w:p>
    <w:p w:rsidR="00346A3E" w:rsidRPr="003B69BC" w:rsidRDefault="00835C9D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В филиале № 3 круглосуточно работает травматологическое отделение, которое обслужи</w:t>
      </w:r>
      <w:r w:rsidR="00D11718" w:rsidRPr="003B69BC">
        <w:rPr>
          <w:rFonts w:cs="Times New Roman"/>
          <w:color w:val="000000" w:themeColor="text1"/>
          <w:sz w:val="28"/>
          <w:szCs w:val="28"/>
        </w:rPr>
        <w:t xml:space="preserve">вает население районов Бирюлево </w:t>
      </w:r>
      <w:r w:rsidRPr="003B69BC">
        <w:rPr>
          <w:rFonts w:cs="Times New Roman"/>
          <w:color w:val="000000" w:themeColor="text1"/>
          <w:sz w:val="28"/>
          <w:szCs w:val="28"/>
        </w:rPr>
        <w:t>Восточное и Бирюлево Западное.</w:t>
      </w:r>
    </w:p>
    <w:p w:rsidR="00D05C3B" w:rsidRPr="003B69BC" w:rsidRDefault="00D05C3B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Благодаря объединению поликлин</w:t>
      </w:r>
      <w:r w:rsidR="00D11718" w:rsidRPr="003B69BC">
        <w:rPr>
          <w:rFonts w:cs="Times New Roman"/>
          <w:color w:val="000000" w:themeColor="text1"/>
          <w:sz w:val="28"/>
          <w:szCs w:val="28"/>
        </w:rPr>
        <w:t>ик население Бирюлево Западного и Бирюлево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Восточного получило возможность не только лечиться у любого из широкого спектра имеющихся врачей-специалистов, но и пользоваться всеми необходимыми видами диагностического обследования на современном уровне и в полном объеме.</w:t>
      </w:r>
    </w:p>
    <w:p w:rsidR="006232CD" w:rsidRPr="003B69BC" w:rsidRDefault="006232CD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b/>
          <w:color w:val="000000" w:themeColor="text1"/>
          <w:sz w:val="28"/>
          <w:szCs w:val="28"/>
        </w:rPr>
        <w:t>В структуру амбулаторно-поликлинического центра входят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отделения первичной медико-санитарной помощи, отделения первичной специализированной медико-санитарной помощи</w:t>
      </w:r>
      <w:r w:rsidR="00A272DC" w:rsidRPr="003B69BC">
        <w:rPr>
          <w:rFonts w:cs="Times New Roman"/>
          <w:color w:val="000000" w:themeColor="text1"/>
          <w:sz w:val="28"/>
          <w:szCs w:val="28"/>
        </w:rPr>
        <w:t>, в составе которых представлен практически весь спектр врачей-специалистов</w:t>
      </w:r>
      <w:r w:rsidR="0082150E" w:rsidRPr="003B69BC">
        <w:rPr>
          <w:rFonts w:cs="Times New Roman"/>
          <w:color w:val="000000" w:themeColor="text1"/>
          <w:sz w:val="28"/>
          <w:szCs w:val="28"/>
        </w:rPr>
        <w:t>, клинико-диагностическая лаборатория, отделение лучевой диагностики (рентгенологический кабинет, маммографический кабинет, флюорографический кабинет</w:t>
      </w:r>
      <w:r w:rsidR="00AF59A7" w:rsidRPr="003B69BC">
        <w:rPr>
          <w:rFonts w:cs="Times New Roman"/>
          <w:color w:val="000000" w:themeColor="text1"/>
          <w:sz w:val="28"/>
          <w:szCs w:val="28"/>
        </w:rPr>
        <w:t>, каби</w:t>
      </w:r>
      <w:r w:rsidR="0082150E" w:rsidRPr="003B69BC">
        <w:rPr>
          <w:rFonts w:cs="Times New Roman"/>
          <w:color w:val="000000" w:themeColor="text1"/>
          <w:sz w:val="28"/>
          <w:szCs w:val="28"/>
        </w:rPr>
        <w:t>нет ультразвуковой диагностики</w:t>
      </w:r>
      <w:r w:rsidR="00AF59A7" w:rsidRPr="003B69BC">
        <w:rPr>
          <w:rFonts w:cs="Times New Roman"/>
          <w:color w:val="000000" w:themeColor="text1"/>
          <w:sz w:val="28"/>
          <w:szCs w:val="28"/>
        </w:rPr>
        <w:t>,</w:t>
      </w:r>
      <w:r w:rsidR="00F57953" w:rsidRPr="003B69BC">
        <w:rPr>
          <w:rFonts w:cs="Times New Roman"/>
          <w:color w:val="000000" w:themeColor="text1"/>
          <w:sz w:val="28"/>
          <w:szCs w:val="28"/>
        </w:rPr>
        <w:t xml:space="preserve"> </w:t>
      </w:r>
      <w:r w:rsidR="00AF59A7" w:rsidRPr="003B69BC">
        <w:rPr>
          <w:rFonts w:cs="Times New Roman"/>
          <w:color w:val="000000" w:themeColor="text1"/>
          <w:sz w:val="28"/>
          <w:szCs w:val="28"/>
        </w:rPr>
        <w:t>кабинеты: компьютерной и магнитно-резонансной томографии</w:t>
      </w:r>
      <w:r w:rsidR="0082150E" w:rsidRPr="003B69BC">
        <w:rPr>
          <w:rFonts w:cs="Times New Roman"/>
          <w:color w:val="000000" w:themeColor="text1"/>
          <w:sz w:val="28"/>
          <w:szCs w:val="28"/>
        </w:rPr>
        <w:t>)</w:t>
      </w:r>
      <w:r w:rsidR="00125873" w:rsidRPr="003B69BC">
        <w:rPr>
          <w:rFonts w:cs="Times New Roman"/>
          <w:color w:val="000000" w:themeColor="text1"/>
          <w:sz w:val="28"/>
          <w:szCs w:val="28"/>
        </w:rPr>
        <w:t xml:space="preserve">, кабинет функциональной диагностики, </w:t>
      </w:r>
      <w:r w:rsidR="00AF59A7" w:rsidRPr="003B69BC">
        <w:rPr>
          <w:rFonts w:cs="Times New Roman"/>
          <w:color w:val="000000" w:themeColor="text1"/>
          <w:sz w:val="28"/>
          <w:szCs w:val="28"/>
        </w:rPr>
        <w:t xml:space="preserve">физиотерапевтическое </w:t>
      </w:r>
      <w:r w:rsidR="00125873" w:rsidRPr="003B69BC">
        <w:rPr>
          <w:rFonts w:cs="Times New Roman"/>
          <w:color w:val="000000" w:themeColor="text1"/>
          <w:sz w:val="28"/>
          <w:szCs w:val="28"/>
        </w:rPr>
        <w:t>отделени</w:t>
      </w:r>
      <w:r w:rsidR="00AF59A7" w:rsidRPr="003B69BC">
        <w:rPr>
          <w:rFonts w:cs="Times New Roman"/>
          <w:color w:val="000000" w:themeColor="text1"/>
          <w:sz w:val="28"/>
          <w:szCs w:val="28"/>
        </w:rPr>
        <w:t>е</w:t>
      </w:r>
      <w:r w:rsidR="00125873" w:rsidRPr="003B69BC">
        <w:rPr>
          <w:rFonts w:cs="Times New Roman"/>
          <w:color w:val="000000" w:themeColor="text1"/>
          <w:sz w:val="28"/>
          <w:szCs w:val="28"/>
        </w:rPr>
        <w:t>,</w:t>
      </w:r>
      <w:r w:rsidR="00AF59A7" w:rsidRPr="003B69BC">
        <w:rPr>
          <w:rFonts w:cs="Times New Roman"/>
          <w:color w:val="000000" w:themeColor="text1"/>
          <w:sz w:val="28"/>
          <w:szCs w:val="28"/>
        </w:rPr>
        <w:t xml:space="preserve"> отделение медицинской</w:t>
      </w:r>
      <w:r w:rsidR="00125873" w:rsidRPr="003B69BC">
        <w:rPr>
          <w:rFonts w:cs="Times New Roman"/>
          <w:color w:val="000000" w:themeColor="text1"/>
          <w:sz w:val="28"/>
          <w:szCs w:val="28"/>
        </w:rPr>
        <w:t xml:space="preserve"> профилактики</w:t>
      </w:r>
      <w:r w:rsidR="00AF59A7" w:rsidRPr="003B69BC">
        <w:rPr>
          <w:rFonts w:cs="Times New Roman"/>
          <w:color w:val="000000" w:themeColor="text1"/>
          <w:sz w:val="28"/>
          <w:szCs w:val="28"/>
        </w:rPr>
        <w:t xml:space="preserve">, отделение по оказанию медицинской помощи взрослому населению на дому. </w:t>
      </w:r>
    </w:p>
    <w:p w:rsidR="000408B5" w:rsidRPr="003B69BC" w:rsidRDefault="00CD4D63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ГБУЗ «ГП № 52 ДЗМ» осуществляет доврачебную медицинскую помощь, первичную медико-санитарную помощь</w:t>
      </w:r>
      <w:r w:rsidR="006232CD" w:rsidRPr="003B69BC">
        <w:rPr>
          <w:rFonts w:cs="Times New Roman"/>
          <w:color w:val="000000" w:themeColor="text1"/>
          <w:sz w:val="28"/>
          <w:szCs w:val="28"/>
        </w:rPr>
        <w:t xml:space="preserve"> и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специализированную медицинскую помощь</w:t>
      </w:r>
      <w:r w:rsidR="009A3659" w:rsidRPr="003B69BC">
        <w:rPr>
          <w:rFonts w:cs="Times New Roman"/>
          <w:color w:val="000000" w:themeColor="text1"/>
          <w:sz w:val="28"/>
          <w:szCs w:val="28"/>
        </w:rPr>
        <w:t xml:space="preserve">, </w:t>
      </w:r>
      <w:r w:rsidR="00160ADB" w:rsidRPr="003B69BC">
        <w:rPr>
          <w:rFonts w:cs="Times New Roman"/>
          <w:color w:val="000000" w:themeColor="text1"/>
          <w:sz w:val="28"/>
          <w:szCs w:val="28"/>
        </w:rPr>
        <w:t xml:space="preserve">проводятся лабораторные </w:t>
      </w:r>
      <w:r w:rsidR="00125873" w:rsidRPr="003B69BC">
        <w:rPr>
          <w:rFonts w:cs="Times New Roman"/>
          <w:color w:val="000000" w:themeColor="text1"/>
          <w:sz w:val="28"/>
          <w:szCs w:val="28"/>
        </w:rPr>
        <w:t xml:space="preserve">и инструментальные </w:t>
      </w:r>
      <w:r w:rsidR="00160ADB" w:rsidRPr="003B69BC">
        <w:rPr>
          <w:rFonts w:cs="Times New Roman"/>
          <w:color w:val="000000" w:themeColor="text1"/>
          <w:sz w:val="28"/>
          <w:szCs w:val="28"/>
        </w:rPr>
        <w:t>методы исследования на современном уровне и в полном объеме.</w:t>
      </w:r>
    </w:p>
    <w:p w:rsidR="00AC3DB6" w:rsidRPr="003B69BC" w:rsidRDefault="00AC3DB6" w:rsidP="003B69BC">
      <w:pPr>
        <w:pStyle w:val="a3"/>
        <w:ind w:left="0"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3B69BC">
        <w:rPr>
          <w:rFonts w:cs="Times New Roman"/>
          <w:b/>
          <w:color w:val="000000" w:themeColor="text1"/>
          <w:sz w:val="28"/>
          <w:szCs w:val="28"/>
        </w:rPr>
        <w:t>Характеристика персонала.</w:t>
      </w:r>
    </w:p>
    <w:p w:rsidR="00AE6E54" w:rsidRPr="003B69BC" w:rsidRDefault="00AC3DB6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В учреждение работает</w:t>
      </w:r>
      <w:r w:rsidR="00B95C27" w:rsidRPr="003B69BC">
        <w:rPr>
          <w:rFonts w:cs="Times New Roman"/>
          <w:color w:val="000000" w:themeColor="text1"/>
          <w:sz w:val="28"/>
          <w:szCs w:val="28"/>
        </w:rPr>
        <w:t xml:space="preserve"> - </w:t>
      </w:r>
      <w:r w:rsidR="00602812" w:rsidRPr="003B69BC">
        <w:rPr>
          <w:rFonts w:cs="Times New Roman"/>
          <w:color w:val="000000" w:themeColor="text1"/>
          <w:sz w:val="28"/>
          <w:szCs w:val="28"/>
        </w:rPr>
        <w:t>696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сотрудников, из них: врачей – 227 чел., среднего медицинского персонала - 277 чел., прочих (включая администраторов) – 19</w:t>
      </w:r>
      <w:r w:rsidR="00602812" w:rsidRPr="003B69BC">
        <w:rPr>
          <w:rFonts w:cs="Times New Roman"/>
          <w:color w:val="000000" w:themeColor="text1"/>
          <w:sz w:val="28"/>
          <w:szCs w:val="28"/>
        </w:rPr>
        <w:t>2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чел. </w:t>
      </w:r>
      <w:r w:rsidR="00853B14" w:rsidRPr="003B69BC">
        <w:rPr>
          <w:rFonts w:cs="Times New Roman"/>
          <w:color w:val="000000" w:themeColor="text1"/>
          <w:sz w:val="28"/>
          <w:szCs w:val="28"/>
        </w:rPr>
        <w:t xml:space="preserve">Среди врачей – 12 кандидатов медицинских наук, 31 имеют высшую квалификационную категорию, 5 – первую и 2- вторую. </w:t>
      </w:r>
    </w:p>
    <w:p w:rsidR="00853B14" w:rsidRPr="003B69BC" w:rsidRDefault="00602812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У</w:t>
      </w:r>
      <w:r w:rsidR="00853B14" w:rsidRPr="003B69BC">
        <w:rPr>
          <w:rFonts w:cs="Times New Roman"/>
          <w:color w:val="000000" w:themeColor="text1"/>
          <w:sz w:val="28"/>
          <w:szCs w:val="28"/>
        </w:rPr>
        <w:t>комплектованность врачами составляет 90%, укомплектованность врачами терапевтами и общей практики – 96%.</w:t>
      </w:r>
    </w:p>
    <w:p w:rsidR="00F92083" w:rsidRPr="003B69BC" w:rsidRDefault="00F92083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lastRenderedPageBreak/>
        <w:t>В ГБУЗ «ГП № 52 ДЗМ» развернут дневной стационар на 41 койку, из них 20 терапевтических и 21 неврологических коек.</w:t>
      </w:r>
    </w:p>
    <w:p w:rsidR="00C11575" w:rsidRPr="003B69BC" w:rsidRDefault="008D141F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 xml:space="preserve">Всего прикрепленного населения </w:t>
      </w:r>
      <w:r w:rsidR="002A0E29" w:rsidRPr="003B69BC">
        <w:rPr>
          <w:rFonts w:cs="Times New Roman"/>
          <w:b/>
          <w:color w:val="000000" w:themeColor="text1"/>
          <w:sz w:val="28"/>
          <w:szCs w:val="28"/>
        </w:rPr>
        <w:t xml:space="preserve">к амбулаторно-поликлиническому центру № 52 </w:t>
      </w:r>
      <w:r w:rsidR="00710558" w:rsidRPr="003B69BC">
        <w:rPr>
          <w:rFonts w:cs="Times New Roman"/>
          <w:color w:val="000000" w:themeColor="text1"/>
          <w:sz w:val="28"/>
          <w:szCs w:val="28"/>
        </w:rPr>
        <w:t xml:space="preserve">по территории </w:t>
      </w:r>
      <w:r w:rsidR="00D86B4B" w:rsidRPr="003B69BC">
        <w:rPr>
          <w:rFonts w:cs="Times New Roman"/>
          <w:color w:val="000000" w:themeColor="text1"/>
          <w:sz w:val="28"/>
          <w:szCs w:val="28"/>
        </w:rPr>
        <w:t>221</w:t>
      </w:r>
      <w:r w:rsidRPr="003B69BC">
        <w:rPr>
          <w:rFonts w:cs="Times New Roman"/>
          <w:color w:val="000000" w:themeColor="text1"/>
          <w:sz w:val="28"/>
          <w:szCs w:val="28"/>
        </w:rPr>
        <w:t>540 человек</w:t>
      </w:r>
      <w:r w:rsidR="00653446" w:rsidRPr="003B69BC">
        <w:rPr>
          <w:rFonts w:cs="Times New Roman"/>
          <w:color w:val="000000" w:themeColor="text1"/>
          <w:sz w:val="28"/>
          <w:szCs w:val="28"/>
        </w:rPr>
        <w:t>.</w:t>
      </w:r>
    </w:p>
    <w:p w:rsidR="00B27347" w:rsidRPr="003B69BC" w:rsidRDefault="00C253DC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По данным страховых компаний</w:t>
      </w:r>
      <w:r w:rsidR="00AE0067" w:rsidRPr="003B69BC">
        <w:rPr>
          <w:rFonts w:cs="Times New Roman"/>
          <w:color w:val="000000" w:themeColor="text1"/>
          <w:sz w:val="28"/>
          <w:szCs w:val="28"/>
        </w:rPr>
        <w:t xml:space="preserve">: </w:t>
      </w:r>
      <w:r w:rsidR="00710558" w:rsidRPr="003B69BC">
        <w:rPr>
          <w:rFonts w:cs="Times New Roman"/>
          <w:color w:val="000000" w:themeColor="text1"/>
          <w:sz w:val="28"/>
          <w:szCs w:val="28"/>
        </w:rPr>
        <w:t>1</w:t>
      </w:r>
      <w:r w:rsidR="00A534AB" w:rsidRPr="003B69BC">
        <w:rPr>
          <w:rFonts w:cs="Times New Roman"/>
          <w:color w:val="000000" w:themeColor="text1"/>
          <w:sz w:val="28"/>
          <w:szCs w:val="28"/>
        </w:rPr>
        <w:t>6</w:t>
      </w:r>
      <w:r w:rsidR="0021243D" w:rsidRPr="003B69BC">
        <w:rPr>
          <w:rFonts w:cs="Times New Roman"/>
          <w:color w:val="000000" w:themeColor="text1"/>
          <w:sz w:val="28"/>
          <w:szCs w:val="28"/>
        </w:rPr>
        <w:t>8742</w:t>
      </w:r>
      <w:r w:rsidR="00A534AB" w:rsidRPr="003B69BC">
        <w:rPr>
          <w:rFonts w:cs="Times New Roman"/>
          <w:color w:val="000000" w:themeColor="text1"/>
          <w:sz w:val="28"/>
          <w:szCs w:val="28"/>
        </w:rPr>
        <w:t xml:space="preserve"> </w:t>
      </w:r>
      <w:r w:rsidR="00AE0067" w:rsidRPr="003B69BC">
        <w:rPr>
          <w:rFonts w:cs="Times New Roman"/>
          <w:color w:val="000000" w:themeColor="text1"/>
          <w:sz w:val="28"/>
          <w:szCs w:val="28"/>
        </w:rPr>
        <w:t>человек</w:t>
      </w:r>
      <w:r w:rsidR="00653446" w:rsidRPr="003B69BC">
        <w:rPr>
          <w:rFonts w:cs="Times New Roman"/>
          <w:color w:val="000000" w:themeColor="text1"/>
          <w:sz w:val="28"/>
          <w:szCs w:val="28"/>
        </w:rPr>
        <w:t>.</w:t>
      </w:r>
    </w:p>
    <w:p w:rsidR="00380D34" w:rsidRPr="003B69BC" w:rsidRDefault="00B27347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По ГП № 52  - всего по</w:t>
      </w:r>
      <w:r w:rsidR="0049316A" w:rsidRPr="003B69BC">
        <w:rPr>
          <w:rFonts w:cs="Times New Roman"/>
          <w:color w:val="000000" w:themeColor="text1"/>
          <w:sz w:val="28"/>
          <w:szCs w:val="28"/>
        </w:rPr>
        <w:t xml:space="preserve"> территории – 46540</w:t>
      </w:r>
      <w:r w:rsidR="00DE4469" w:rsidRPr="003B69BC">
        <w:rPr>
          <w:rFonts w:cs="Times New Roman"/>
          <w:color w:val="000000" w:themeColor="text1"/>
          <w:sz w:val="28"/>
          <w:szCs w:val="28"/>
        </w:rPr>
        <w:t xml:space="preserve"> </w:t>
      </w:r>
      <w:r w:rsidR="0049316A" w:rsidRPr="003B69BC">
        <w:rPr>
          <w:rFonts w:cs="Times New Roman"/>
          <w:color w:val="000000" w:themeColor="text1"/>
          <w:sz w:val="28"/>
          <w:szCs w:val="28"/>
        </w:rPr>
        <w:t>чел., по данным страховых 3</w:t>
      </w:r>
      <w:r w:rsidR="0019098C" w:rsidRPr="003B69BC">
        <w:rPr>
          <w:rFonts w:cs="Times New Roman"/>
          <w:color w:val="000000" w:themeColor="text1"/>
          <w:sz w:val="28"/>
          <w:szCs w:val="28"/>
        </w:rPr>
        <w:t>8</w:t>
      </w:r>
      <w:r w:rsidR="0021243D" w:rsidRPr="003B69BC">
        <w:rPr>
          <w:rFonts w:cs="Times New Roman"/>
          <w:color w:val="000000" w:themeColor="text1"/>
          <w:sz w:val="28"/>
          <w:szCs w:val="28"/>
        </w:rPr>
        <w:t>261</w:t>
      </w:r>
      <w:r w:rsidR="0049316A" w:rsidRPr="003B69BC">
        <w:rPr>
          <w:rFonts w:cs="Times New Roman"/>
          <w:color w:val="000000" w:themeColor="text1"/>
          <w:sz w:val="28"/>
          <w:szCs w:val="28"/>
        </w:rPr>
        <w:t xml:space="preserve"> чел., по филиалу №1 – всего – 63000 чел, по данным страховых </w:t>
      </w:r>
      <w:r w:rsidR="008F5602" w:rsidRPr="003B69BC">
        <w:rPr>
          <w:rFonts w:cs="Times New Roman"/>
          <w:color w:val="000000" w:themeColor="text1"/>
          <w:sz w:val="28"/>
          <w:szCs w:val="28"/>
        </w:rPr>
        <w:t>4</w:t>
      </w:r>
      <w:r w:rsidR="0021243D" w:rsidRPr="003B69BC">
        <w:rPr>
          <w:rFonts w:cs="Times New Roman"/>
          <w:color w:val="000000" w:themeColor="text1"/>
          <w:sz w:val="28"/>
          <w:szCs w:val="28"/>
        </w:rPr>
        <w:t>5906</w:t>
      </w:r>
      <w:r w:rsidR="0049316A" w:rsidRPr="003B69BC">
        <w:rPr>
          <w:rFonts w:cs="Times New Roman"/>
          <w:color w:val="000000" w:themeColor="text1"/>
          <w:sz w:val="28"/>
          <w:szCs w:val="28"/>
        </w:rPr>
        <w:t xml:space="preserve"> чел., по филиалу №2 </w:t>
      </w:r>
      <w:r w:rsidR="00C11575" w:rsidRPr="003B69BC">
        <w:rPr>
          <w:rFonts w:cs="Times New Roman"/>
          <w:color w:val="000000" w:themeColor="text1"/>
          <w:sz w:val="28"/>
          <w:szCs w:val="28"/>
        </w:rPr>
        <w:t>–всего 40000 чел, по данным страховых – 2</w:t>
      </w:r>
      <w:r w:rsidR="00A534AB" w:rsidRPr="003B69BC">
        <w:rPr>
          <w:rFonts w:cs="Times New Roman"/>
          <w:color w:val="000000" w:themeColor="text1"/>
          <w:sz w:val="28"/>
          <w:szCs w:val="28"/>
        </w:rPr>
        <w:t>7</w:t>
      </w:r>
      <w:r w:rsidR="0021243D" w:rsidRPr="003B69BC">
        <w:rPr>
          <w:rFonts w:cs="Times New Roman"/>
          <w:color w:val="000000" w:themeColor="text1"/>
          <w:sz w:val="28"/>
          <w:szCs w:val="28"/>
        </w:rPr>
        <w:t>467</w:t>
      </w:r>
      <w:r w:rsidR="00C11575" w:rsidRPr="003B69BC">
        <w:rPr>
          <w:rFonts w:cs="Times New Roman"/>
          <w:color w:val="000000" w:themeColor="text1"/>
          <w:sz w:val="28"/>
          <w:szCs w:val="28"/>
        </w:rPr>
        <w:t xml:space="preserve"> чел., по филиалу № 3 – всего- 72000 чел, по данным страховых 5</w:t>
      </w:r>
      <w:r w:rsidR="00EB5693" w:rsidRPr="003B69BC">
        <w:rPr>
          <w:rFonts w:cs="Times New Roman"/>
          <w:color w:val="000000" w:themeColor="text1"/>
          <w:sz w:val="28"/>
          <w:szCs w:val="28"/>
        </w:rPr>
        <w:t>7</w:t>
      </w:r>
      <w:r w:rsidR="0021243D" w:rsidRPr="003B69BC">
        <w:rPr>
          <w:rFonts w:cs="Times New Roman"/>
          <w:color w:val="000000" w:themeColor="text1"/>
          <w:sz w:val="28"/>
          <w:szCs w:val="28"/>
        </w:rPr>
        <w:t>108</w:t>
      </w:r>
      <w:r w:rsidR="00C11575" w:rsidRPr="003B69BC">
        <w:rPr>
          <w:rFonts w:cs="Times New Roman"/>
          <w:color w:val="000000" w:themeColor="text1"/>
          <w:sz w:val="28"/>
          <w:szCs w:val="28"/>
        </w:rPr>
        <w:t>.</w:t>
      </w:r>
    </w:p>
    <w:p w:rsidR="000D21A5" w:rsidRPr="003B69BC" w:rsidRDefault="000D21A5" w:rsidP="003B69BC">
      <w:pPr>
        <w:pStyle w:val="a3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 xml:space="preserve">С 2015 года на </w:t>
      </w:r>
      <w:r w:rsidR="00CA36E3" w:rsidRPr="003B69BC">
        <w:rPr>
          <w:rFonts w:cs="Times New Roman"/>
          <w:color w:val="000000" w:themeColor="text1"/>
          <w:sz w:val="28"/>
          <w:szCs w:val="28"/>
        </w:rPr>
        <w:t>8,4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% увеличилось количество лиц старше трудоспособного возраста</w:t>
      </w:r>
      <w:r w:rsidR="00B812C4" w:rsidRPr="003B69BC">
        <w:rPr>
          <w:rFonts w:cs="Times New Roman"/>
          <w:color w:val="000000" w:themeColor="text1"/>
          <w:sz w:val="28"/>
          <w:szCs w:val="28"/>
        </w:rPr>
        <w:t xml:space="preserve"> и на 4</w:t>
      </w:r>
      <w:r w:rsidRPr="003B69BC">
        <w:rPr>
          <w:rFonts w:cs="Times New Roman"/>
          <w:color w:val="000000" w:themeColor="text1"/>
          <w:sz w:val="28"/>
          <w:szCs w:val="28"/>
        </w:rPr>
        <w:t>,6% снизилось количество граждан трудоспособного населения.</w:t>
      </w:r>
    </w:p>
    <w:p w:rsidR="00BA5690" w:rsidRPr="003B69BC" w:rsidRDefault="00F62806" w:rsidP="003B69BC">
      <w:pPr>
        <w:pStyle w:val="a3"/>
        <w:ind w:left="0"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3B69BC">
        <w:rPr>
          <w:rFonts w:cs="Times New Roman"/>
          <w:b/>
          <w:color w:val="000000" w:themeColor="text1"/>
          <w:sz w:val="28"/>
          <w:szCs w:val="28"/>
        </w:rPr>
        <w:t xml:space="preserve">В общей сложности </w:t>
      </w:r>
      <w:r w:rsidR="00BA0D10" w:rsidRPr="003B69BC">
        <w:rPr>
          <w:rFonts w:cs="Times New Roman"/>
          <w:b/>
          <w:color w:val="000000" w:themeColor="text1"/>
          <w:sz w:val="28"/>
          <w:szCs w:val="28"/>
        </w:rPr>
        <w:t>по амбулаторно-поликлиническому центру</w:t>
      </w:r>
      <w:r w:rsidR="002A0E29" w:rsidRPr="003B69BC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011A3A" w:rsidRPr="003B69BC">
        <w:rPr>
          <w:rFonts w:cs="Times New Roman"/>
          <w:b/>
          <w:color w:val="000000" w:themeColor="text1"/>
          <w:sz w:val="28"/>
          <w:szCs w:val="28"/>
        </w:rPr>
        <w:t>состоят на учете</w:t>
      </w:r>
      <w:r w:rsidR="00677B89" w:rsidRPr="003B69BC">
        <w:rPr>
          <w:rFonts w:cs="Times New Roman"/>
          <w:b/>
          <w:color w:val="000000" w:themeColor="text1"/>
          <w:sz w:val="28"/>
          <w:szCs w:val="28"/>
        </w:rPr>
        <w:t xml:space="preserve"> по состоянию на </w:t>
      </w:r>
      <w:r w:rsidR="00E6244A" w:rsidRPr="003B69BC">
        <w:rPr>
          <w:rFonts w:cs="Times New Roman"/>
          <w:b/>
          <w:color w:val="000000" w:themeColor="text1"/>
          <w:sz w:val="28"/>
          <w:szCs w:val="28"/>
        </w:rPr>
        <w:t>декабрь</w:t>
      </w:r>
      <w:r w:rsidR="00677B89" w:rsidRPr="003B69BC">
        <w:rPr>
          <w:rFonts w:cs="Times New Roman"/>
          <w:b/>
          <w:color w:val="000000" w:themeColor="text1"/>
          <w:sz w:val="28"/>
          <w:szCs w:val="28"/>
        </w:rPr>
        <w:t xml:space="preserve"> 20</w:t>
      </w:r>
      <w:r w:rsidR="007247FE" w:rsidRPr="003B69BC">
        <w:rPr>
          <w:rFonts w:cs="Times New Roman"/>
          <w:b/>
          <w:color w:val="000000" w:themeColor="text1"/>
          <w:sz w:val="28"/>
          <w:szCs w:val="28"/>
        </w:rPr>
        <w:t>1</w:t>
      </w:r>
      <w:r w:rsidR="007C7F0A" w:rsidRPr="003B69BC">
        <w:rPr>
          <w:rFonts w:cs="Times New Roman"/>
          <w:b/>
          <w:color w:val="000000" w:themeColor="text1"/>
          <w:sz w:val="28"/>
          <w:szCs w:val="28"/>
        </w:rPr>
        <w:t>9</w:t>
      </w:r>
      <w:r w:rsidR="00677B89" w:rsidRPr="003B69BC">
        <w:rPr>
          <w:rFonts w:cs="Times New Roman"/>
          <w:b/>
          <w:color w:val="000000" w:themeColor="text1"/>
          <w:sz w:val="28"/>
          <w:szCs w:val="28"/>
        </w:rPr>
        <w:t xml:space="preserve"> года</w:t>
      </w:r>
      <w:r w:rsidR="00011A3A" w:rsidRPr="003B69BC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011A3A" w:rsidRPr="003B69BC" w:rsidRDefault="00011A3A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 xml:space="preserve">Инвалидов ВОВ - </w:t>
      </w:r>
      <w:r w:rsidR="00CF3A3D" w:rsidRPr="003B69BC">
        <w:rPr>
          <w:rFonts w:cs="Times New Roman"/>
          <w:color w:val="000000" w:themeColor="text1"/>
          <w:sz w:val="28"/>
          <w:szCs w:val="28"/>
        </w:rPr>
        <w:t>4</w:t>
      </w:r>
      <w:r w:rsidR="008E099C" w:rsidRPr="003B69BC">
        <w:rPr>
          <w:rFonts w:cs="Times New Roman"/>
          <w:color w:val="000000" w:themeColor="text1"/>
          <w:sz w:val="28"/>
          <w:szCs w:val="28"/>
        </w:rPr>
        <w:t xml:space="preserve"> человек</w:t>
      </w:r>
      <w:r w:rsidR="00CF3A3D" w:rsidRPr="003B69BC">
        <w:rPr>
          <w:rFonts w:cs="Times New Roman"/>
          <w:color w:val="000000" w:themeColor="text1"/>
          <w:sz w:val="28"/>
          <w:szCs w:val="28"/>
        </w:rPr>
        <w:t>а</w:t>
      </w:r>
      <w:r w:rsidR="008E099C" w:rsidRPr="003B69BC">
        <w:rPr>
          <w:rFonts w:cs="Times New Roman"/>
          <w:color w:val="000000" w:themeColor="text1"/>
          <w:sz w:val="28"/>
          <w:szCs w:val="28"/>
        </w:rPr>
        <w:t xml:space="preserve">, Участников ВОВ </w:t>
      </w:r>
      <w:r w:rsidR="00677B89" w:rsidRPr="003B69BC">
        <w:rPr>
          <w:rFonts w:cs="Times New Roman"/>
          <w:color w:val="000000" w:themeColor="text1"/>
          <w:sz w:val="28"/>
          <w:szCs w:val="28"/>
        </w:rPr>
        <w:t>–</w:t>
      </w:r>
      <w:r w:rsidR="007C7F0A" w:rsidRPr="003B69BC">
        <w:rPr>
          <w:rFonts w:cs="Times New Roman"/>
          <w:color w:val="000000" w:themeColor="text1"/>
          <w:sz w:val="28"/>
          <w:szCs w:val="28"/>
        </w:rPr>
        <w:t>40</w:t>
      </w:r>
      <w:r w:rsidR="00CF3A3D" w:rsidRPr="003B69BC">
        <w:rPr>
          <w:rFonts w:cs="Times New Roman"/>
          <w:color w:val="000000" w:themeColor="text1"/>
          <w:sz w:val="28"/>
          <w:szCs w:val="28"/>
        </w:rPr>
        <w:t xml:space="preserve"> </w:t>
      </w:r>
      <w:r w:rsidRPr="003B69BC">
        <w:rPr>
          <w:rFonts w:cs="Times New Roman"/>
          <w:color w:val="000000" w:themeColor="text1"/>
          <w:sz w:val="28"/>
          <w:szCs w:val="28"/>
        </w:rPr>
        <w:t>человек</w:t>
      </w:r>
      <w:r w:rsidR="007247FE" w:rsidRPr="003B69BC">
        <w:rPr>
          <w:rFonts w:cs="Times New Roman"/>
          <w:color w:val="000000" w:themeColor="text1"/>
          <w:sz w:val="28"/>
          <w:szCs w:val="28"/>
        </w:rPr>
        <w:t>. Инвалидов, всего</w:t>
      </w:r>
      <w:r w:rsidR="008E099C" w:rsidRPr="003B69BC">
        <w:rPr>
          <w:rFonts w:cs="Times New Roman"/>
          <w:color w:val="000000" w:themeColor="text1"/>
          <w:sz w:val="28"/>
          <w:szCs w:val="28"/>
        </w:rPr>
        <w:t xml:space="preserve">: </w:t>
      </w:r>
      <w:r w:rsidR="00CF0935" w:rsidRPr="003B69BC">
        <w:rPr>
          <w:rFonts w:cs="Times New Roman"/>
          <w:color w:val="000000" w:themeColor="text1"/>
          <w:sz w:val="28"/>
          <w:szCs w:val="28"/>
        </w:rPr>
        <w:t>16</w:t>
      </w:r>
      <w:r w:rsidR="007C7F0A" w:rsidRPr="003B69BC">
        <w:rPr>
          <w:rFonts w:cs="Times New Roman"/>
          <w:color w:val="000000" w:themeColor="text1"/>
          <w:sz w:val="28"/>
          <w:szCs w:val="28"/>
        </w:rPr>
        <w:t>91</w:t>
      </w:r>
      <w:r w:rsidR="00714169" w:rsidRPr="003B69BC">
        <w:rPr>
          <w:rFonts w:cs="Times New Roman"/>
          <w:color w:val="000000" w:themeColor="text1"/>
          <w:sz w:val="28"/>
          <w:szCs w:val="28"/>
        </w:rPr>
        <w:t>2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человек</w:t>
      </w:r>
      <w:r w:rsidR="00F62806" w:rsidRPr="003B69BC">
        <w:rPr>
          <w:rFonts w:cs="Times New Roman"/>
          <w:color w:val="000000" w:themeColor="text1"/>
          <w:sz w:val="28"/>
          <w:szCs w:val="28"/>
        </w:rPr>
        <w:t xml:space="preserve"> (</w:t>
      </w:r>
      <w:r w:rsidR="007C7F0A" w:rsidRPr="003B69BC">
        <w:rPr>
          <w:rFonts w:cs="Times New Roman"/>
          <w:color w:val="000000" w:themeColor="text1"/>
          <w:sz w:val="28"/>
          <w:szCs w:val="28"/>
        </w:rPr>
        <w:t>10</w:t>
      </w:r>
      <w:r w:rsidR="00F62806" w:rsidRPr="003B69BC">
        <w:rPr>
          <w:rFonts w:cs="Times New Roman"/>
          <w:color w:val="000000" w:themeColor="text1"/>
          <w:sz w:val="28"/>
          <w:szCs w:val="28"/>
        </w:rPr>
        <w:t xml:space="preserve"> % от прикрепленного населения</w:t>
      </w:r>
      <w:r w:rsidR="00957137" w:rsidRPr="003B69BC">
        <w:rPr>
          <w:rFonts w:cs="Times New Roman"/>
          <w:color w:val="000000" w:themeColor="text1"/>
          <w:sz w:val="28"/>
          <w:szCs w:val="28"/>
        </w:rPr>
        <w:t xml:space="preserve">, т.е. каждый </w:t>
      </w:r>
      <w:r w:rsidR="007247FE" w:rsidRPr="003B69BC">
        <w:rPr>
          <w:rFonts w:cs="Times New Roman"/>
          <w:color w:val="000000" w:themeColor="text1"/>
          <w:sz w:val="28"/>
          <w:szCs w:val="28"/>
        </w:rPr>
        <w:t>1</w:t>
      </w:r>
      <w:r w:rsidR="00CF0935" w:rsidRPr="003B69BC">
        <w:rPr>
          <w:rFonts w:cs="Times New Roman"/>
          <w:color w:val="000000" w:themeColor="text1"/>
          <w:sz w:val="28"/>
          <w:szCs w:val="28"/>
        </w:rPr>
        <w:t>0</w:t>
      </w:r>
      <w:r w:rsidR="00957137" w:rsidRPr="003B69BC">
        <w:rPr>
          <w:rFonts w:cs="Times New Roman"/>
          <w:color w:val="000000" w:themeColor="text1"/>
          <w:sz w:val="28"/>
          <w:szCs w:val="28"/>
        </w:rPr>
        <w:t xml:space="preserve"> житель</w:t>
      </w:r>
      <w:r w:rsidR="00F62806" w:rsidRPr="003B69BC">
        <w:rPr>
          <w:rFonts w:cs="Times New Roman"/>
          <w:color w:val="000000" w:themeColor="text1"/>
          <w:sz w:val="28"/>
          <w:szCs w:val="28"/>
        </w:rPr>
        <w:t>)</w:t>
      </w:r>
      <w:r w:rsidRPr="003B69BC">
        <w:rPr>
          <w:rFonts w:cs="Times New Roman"/>
          <w:color w:val="000000" w:themeColor="text1"/>
          <w:sz w:val="28"/>
          <w:szCs w:val="28"/>
        </w:rPr>
        <w:t>.</w:t>
      </w:r>
      <w:r w:rsidR="00CF3A3D" w:rsidRPr="003B69BC">
        <w:rPr>
          <w:rFonts w:cs="Times New Roman"/>
          <w:color w:val="000000" w:themeColor="text1"/>
          <w:sz w:val="28"/>
          <w:szCs w:val="28"/>
        </w:rPr>
        <w:t xml:space="preserve"> </w:t>
      </w:r>
      <w:r w:rsidR="00483657" w:rsidRPr="003B69BC">
        <w:rPr>
          <w:rFonts w:cs="Times New Roman"/>
          <w:color w:val="000000" w:themeColor="text1"/>
          <w:sz w:val="28"/>
          <w:szCs w:val="28"/>
        </w:rPr>
        <w:t>По сравнению с 201</w:t>
      </w:r>
      <w:r w:rsidR="00037508" w:rsidRPr="003B69BC">
        <w:rPr>
          <w:rFonts w:cs="Times New Roman"/>
          <w:color w:val="000000" w:themeColor="text1"/>
          <w:sz w:val="28"/>
          <w:szCs w:val="28"/>
        </w:rPr>
        <w:t>8</w:t>
      </w:r>
      <w:r w:rsidR="00483657" w:rsidRPr="003B69BC">
        <w:rPr>
          <w:rFonts w:cs="Times New Roman"/>
          <w:color w:val="000000" w:themeColor="text1"/>
          <w:sz w:val="28"/>
          <w:szCs w:val="28"/>
        </w:rPr>
        <w:t xml:space="preserve"> годом отмечается </w:t>
      </w:r>
      <w:r w:rsidR="00E64AAC" w:rsidRPr="003B69BC">
        <w:rPr>
          <w:rFonts w:cs="Times New Roman"/>
          <w:color w:val="000000" w:themeColor="text1"/>
          <w:sz w:val="28"/>
          <w:szCs w:val="28"/>
        </w:rPr>
        <w:t xml:space="preserve">увеличение количества прикрепленных на медицинское обслуживание </w:t>
      </w:r>
      <w:r w:rsidR="007C7F0A" w:rsidRPr="003B69BC">
        <w:rPr>
          <w:rFonts w:cs="Times New Roman"/>
          <w:color w:val="000000" w:themeColor="text1"/>
          <w:sz w:val="28"/>
          <w:szCs w:val="28"/>
        </w:rPr>
        <w:t>инвалидов на 0.3</w:t>
      </w:r>
      <w:r w:rsidR="00CF0935" w:rsidRPr="003B69BC">
        <w:rPr>
          <w:rFonts w:cs="Times New Roman"/>
          <w:color w:val="000000" w:themeColor="text1"/>
          <w:sz w:val="28"/>
          <w:szCs w:val="28"/>
        </w:rPr>
        <w:t xml:space="preserve">% </w:t>
      </w:r>
      <w:r w:rsidR="00CF3A3D" w:rsidRPr="003B69BC">
        <w:rPr>
          <w:rFonts w:cs="Times New Roman"/>
          <w:color w:val="000000" w:themeColor="text1"/>
          <w:sz w:val="28"/>
          <w:szCs w:val="28"/>
        </w:rPr>
        <w:t>(4</w:t>
      </w:r>
      <w:r w:rsidR="00890CC2" w:rsidRPr="003B69BC">
        <w:rPr>
          <w:rFonts w:cs="Times New Roman"/>
          <w:color w:val="000000" w:themeColor="text1"/>
          <w:sz w:val="28"/>
          <w:szCs w:val="28"/>
        </w:rPr>
        <w:t>3</w:t>
      </w:r>
      <w:r w:rsidR="00483657" w:rsidRPr="003B69BC">
        <w:rPr>
          <w:rFonts w:cs="Times New Roman"/>
          <w:color w:val="000000" w:themeColor="text1"/>
          <w:sz w:val="28"/>
          <w:szCs w:val="28"/>
        </w:rPr>
        <w:t xml:space="preserve"> пациент</w:t>
      </w:r>
      <w:r w:rsidR="00CF3A3D" w:rsidRPr="003B69BC">
        <w:rPr>
          <w:rFonts w:cs="Times New Roman"/>
          <w:color w:val="000000" w:themeColor="text1"/>
          <w:sz w:val="28"/>
          <w:szCs w:val="28"/>
        </w:rPr>
        <w:t>а</w:t>
      </w:r>
      <w:r w:rsidR="00483657" w:rsidRPr="003B69BC">
        <w:rPr>
          <w:rFonts w:cs="Times New Roman"/>
          <w:color w:val="000000" w:themeColor="text1"/>
          <w:sz w:val="28"/>
          <w:szCs w:val="28"/>
        </w:rPr>
        <w:t>).</w:t>
      </w:r>
    </w:p>
    <w:p w:rsidR="00E607EC" w:rsidRPr="003B69BC" w:rsidRDefault="002A0E29" w:rsidP="003B69BC">
      <w:pPr>
        <w:pStyle w:val="a3"/>
        <w:shd w:val="clear" w:color="auto" w:fill="FFFFFF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3B69BC">
        <w:rPr>
          <w:rFonts w:cs="Times New Roman"/>
          <w:b/>
          <w:bCs/>
          <w:color w:val="000000" w:themeColor="text1"/>
          <w:sz w:val="28"/>
          <w:szCs w:val="28"/>
        </w:rPr>
        <w:t>В</w:t>
      </w:r>
      <w:r w:rsidR="0091238C" w:rsidRPr="003B69BC">
        <w:rPr>
          <w:rFonts w:cs="Times New Roman"/>
          <w:b/>
          <w:bCs/>
          <w:color w:val="000000" w:themeColor="text1"/>
          <w:sz w:val="28"/>
          <w:szCs w:val="28"/>
        </w:rPr>
        <w:t xml:space="preserve">ыполнение Территориальной программы обязательного медицинского страхования города Москвы на 2019 год. </w:t>
      </w:r>
      <w:r w:rsidR="0091238C" w:rsidRPr="003B69BC">
        <w:rPr>
          <w:rFonts w:cs="Times New Roman"/>
          <w:bCs/>
          <w:color w:val="000000" w:themeColor="text1"/>
          <w:sz w:val="28"/>
          <w:szCs w:val="28"/>
        </w:rPr>
        <w:t>Все посещения с профилактической целью, посещения по неотложной помощи, посещения по поводу заболевания, а также медпомощь в условиях дневного стационара выполнены на 100%.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b/>
          <w:color w:val="000000" w:themeColor="text1"/>
          <w:sz w:val="28"/>
          <w:szCs w:val="28"/>
        </w:rPr>
        <w:t>Деятельность лаборатории в 2019 году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осуществлялась в соответствии: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с приказом Департамента здравоохранения города Москвы № 1051 от 12.12.2014 «О мероприятиях по оптимизации деятельности клинико-диагностических лабораторий медицинских организаций государственной системы здравоохранения города Москвы, выполняющих лабораторные исследования населению, получающему первичную медико-санитарную помощь»;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с приказом Департамента здравоохранения города Москвы № 515 от 22.06.2015 «Об организации работы клинико-диагностических лабораторий 1 уровня и пунктов приема биологического материала медицинских организаций государственной системы здравоохранения города Москвы, выполняющих лабораторные исследования населению, получающему первичную медико-санитарную помощь»;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Клинико-диагностическая лаборатория 1-го уровня располагается на базе головного учреждения ГБУЗ «ГП № 52 ДЗМ» (ул.Медынская, д.7, корп.1).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 xml:space="preserve">В каждом филиале был открыт пункт приема биологического материала. 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>Клинико-диагностической лабораторией за 2019 год выполнено 581880 гематологических анализов, 1216 коагулогических, химико-микроскопических - 867403 исследований, всего – 1504022, что на о,6% больше, чем в 2018 году.</w:t>
      </w:r>
    </w:p>
    <w:p w:rsidR="005C0DC4" w:rsidRPr="003B69BC" w:rsidRDefault="002A0E29" w:rsidP="003B69BC">
      <w:pPr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3B69BC">
        <w:rPr>
          <w:rFonts w:cs="Times New Roman"/>
          <w:b/>
          <w:color w:val="000000" w:themeColor="text1"/>
          <w:sz w:val="28"/>
          <w:szCs w:val="28"/>
        </w:rPr>
        <w:t>Д</w:t>
      </w:r>
      <w:r w:rsidR="005C0DC4" w:rsidRPr="003B69BC">
        <w:rPr>
          <w:rFonts w:cs="Times New Roman"/>
          <w:b/>
          <w:color w:val="000000" w:themeColor="text1"/>
          <w:sz w:val="28"/>
          <w:szCs w:val="28"/>
        </w:rPr>
        <w:t xml:space="preserve">еятельность эндоскопического кабинета: 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lastRenderedPageBreak/>
        <w:t xml:space="preserve">За 2019 года проведено 4933 эзофагогастродуоденоскопий, 1127 фиброколоноскопий, ректосигмоскопий - 402. В 2019 по сравнению с 2018 было менньше проведено ЭГДС на 19% и ректосигмоскопий на 11,8 %, а доля  колоноскопий возросла на 34,5%. 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 xml:space="preserve">За 2019 год проведено 78993 </w:t>
      </w:r>
      <w:r w:rsidRPr="003B69BC">
        <w:rPr>
          <w:rFonts w:cs="Times New Roman"/>
          <w:b/>
          <w:color w:val="000000" w:themeColor="text1"/>
          <w:sz w:val="28"/>
          <w:szCs w:val="28"/>
        </w:rPr>
        <w:t>ультразвуковых исследований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что на 8,1% больше, чем в 2018 году. Наиболее частые это УЗИ сердечно-сосудистой системы (n=38839), УЗИ органов брюшной полости (n=10730), УЗИ надпочечников, почек (n=7823), щитовидной железы (n= 5040). 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b/>
          <w:color w:val="000000" w:themeColor="text1"/>
          <w:sz w:val="28"/>
          <w:szCs w:val="28"/>
        </w:rPr>
        <w:t>Всего проведено исследований компьютерной томографии (КТ)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за 2019 – 5101 исследований, что на 8% меньше, чем в 2018 году. Наиболее частые это исследования органов грудной клетки, головного мозга, позвоночника, челюстно-лицевой области и органов брюшной полости.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 xml:space="preserve">За 2019 было выполнено 777 компьютерной томографии с использованием внутривенного введения контрастного препарата, наиболее частые это исследования органов брюшной полости и почек и мочевыводящих путей. 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 xml:space="preserve">Всего проведено МРТ (исследований </w:t>
      </w:r>
      <w:r w:rsidRPr="003B69BC">
        <w:rPr>
          <w:rFonts w:cs="Times New Roman"/>
          <w:b/>
          <w:color w:val="000000" w:themeColor="text1"/>
          <w:sz w:val="28"/>
          <w:szCs w:val="28"/>
        </w:rPr>
        <w:t>магнитно-резонансной томографии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) в 2019 – 2317. Наиболее частые это исследования позвоночника и спинного мозга и головного мозга. В 2019 имеется снижение количества проведенных исследований, которое связано с технической поломкой диагностического оборудования с 02.09.2019. 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color w:val="000000" w:themeColor="text1"/>
          <w:sz w:val="28"/>
          <w:szCs w:val="28"/>
        </w:rPr>
        <w:t xml:space="preserve">За 2019 было выполнено 358 магнитно-резонансной томографии с использованием внутривенного введения контрастного препарата, наиболее частые это исследования головного мозга и органов малого таза. </w:t>
      </w:r>
    </w:p>
    <w:p w:rsidR="005C0DC4" w:rsidRPr="003B69BC" w:rsidRDefault="005C0DC4" w:rsidP="003B69B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3B69BC">
        <w:rPr>
          <w:rFonts w:cs="Times New Roman"/>
          <w:bCs/>
          <w:color w:val="000000" w:themeColor="text1"/>
          <w:sz w:val="28"/>
          <w:szCs w:val="28"/>
        </w:rPr>
        <w:t xml:space="preserve">В ГБУЗ «ГП № 52 ДЗМ» результаты исследований и цифровые изображения, полученные при проведении компьютерно-томографических и магнитно-резонансных, архивируются в ЕРИС (единая радиологическая информационная система) и PACS (picture archiving and communication system – система получения, архивирования, хранения и поиска цифровых изображений) и хранятся не менее 5 лет, предоставляются пациенту и направившему врачу в электронном виде. </w:t>
      </w:r>
    </w:p>
    <w:p w:rsidR="005C0DC4" w:rsidRPr="003B69BC" w:rsidRDefault="005C0DC4" w:rsidP="003B69BC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3B69BC">
        <w:rPr>
          <w:rFonts w:cs="Times New Roman"/>
          <w:bCs/>
          <w:color w:val="000000" w:themeColor="text1"/>
          <w:sz w:val="28"/>
          <w:szCs w:val="28"/>
        </w:rPr>
        <w:t xml:space="preserve">В 2020 году все цифровые рентгеновские кабинеты, кабинеты флюорографии, маммографии будут подключены и использованы в работе в ЕРИС и PACS. </w:t>
      </w:r>
    </w:p>
    <w:p w:rsidR="005C0DC4" w:rsidRPr="003B69BC" w:rsidRDefault="002A0E29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b/>
          <w:color w:val="000000" w:themeColor="text1"/>
          <w:sz w:val="28"/>
          <w:szCs w:val="28"/>
        </w:rPr>
        <w:t>Д</w:t>
      </w:r>
      <w:r w:rsidR="005C0DC4" w:rsidRPr="003B69BC">
        <w:rPr>
          <w:rFonts w:cs="Times New Roman"/>
          <w:b/>
          <w:color w:val="000000" w:themeColor="text1"/>
          <w:sz w:val="28"/>
          <w:szCs w:val="28"/>
        </w:rPr>
        <w:t>еятельность отделения профилактики</w:t>
      </w:r>
      <w:r w:rsidR="005C0DC4" w:rsidRPr="003B69BC">
        <w:rPr>
          <w:rFonts w:cs="Times New Roman"/>
          <w:color w:val="000000" w:themeColor="text1"/>
          <w:sz w:val="28"/>
          <w:szCs w:val="28"/>
        </w:rPr>
        <w:t xml:space="preserve"> за 2019 год. Число лиц, обученных в школах основам здорового образа жизни составило (n=6000). Число работников обученных методике профилактики заболеваний и укрепления здоровья (</w:t>
      </w:r>
      <w:r w:rsidR="005C0DC4" w:rsidRPr="003B69BC">
        <w:rPr>
          <w:rFonts w:cs="Times New Roman"/>
          <w:color w:val="000000" w:themeColor="text1"/>
          <w:sz w:val="28"/>
          <w:szCs w:val="28"/>
          <w:lang w:val="en-US"/>
        </w:rPr>
        <w:t>n</w:t>
      </w:r>
      <w:r w:rsidR="005C0DC4" w:rsidRPr="003B69BC">
        <w:rPr>
          <w:rFonts w:cs="Times New Roman"/>
          <w:color w:val="000000" w:themeColor="text1"/>
          <w:sz w:val="28"/>
          <w:szCs w:val="28"/>
        </w:rPr>
        <w:t>=2). Школу для пациентов с артериальной гипертензией прошли 1407 чел., школу для пациентов с сахарным диабетом – 409 чел., школу профилактики инфарктов и инсультов – 201 чел. Число проведенных массовых мероприятий – 54, где приняло участие – 12650 чел.</w:t>
      </w:r>
    </w:p>
    <w:p w:rsidR="005C0DC4" w:rsidRPr="003B69BC" w:rsidRDefault="005C0DC4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b/>
          <w:color w:val="000000" w:themeColor="text1"/>
          <w:sz w:val="28"/>
          <w:szCs w:val="28"/>
        </w:rPr>
        <w:t>План по диспансеризации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за 2019 год выполнен на 100% (n= 39354), </w:t>
      </w:r>
      <w:r w:rsidRPr="003B69BC">
        <w:rPr>
          <w:rFonts w:cs="Times New Roman"/>
          <w:b/>
          <w:color w:val="000000" w:themeColor="text1"/>
          <w:sz w:val="28"/>
          <w:szCs w:val="28"/>
        </w:rPr>
        <w:t>план по профосмотрам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на 2019 год составил 8111чел., выполнен на 100%.</w:t>
      </w:r>
    </w:p>
    <w:p w:rsidR="003C44CA" w:rsidRPr="003B69BC" w:rsidRDefault="003C44CA" w:rsidP="003B69BC">
      <w:pPr>
        <w:pStyle w:val="a3"/>
        <w:shd w:val="clear" w:color="auto" w:fill="FFFFFF"/>
        <w:ind w:left="0" w:firstLine="709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3B69BC">
        <w:rPr>
          <w:rFonts w:cs="Times New Roman"/>
          <w:b/>
          <w:bCs/>
          <w:color w:val="000000" w:themeColor="text1"/>
          <w:sz w:val="28"/>
          <w:szCs w:val="28"/>
        </w:rPr>
        <w:lastRenderedPageBreak/>
        <w:t>Программа повышения качества и эффективности работы поликлиники «Московский стандарт поликлиники» введена в ГБУЗ «ГП № 52 ДЗМ» внедрена с 3 августа 2015 года.</w:t>
      </w:r>
    </w:p>
    <w:p w:rsidR="003C44CA" w:rsidRPr="003B69BC" w:rsidRDefault="003C44CA" w:rsidP="003B69BC">
      <w:pPr>
        <w:pStyle w:val="a3"/>
        <w:shd w:val="clear" w:color="auto" w:fill="FFFFFF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3B69BC">
        <w:rPr>
          <w:rFonts w:cs="Times New Roman"/>
          <w:b/>
          <w:bCs/>
          <w:color w:val="000000" w:themeColor="text1"/>
          <w:sz w:val="28"/>
          <w:szCs w:val="28"/>
        </w:rPr>
        <w:t>Внедренные проекты:</w:t>
      </w:r>
      <w:r w:rsidR="002A0E29" w:rsidRPr="003B69BC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3B69BC">
        <w:rPr>
          <w:rFonts w:cs="Times New Roman"/>
          <w:bCs/>
          <w:color w:val="000000" w:themeColor="text1"/>
          <w:sz w:val="28"/>
          <w:szCs w:val="28"/>
        </w:rPr>
        <w:t>Хроники;</w:t>
      </w:r>
      <w:r w:rsidR="002A0E29" w:rsidRPr="003B69BC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3B69BC">
        <w:rPr>
          <w:rFonts w:cs="Times New Roman"/>
          <w:bCs/>
          <w:color w:val="000000" w:themeColor="text1"/>
          <w:sz w:val="28"/>
          <w:szCs w:val="28"/>
        </w:rPr>
        <w:t>Паллиатив;</w:t>
      </w:r>
      <w:r w:rsidR="002A0E29" w:rsidRPr="003B69BC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3B69BC">
        <w:rPr>
          <w:rFonts w:cs="Times New Roman"/>
          <w:bCs/>
          <w:color w:val="000000" w:themeColor="text1"/>
          <w:sz w:val="28"/>
          <w:szCs w:val="28"/>
        </w:rPr>
        <w:t>Патронаж</w:t>
      </w:r>
      <w:r w:rsidR="002A0E29" w:rsidRPr="003B69BC">
        <w:rPr>
          <w:rFonts w:cs="Times New Roman"/>
          <w:bCs/>
          <w:color w:val="000000" w:themeColor="text1"/>
          <w:sz w:val="28"/>
          <w:szCs w:val="28"/>
        </w:rPr>
        <w:t>.</w:t>
      </w:r>
    </w:p>
    <w:p w:rsidR="003C44CA" w:rsidRPr="003B69BC" w:rsidRDefault="003C44CA" w:rsidP="003B69BC">
      <w:pPr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С 03.04. 2017 г. в Городской поликлинике № 52 и ее филиалах начался набор пациентов в </w:t>
      </w:r>
      <w:r w:rsidRPr="003B69BC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программу ведения пациентов старших возрастных групп с множественными хроническими заболеваниями</w:t>
      </w: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, разработанную Департаментом здравоохранения города Москвы.</w:t>
      </w:r>
    </w:p>
    <w:p w:rsidR="003C44CA" w:rsidRPr="003B69BC" w:rsidRDefault="003C44CA" w:rsidP="003B69BC">
      <w:pPr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С 04.09.2017 г. приступили к работе врачи «второй волны» программы.</w:t>
      </w:r>
    </w:p>
    <w:p w:rsidR="003C44CA" w:rsidRPr="003B69BC" w:rsidRDefault="003C44CA" w:rsidP="003B69BC">
      <w:pPr>
        <w:pStyle w:val="a3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В настоящее время в ГБУЗ «ГП № 52 ДЗМ» в программе работают 8 врачей общей практики и 8 медицинских сестер. </w:t>
      </w:r>
    </w:p>
    <w:p w:rsidR="003C44CA" w:rsidRPr="003B69BC" w:rsidRDefault="003C44CA" w:rsidP="003B69BC">
      <w:pPr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К врачам программы прикреплено и внесено в регистры 4037 пациентов. За 2018 год выполнено 35995 приемов, за 2019 года – 33614 приемов. </w:t>
      </w:r>
    </w:p>
    <w:p w:rsidR="003C44CA" w:rsidRPr="003B69BC" w:rsidRDefault="003C44CA" w:rsidP="003B69BC">
      <w:pPr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За время работы программы, она показала свою эффективность: несмотря на то, что пациенты программы относятся к старшей возрастной группе и имеют множественные хронические заболевания, снизилось количество их госпитализаций, вызовов к ним скорой помощи и вызовов на дом, по сравнению с пациентами контрольной группы.  При опросах пациентов и на встречах с ветеранами, поступают многочисленные положительные отзывы о работе врачей программы, растет число пациентов, желающих участвовать в этой программе.</w:t>
      </w:r>
    </w:p>
    <w:p w:rsidR="003C44CA" w:rsidRPr="003B69BC" w:rsidRDefault="003C44CA" w:rsidP="003B69BC">
      <w:pPr>
        <w:pStyle w:val="a3"/>
        <w:shd w:val="clear" w:color="auto" w:fill="FFFFFF"/>
        <w:ind w:left="0" w:firstLine="709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3B69BC">
        <w:rPr>
          <w:rFonts w:cs="Times New Roman"/>
          <w:b/>
          <w:bCs/>
          <w:color w:val="000000" w:themeColor="text1"/>
          <w:sz w:val="28"/>
          <w:szCs w:val="28"/>
        </w:rPr>
        <w:t>Паллиативная медицинская помощь.</w:t>
      </w:r>
    </w:p>
    <w:p w:rsidR="003C44CA" w:rsidRPr="003B69BC" w:rsidRDefault="003C44CA" w:rsidP="003B69BC">
      <w:pPr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Паллиативная помощь – активная, всеобъемлющая помощь пациенту, страдающему заболеванием, которое не поддается излечению. </w:t>
      </w:r>
    </w:p>
    <w:p w:rsidR="003C44CA" w:rsidRPr="003B69BC" w:rsidRDefault="003C44CA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Главной задачей паллиативной помощи является купирование боли и других симптомов, а также решение социальных, психологических и духовных проблем. </w:t>
      </w:r>
    </w:p>
    <w:p w:rsidR="003C44CA" w:rsidRPr="003B69BC" w:rsidRDefault="003C44CA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 апреля 2017 года кабинеты </w:t>
      </w:r>
      <w:r w:rsidRPr="003B69BC">
        <w:rPr>
          <w:bCs/>
          <w:color w:val="000000" w:themeColor="text1"/>
          <w:kern w:val="24"/>
          <w:sz w:val="28"/>
          <w:szCs w:val="28"/>
        </w:rPr>
        <w:t xml:space="preserve">паллиативной  медицинской помощи были </w:t>
      </w:r>
      <w:r w:rsidRPr="003B69B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организованы  на базе головного корпуса и каждого филиала ГБУЗ «ГП № 52 ДЗМ», всего 4 кабинета, в которых работали 4 врача и 5 медицинских сестер. </w:t>
      </w:r>
    </w:p>
    <w:p w:rsidR="003C44CA" w:rsidRPr="003B69BC" w:rsidRDefault="003C44CA" w:rsidP="003B69BC">
      <w:pPr>
        <w:pStyle w:val="aa"/>
        <w:spacing w:before="0" w:beforeAutospacing="0" w:after="0" w:afterAutospacing="0"/>
        <w:ind w:firstLine="709"/>
        <w:rPr>
          <w:rFonts w:eastAsiaTheme="minorEastAsia"/>
          <w:color w:val="000000" w:themeColor="text1"/>
          <w:kern w:val="24"/>
          <w:sz w:val="28"/>
          <w:szCs w:val="28"/>
        </w:rPr>
      </w:pPr>
      <w:r w:rsidRPr="003B69BC">
        <w:rPr>
          <w:rFonts w:eastAsiaTheme="minorEastAsia"/>
          <w:color w:val="000000" w:themeColor="text1"/>
          <w:kern w:val="24"/>
          <w:sz w:val="28"/>
          <w:szCs w:val="28"/>
        </w:rPr>
        <w:t xml:space="preserve">По амбулаторному центру состояли на учете по состоянию на 30.09.2019 в кабинетах паллиативной медицинской помощи  – 219 пациента.  За период 9 мес 2019 года врачами осуществлено 5333 выездов на дом, медицинскими сестрами – 10666. </w:t>
      </w:r>
    </w:p>
    <w:p w:rsidR="003C44CA" w:rsidRPr="003B69BC" w:rsidRDefault="003C44CA" w:rsidP="003B69BC">
      <w:pPr>
        <w:pStyle w:val="a3"/>
        <w:shd w:val="clear" w:color="auto" w:fill="FFFFFF"/>
        <w:ind w:left="0" w:firstLine="709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3B69BC">
        <w:rPr>
          <w:rFonts w:cs="Times New Roman"/>
          <w:b/>
          <w:color w:val="000000" w:themeColor="text1"/>
          <w:sz w:val="28"/>
          <w:szCs w:val="28"/>
          <w:shd w:val="clear" w:color="auto" w:fill="F5F5F5"/>
        </w:rPr>
        <w:t xml:space="preserve">С 1 октября 2019 года пациенты, которым требуется оказание </w:t>
      </w:r>
      <w:r w:rsidRPr="003B69BC">
        <w:rPr>
          <w:rFonts w:cs="Times New Roman"/>
          <w:b/>
          <w:bCs/>
          <w:color w:val="000000" w:themeColor="text1"/>
          <w:kern w:val="24"/>
          <w:sz w:val="28"/>
          <w:szCs w:val="28"/>
        </w:rPr>
        <w:t xml:space="preserve">паллиативной медицинской помощи, </w:t>
      </w:r>
      <w:r w:rsidRPr="003B69BC">
        <w:rPr>
          <w:rFonts w:cs="Times New Roman"/>
          <w:b/>
          <w:color w:val="000000" w:themeColor="text1"/>
          <w:sz w:val="28"/>
          <w:szCs w:val="28"/>
          <w:shd w:val="clear" w:color="auto" w:fill="F5F5F5"/>
        </w:rPr>
        <w:t xml:space="preserve">наблюдаются в ГБУЗ «Центр паллиативной помощи ДЗМ», ул.Двинцев, д.6., стр.2. </w:t>
      </w:r>
    </w:p>
    <w:p w:rsidR="003C44CA" w:rsidRPr="003B69BC" w:rsidRDefault="003C44CA" w:rsidP="003B69BC">
      <w:pPr>
        <w:pStyle w:val="a3"/>
        <w:shd w:val="clear" w:color="auto" w:fill="FFFFFF"/>
        <w:ind w:left="0" w:firstLine="709"/>
        <w:jc w:val="both"/>
        <w:rPr>
          <w:rFonts w:cs="Times New Roman"/>
          <w:b/>
          <w:bCs/>
          <w:color w:val="000000" w:themeColor="text1"/>
          <w:sz w:val="28"/>
          <w:szCs w:val="28"/>
        </w:rPr>
      </w:pPr>
      <w:r w:rsidRPr="003B69BC">
        <w:rPr>
          <w:rFonts w:cs="Times New Roman"/>
          <w:b/>
          <w:bCs/>
          <w:color w:val="000000" w:themeColor="text1"/>
          <w:sz w:val="28"/>
          <w:szCs w:val="28"/>
        </w:rPr>
        <w:t>Патронажная служба</w:t>
      </w:r>
    </w:p>
    <w:p w:rsidR="003C44CA" w:rsidRPr="003B69BC" w:rsidRDefault="003C44CA" w:rsidP="003B69BC">
      <w:pPr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Патронажная группа пациентов обеспечивается необходимым объемом медицинской помощи путем обеспечения планового медицинского сопровождения, проводимого врачами патронажной службы, созданной на базе отделения по оказанию медицинской помощи взрослому населению на дому. </w:t>
      </w:r>
    </w:p>
    <w:p w:rsidR="003C44CA" w:rsidRPr="003B69BC" w:rsidRDefault="003C44CA" w:rsidP="003B69BC">
      <w:pPr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В настоящее время работают 2 врача и 4 медицинских сестры</w:t>
      </w:r>
    </w:p>
    <w:p w:rsidR="003C44CA" w:rsidRPr="003B69BC" w:rsidRDefault="003C44CA" w:rsidP="003B69BC">
      <w:pPr>
        <w:ind w:firstLine="709"/>
        <w:contextualSpacing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Состоят на учете состоят 824 пациента, из них – 414 у врача Г.В. Мизиновой (обслуживает пациентов района Бирюлево Западное) и 410 – у врача Н.А. Зариповой (обслуживает пациентов района Бирюлево Восточное). </w:t>
      </w:r>
    </w:p>
    <w:p w:rsidR="00BE6770" w:rsidRPr="003B69BC" w:rsidRDefault="00BE6770" w:rsidP="003B69BC">
      <w:pPr>
        <w:pStyle w:val="a3"/>
        <w:tabs>
          <w:tab w:val="left" w:pos="426"/>
        </w:tabs>
        <w:ind w:left="0" w:firstLine="709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С 26.12.2018 </w:t>
      </w: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администраторами картохранилищ учреждения началось проведение чипирования медицинских карт пациентов. </w:t>
      </w:r>
    </w:p>
    <w:p w:rsidR="00BE6770" w:rsidRPr="003B69BC" w:rsidRDefault="00BE6770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По состоянию на 01.01.2020 </w:t>
      </w: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прочипировано около 47% медицинских карт пациентов. Завершение данного процесса состоится до 2024 года. </w:t>
      </w:r>
    </w:p>
    <w:p w:rsidR="003C44CA" w:rsidRPr="003B69BC" w:rsidRDefault="003C44CA" w:rsidP="003B69BC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cs="Times New Roman"/>
          <w:b/>
          <w:color w:val="000000" w:themeColor="text1"/>
          <w:sz w:val="28"/>
          <w:szCs w:val="28"/>
        </w:rPr>
        <w:t>Акция «Летний тест здоровья»</w:t>
      </w:r>
      <w:r w:rsidRPr="003B69BC">
        <w:rPr>
          <w:rFonts w:cs="Times New Roman"/>
          <w:color w:val="000000" w:themeColor="text1"/>
          <w:sz w:val="28"/>
          <w:szCs w:val="28"/>
        </w:rPr>
        <w:t xml:space="preserve"> проводилась в соответствии с приказами Департамента здравоохранения города Москвы: от 23.05.2019 № 358 «Об участии медицинских организаций государственной системы здравоохранения города Москвы в проведении акции «Летний тест здоровья» и от 31.05.2019 № 385 «О работе мобильных бригад медицинских организаций государственной системы здравоохранения города Москвы в акции «Летний тест здоровья» для жителей города Москвы в возрасте от 18 до 99 лет включительно, прикрепленных к любой поликлинике Департамента здравоохранения города Москвы.</w:t>
      </w:r>
    </w:p>
    <w:p w:rsidR="003C44CA" w:rsidRPr="003B69BC" w:rsidRDefault="003C44CA" w:rsidP="003B69BC">
      <w:pPr>
        <w:pStyle w:val="a3"/>
        <w:ind w:left="0" w:firstLine="709"/>
        <w:jc w:val="both"/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B69BC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Павильон «Здоровая Москва» от ГБУЗ «ГП № 52 ДЗМ»  был размещен в парке «Школьный» и работал с 14.06.2019 по 07.10.2019. </w:t>
      </w: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>За время проведения акции количество взрослого населения, прошедшего обследование в мобильном модуле составило 8032 чел., из них: мужчин – 2493</w:t>
      </w:r>
      <w:r w:rsidR="00BE6770"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(31%)</w:t>
      </w: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>, женщин – 5539</w:t>
      </w:r>
      <w:r w:rsidR="00BE6770"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(69%)</w:t>
      </w: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>;</w:t>
      </w:r>
    </w:p>
    <w:p w:rsidR="003C44CA" w:rsidRPr="003B69BC" w:rsidRDefault="003C44CA" w:rsidP="003B69BC">
      <w:pPr>
        <w:pStyle w:val="a3"/>
        <w:ind w:left="0" w:firstLine="709"/>
        <w:jc w:val="both"/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>Всего граждан трудоспособного возраста: 4688</w:t>
      </w:r>
      <w:r w:rsidR="00BE6770"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(58,3%)</w:t>
      </w: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из них: мужчин – 1723, женщин – 2965. </w:t>
      </w:r>
    </w:p>
    <w:p w:rsidR="003C44CA" w:rsidRPr="003B69BC" w:rsidRDefault="003C44CA" w:rsidP="003B69BC">
      <w:pPr>
        <w:pStyle w:val="a3"/>
        <w:ind w:left="0" w:firstLine="709"/>
        <w:jc w:val="both"/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>Всего граждан старше трудоспособного возраста: 3344</w:t>
      </w:r>
      <w:r w:rsidR="00BE6770"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(41,7%)</w:t>
      </w: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, из них: мужчин – 770, женщин – 2574. </w:t>
      </w:r>
    </w:p>
    <w:p w:rsidR="003C44CA" w:rsidRPr="003B69BC" w:rsidRDefault="003C44CA" w:rsidP="003B69BC">
      <w:pPr>
        <w:pStyle w:val="a3"/>
        <w:ind w:left="0" w:firstLine="709"/>
        <w:jc w:val="both"/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B69BC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Были выявлены отдельные факторы риска развития хронических неинфекционных заболеваний</w:t>
      </w: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(всего: </w:t>
      </w: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val="en-US" w:eastAsia="ru-RU"/>
        </w:rPr>
        <w:t>n</w:t>
      </w: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>=17515):</w:t>
      </w:r>
    </w:p>
    <w:p w:rsidR="00BE6770" w:rsidRPr="003B69BC" w:rsidRDefault="00BE6770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-повышенный уровень артериального давления – 3619 (20,6%), </w:t>
      </w:r>
    </w:p>
    <w:p w:rsidR="00BE6770" w:rsidRPr="003B69BC" w:rsidRDefault="00BE6770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-гиперхолестеринемия – 1576 (9%), </w:t>
      </w:r>
    </w:p>
    <w:p w:rsidR="00BE6770" w:rsidRPr="003B69BC" w:rsidRDefault="00BE6770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-повышенный уровень глюкозы в крови –1620 (9,3%), </w:t>
      </w:r>
    </w:p>
    <w:p w:rsidR="00BE6770" w:rsidRPr="003B69BC" w:rsidRDefault="00BE6770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-избыточная масса тела – 2409 (13,8%), </w:t>
      </w:r>
    </w:p>
    <w:p w:rsidR="00BE6770" w:rsidRPr="003B69BC" w:rsidRDefault="00BE6770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-курение табака – 2351 (13,4%), </w:t>
      </w:r>
    </w:p>
    <w:p w:rsidR="00BE6770" w:rsidRPr="003B69BC" w:rsidRDefault="00BE6770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-риск пагубного потребления алкоголя – 41 (0,2%), </w:t>
      </w:r>
    </w:p>
    <w:p w:rsidR="00BE6770" w:rsidRPr="003B69BC" w:rsidRDefault="00BE6770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-низкая физическая активность – 2889 (16,5%),</w:t>
      </w:r>
    </w:p>
    <w:p w:rsidR="00BE6770" w:rsidRPr="003B69BC" w:rsidRDefault="00BE6770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-нерациональное питание – 3010 (17,2%). </w:t>
      </w:r>
    </w:p>
    <w:p w:rsidR="003C44CA" w:rsidRPr="003B69BC" w:rsidRDefault="003C44CA" w:rsidP="003B69BC">
      <w:pPr>
        <w:pStyle w:val="a3"/>
        <w:ind w:left="0" w:firstLine="709"/>
        <w:jc w:val="both"/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3B69BC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Были выявлены патологические отклонения от нормы:</w:t>
      </w:r>
    </w:p>
    <w:p w:rsidR="007337D4" w:rsidRPr="003B69BC" w:rsidRDefault="007337D4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- при исследовании общего анализа крови – 2409 (13,8%),</w:t>
      </w:r>
    </w:p>
    <w:p w:rsidR="007337D4" w:rsidRPr="003B69BC" w:rsidRDefault="007337D4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- при исследовании уровня ПСА в крови у мужчин – 16 (0,09%),</w:t>
      </w:r>
    </w:p>
    <w:p w:rsidR="007337D4" w:rsidRPr="003B69BC" w:rsidRDefault="007337D4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- при исследовании внутриглазного давления -  179 (1%),</w:t>
      </w:r>
    </w:p>
    <w:p w:rsidR="007337D4" w:rsidRPr="003B69BC" w:rsidRDefault="007337D4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- при проведении флюорографии – 29 (0,16%),</w:t>
      </w:r>
    </w:p>
    <w:p w:rsidR="007337D4" w:rsidRPr="003B69BC" w:rsidRDefault="007337D4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- при проведении ЭКГ – 1002 (5,7%),</w:t>
      </w:r>
    </w:p>
    <w:p w:rsidR="007337D4" w:rsidRPr="003B69BC" w:rsidRDefault="007337D4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- при проведении УЗИ – 59 (0,3%).</w:t>
      </w:r>
    </w:p>
    <w:p w:rsidR="003C44CA" w:rsidRPr="003B69BC" w:rsidRDefault="003C44CA" w:rsidP="003B69BC">
      <w:pPr>
        <w:pStyle w:val="a3"/>
        <w:ind w:left="0" w:firstLine="709"/>
        <w:jc w:val="both"/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3B69BC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Количество взрослого населения, прошедшего обследования в кабинете Центра здоровья, </w:t>
      </w: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чел. – 102, из них мужчин: 44, женщин – 58. </w:t>
      </w:r>
    </w:p>
    <w:p w:rsidR="003C44CA" w:rsidRPr="003B69BC" w:rsidRDefault="003C44CA" w:rsidP="003B69BC">
      <w:pPr>
        <w:pStyle w:val="a3"/>
        <w:ind w:left="0"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Московское долголетие</w:t>
      </w:r>
    </w:p>
    <w:p w:rsidR="003C44CA" w:rsidRPr="003B69BC" w:rsidRDefault="003C44CA" w:rsidP="003B69BC">
      <w:pPr>
        <w:pStyle w:val="a3"/>
        <w:ind w:left="0" w:firstLine="709"/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</w:pPr>
      <w:r w:rsidRPr="003B69BC"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  <w:lastRenderedPageBreak/>
        <w:t>ГБУЗ «ГП № 52 ДЗМ» с марта 2018 года участвует в реализации проекта «Московское долголетие» по направлению «Здорово жить».</w:t>
      </w:r>
    </w:p>
    <w:p w:rsidR="003C44CA" w:rsidRPr="003B69BC" w:rsidRDefault="003C44CA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Всего проведено оздоровительных практик – обучающих лекций в 2019 году – 351.Число участников – 206.</w:t>
      </w:r>
    </w:p>
    <w:p w:rsidR="003C44CA" w:rsidRPr="003B69BC" w:rsidRDefault="003C44CA" w:rsidP="003B69BC">
      <w:pPr>
        <w:ind w:firstLine="709"/>
        <w:contextualSpacing/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</w:pPr>
      <w:r w:rsidRPr="003B69BC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Здорово жить. </w:t>
      </w: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Как вести здоровый образ жизни и правильно питаться, как научиться выбирать полезные продукты и отказаться от вредных привычек, как следить за состоянием своего организма, адекватно оценивать его сигналы и вовремя обращаться к врачу. Обо всем этом достоверно и профессионально рассказывают опытные врачи, диетологи и другие профильные специалисты.</w:t>
      </w:r>
    </w:p>
    <w:p w:rsidR="003C44CA" w:rsidRPr="003B69BC" w:rsidRDefault="003C44CA" w:rsidP="003B69BC">
      <w:pPr>
        <w:ind w:firstLine="709"/>
        <w:contextualSpacing/>
        <w:jc w:val="both"/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</w:pPr>
      <w:r w:rsidRPr="003B69BC">
        <w:rPr>
          <w:rFonts w:eastAsiaTheme="minorEastAsia" w:cs="Times New Roman"/>
          <w:b/>
          <w:color w:val="000000" w:themeColor="text1"/>
          <w:kern w:val="24"/>
          <w:sz w:val="28"/>
          <w:szCs w:val="28"/>
          <w:lang w:eastAsia="ru-RU"/>
        </w:rPr>
        <w:t>С марта 2019 года на базе филиала № 2 и филиала № 3 и с октября 2019 года на базе головного корпуса ГБУЗ «ГП № 52 ДЗМ»</w:t>
      </w:r>
      <w:r w:rsidRPr="003B69BC"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  <w:t xml:space="preserve"> в рамках </w:t>
      </w:r>
      <w:r w:rsidRPr="003B69BC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реализации проекта «Московское долголетие» открыта дополнительная активность по направлению «Лечебная физкультура на базе поликлиник» (ЛФК). </w:t>
      </w:r>
      <w:r w:rsidRPr="003B69BC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Инструкторами лечебной физкультуры в залах лечебной физкультуры проводятся занятия по лечебной физкультуре. </w:t>
      </w:r>
    </w:p>
    <w:p w:rsidR="003C44CA" w:rsidRPr="003B69BC" w:rsidRDefault="003C44CA" w:rsidP="003B69BC">
      <w:pPr>
        <w:ind w:firstLine="709"/>
        <w:contextualSpacing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Всего проведено занятий ЛФК в 2019 году – 545.Число участников – 170.</w:t>
      </w:r>
    </w:p>
    <w:p w:rsidR="003C44CA" w:rsidRPr="003B69BC" w:rsidRDefault="003C44CA" w:rsidP="003B69BC">
      <w:pPr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3B69B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Реализация программы </w:t>
      </w:r>
    </w:p>
    <w:p w:rsidR="003C44CA" w:rsidRPr="003B69BC" w:rsidRDefault="003C44CA" w:rsidP="003B69BC">
      <w:pPr>
        <w:ind w:firstLine="709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3B69B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«НОВЫЙ СТАНДАРТ ПОЛИКЛИНИКИ + 2019 – 2022.</w:t>
      </w:r>
    </w:p>
    <w:p w:rsidR="003C44CA" w:rsidRPr="003B69BC" w:rsidRDefault="003C44CA" w:rsidP="003B69BC">
      <w:pPr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3B69BC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Принципы программы:</w:t>
      </w:r>
      <w:r w:rsidRPr="003B69B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комфортность – в московской поликлинике комфортно пациенту и врачу, унификация, доступность, технологичность.</w:t>
      </w:r>
    </w:p>
    <w:p w:rsidR="00277128" w:rsidRPr="003B69BC" w:rsidRDefault="003C44CA" w:rsidP="003B69BC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3B69BC">
        <w:rPr>
          <w:rFonts w:cs="Times New Roman"/>
          <w:b/>
          <w:color w:val="000000" w:themeColor="text1"/>
          <w:sz w:val="28"/>
          <w:szCs w:val="28"/>
        </w:rPr>
        <w:t>Г</w:t>
      </w:r>
      <w:r w:rsidR="00277128" w:rsidRPr="003B69BC">
        <w:rPr>
          <w:rFonts w:cs="Times New Roman"/>
          <w:b/>
          <w:color w:val="000000" w:themeColor="text1"/>
          <w:sz w:val="28"/>
          <w:szCs w:val="28"/>
        </w:rPr>
        <w:t xml:space="preserve">БУЗ «ГП № 52 ДЗМ» </w:t>
      </w:r>
      <w:r w:rsidR="00277128" w:rsidRPr="003B69BC">
        <w:rPr>
          <w:rFonts w:cs="Times New Roman"/>
          <w:color w:val="000000" w:themeColor="text1"/>
          <w:sz w:val="28"/>
          <w:szCs w:val="28"/>
        </w:rPr>
        <w:t>участвует в программе</w:t>
      </w:r>
      <w:r w:rsidR="00277128" w:rsidRPr="003B69BC">
        <w:rPr>
          <w:rFonts w:cs="Times New Roman"/>
          <w:b/>
          <w:color w:val="000000" w:themeColor="text1"/>
          <w:sz w:val="28"/>
          <w:szCs w:val="28"/>
        </w:rPr>
        <w:t xml:space="preserve"> по капитальному ремонту</w:t>
      </w:r>
      <w:r w:rsidR="007B67C3" w:rsidRPr="003B69BC">
        <w:rPr>
          <w:rFonts w:cs="Times New Roman"/>
          <w:b/>
          <w:color w:val="000000" w:themeColor="text1"/>
          <w:sz w:val="28"/>
          <w:szCs w:val="28"/>
        </w:rPr>
        <w:t>.</w:t>
      </w:r>
      <w:r w:rsidR="00277128" w:rsidRPr="003B69BC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7B67C3" w:rsidRPr="003B69BC">
        <w:rPr>
          <w:rFonts w:cs="Times New Roman"/>
          <w:color w:val="000000" w:themeColor="text1"/>
          <w:sz w:val="28"/>
          <w:szCs w:val="28"/>
        </w:rPr>
        <w:t>Здания</w:t>
      </w:r>
      <w:r w:rsidR="00255B89" w:rsidRPr="003B69BC">
        <w:rPr>
          <w:rFonts w:cs="Times New Roman"/>
          <w:color w:val="000000" w:themeColor="text1"/>
          <w:sz w:val="28"/>
          <w:szCs w:val="28"/>
        </w:rPr>
        <w:t>:</w:t>
      </w:r>
      <w:r w:rsidR="00277128" w:rsidRPr="003B69BC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277128" w:rsidRPr="003B69BC">
        <w:rPr>
          <w:rFonts w:cs="Times New Roman"/>
          <w:color w:val="000000" w:themeColor="text1"/>
          <w:sz w:val="28"/>
          <w:szCs w:val="28"/>
        </w:rPr>
        <w:t>филиала № 1 (ул.Ряжская, д.13), филиала № 2 (Булатниковский проезд, д.8) и филиала № 3 (ул.Лебедянская, д.10)</w:t>
      </w:r>
      <w:r w:rsidR="007B67C3" w:rsidRPr="003B69BC">
        <w:rPr>
          <w:rFonts w:cs="Times New Roman"/>
          <w:color w:val="000000" w:themeColor="text1"/>
          <w:sz w:val="28"/>
          <w:szCs w:val="28"/>
        </w:rPr>
        <w:t xml:space="preserve"> входят в перечен</w:t>
      </w:r>
      <w:r w:rsidR="00F500D0" w:rsidRPr="003B69BC">
        <w:rPr>
          <w:rFonts w:cs="Times New Roman"/>
          <w:color w:val="000000" w:themeColor="text1"/>
          <w:sz w:val="28"/>
          <w:szCs w:val="28"/>
        </w:rPr>
        <w:t>ь 135 учреждений здравоохранения Департамента здравоохранения города Москвы</w:t>
      </w:r>
      <w:r w:rsidR="007B67C3" w:rsidRPr="003B69BC">
        <w:rPr>
          <w:rFonts w:cs="Times New Roman"/>
          <w:color w:val="000000" w:themeColor="text1"/>
          <w:sz w:val="28"/>
          <w:szCs w:val="28"/>
        </w:rPr>
        <w:t>, в которых планируется проведение комплексного капитального ремонта и благоустройства территорий. Начало капитального ремонта филиала № 1 запланирован</w:t>
      </w:r>
      <w:r w:rsidR="00255B89" w:rsidRPr="003B69BC">
        <w:rPr>
          <w:rFonts w:cs="Times New Roman"/>
          <w:color w:val="000000" w:themeColor="text1"/>
          <w:sz w:val="28"/>
          <w:szCs w:val="28"/>
        </w:rPr>
        <w:t>о</w:t>
      </w:r>
      <w:r w:rsidR="007B67C3" w:rsidRPr="003B69BC">
        <w:rPr>
          <w:rFonts w:cs="Times New Roman"/>
          <w:color w:val="000000" w:themeColor="text1"/>
          <w:sz w:val="28"/>
          <w:szCs w:val="28"/>
        </w:rPr>
        <w:t xml:space="preserve"> с марта 2020 года. Сотрудники и оборудование филиала № 1 на время ремонта будут переведены </w:t>
      </w:r>
      <w:r w:rsidR="006B1DD0" w:rsidRPr="003B69BC">
        <w:rPr>
          <w:rFonts w:cs="Times New Roman"/>
          <w:color w:val="000000" w:themeColor="text1"/>
          <w:sz w:val="28"/>
          <w:szCs w:val="28"/>
        </w:rPr>
        <w:t xml:space="preserve">на базу </w:t>
      </w:r>
      <w:r w:rsidR="007B67C3" w:rsidRPr="003B69BC">
        <w:rPr>
          <w:rFonts w:cs="Times New Roman"/>
          <w:color w:val="000000" w:themeColor="text1"/>
          <w:sz w:val="28"/>
          <w:szCs w:val="28"/>
        </w:rPr>
        <w:t>филиал</w:t>
      </w:r>
      <w:r w:rsidR="006B1DD0" w:rsidRPr="003B69BC">
        <w:rPr>
          <w:rFonts w:cs="Times New Roman"/>
          <w:color w:val="000000" w:themeColor="text1"/>
          <w:sz w:val="28"/>
          <w:szCs w:val="28"/>
        </w:rPr>
        <w:t>а</w:t>
      </w:r>
      <w:r w:rsidR="007B67C3" w:rsidRPr="003B69BC">
        <w:rPr>
          <w:rFonts w:cs="Times New Roman"/>
          <w:color w:val="000000" w:themeColor="text1"/>
          <w:sz w:val="28"/>
          <w:szCs w:val="28"/>
        </w:rPr>
        <w:t xml:space="preserve"> № 3. Окончание ремонта всех филиалов запланировано до 2023 года. </w:t>
      </w:r>
    </w:p>
    <w:p w:rsidR="00F35297" w:rsidRPr="003B69BC" w:rsidRDefault="00F3529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Theme="minorEastAsia"/>
          <w:bCs/>
          <w:color w:val="000000" w:themeColor="text1"/>
          <w:kern w:val="24"/>
          <w:sz w:val="28"/>
          <w:szCs w:val="28"/>
        </w:rPr>
        <w:t>В январе 2020 пациенты поликлиник получили доступ к своим электронным медицинским картам и электронным медкартам своих детей младше 15 лет </w:t>
      </w:r>
      <w:hyperlink r:id="rId7" w:history="1">
        <w:r w:rsidRPr="003B69BC">
          <w:rPr>
            <w:rFonts w:eastAsiaTheme="minorEastAsia"/>
            <w:bCs/>
            <w:color w:val="000000" w:themeColor="text1"/>
            <w:kern w:val="24"/>
            <w:sz w:val="28"/>
            <w:szCs w:val="28"/>
            <w:u w:val="single"/>
          </w:rPr>
          <w:t>на mos.ru</w:t>
        </w:r>
      </w:hyperlink>
      <w:r w:rsidRPr="003B69BC">
        <w:rPr>
          <w:rFonts w:eastAsiaTheme="minorEastAsia"/>
          <w:bCs/>
          <w:color w:val="000000" w:themeColor="text1"/>
          <w:kern w:val="24"/>
          <w:sz w:val="28"/>
          <w:szCs w:val="28"/>
        </w:rPr>
        <w:t>. Теперь пользователи могут быстро получать актуальную информацию о состоянии своего здоровья. Жители столицы могут посмотреть, например, результаты лабораторных и радиологических исследований с 2019 года и других инструментальных исследований (такие как эндоскопия и ЭКГ) с 2020 года, а также протоколы осмотров врачей в поликлинике с 2017 года, которые включают информацию о жалобах пациента, результатах осмотра, диагнозе и рекомендациях по лечению, об истории заболевания.</w:t>
      </w:r>
    </w:p>
    <w:p w:rsidR="00F35297" w:rsidRPr="003B69BC" w:rsidRDefault="00F3529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 конца января 2020 года пользователи могут самостоятельно выбрать дату и время, когда им удобно пройти лабораторные исследования, назначенные врачом. </w:t>
      </w:r>
    </w:p>
    <w:p w:rsidR="00F35297" w:rsidRPr="003B69BC" w:rsidRDefault="00F3529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Theme="minorEastAsia"/>
          <w:bCs/>
          <w:color w:val="000000" w:themeColor="text1"/>
          <w:kern w:val="24"/>
          <w:sz w:val="28"/>
          <w:szCs w:val="28"/>
        </w:rPr>
        <w:t>А электронный талон в личном кабинете напомнит, на какую дату назначен прием.</w:t>
      </w:r>
    </w:p>
    <w:p w:rsidR="00F35297" w:rsidRPr="003B69BC" w:rsidRDefault="00F3529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>На mos.ru появилась возможность записаться на сдачу анализов в городских поликл</w:t>
      </w:r>
      <w:bookmarkStart w:id="0" w:name="_GoBack"/>
      <w:bookmarkEnd w:id="0"/>
      <w:r w:rsidRPr="003B69B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иниках. </w:t>
      </w:r>
    </w:p>
    <w:p w:rsidR="00F35297" w:rsidRPr="003B69BC" w:rsidRDefault="00F3529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Theme="minorEastAsia"/>
          <w:bCs/>
          <w:color w:val="000000" w:themeColor="text1"/>
          <w:kern w:val="24"/>
          <w:sz w:val="28"/>
          <w:szCs w:val="28"/>
        </w:rPr>
        <w:t>После того как жители получат у лечащего врача направление на лабораторные исследования, они смогут записаться на них онлайн, выбрав удобные дату и время посещения поликлиники.</w:t>
      </w:r>
    </w:p>
    <w:p w:rsidR="00CC0FD4" w:rsidRPr="003B69BC" w:rsidRDefault="00CC0FD4" w:rsidP="003B69BC">
      <w:pPr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3B69BC">
        <w:rPr>
          <w:rFonts w:cs="Times New Roman"/>
          <w:b/>
          <w:color w:val="000000" w:themeColor="text1"/>
          <w:sz w:val="28"/>
          <w:szCs w:val="28"/>
        </w:rPr>
        <w:t>Задачи на 20</w:t>
      </w:r>
      <w:r w:rsidR="00A94603" w:rsidRPr="003B69BC">
        <w:rPr>
          <w:rFonts w:cs="Times New Roman"/>
          <w:b/>
          <w:color w:val="000000" w:themeColor="text1"/>
          <w:sz w:val="28"/>
          <w:szCs w:val="28"/>
        </w:rPr>
        <w:t>20</w:t>
      </w:r>
      <w:r w:rsidRPr="003B69BC">
        <w:rPr>
          <w:rFonts w:cs="Times New Roman"/>
          <w:b/>
          <w:color w:val="000000" w:themeColor="text1"/>
          <w:sz w:val="28"/>
          <w:szCs w:val="28"/>
        </w:rPr>
        <w:t xml:space="preserve"> год:</w:t>
      </w:r>
    </w:p>
    <w:p w:rsidR="00042BF7" w:rsidRPr="003B69BC" w:rsidRDefault="00042BF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="+mn-ea"/>
          <w:color w:val="000000" w:themeColor="text1"/>
          <w:kern w:val="24"/>
          <w:sz w:val="28"/>
          <w:szCs w:val="28"/>
        </w:rPr>
        <w:t>-обеспечение гарантированного объема медицинской помощи населению согласно программе государственных гарантий оказания медицинской помощи.</w:t>
      </w:r>
    </w:p>
    <w:p w:rsidR="00042BF7" w:rsidRPr="003B69BC" w:rsidRDefault="00042BF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="+mn-ea"/>
          <w:color w:val="000000" w:themeColor="text1"/>
          <w:kern w:val="24"/>
          <w:sz w:val="28"/>
          <w:szCs w:val="28"/>
        </w:rPr>
        <w:t>-повышение доступности и качества оказания медицинской помощи населению;</w:t>
      </w:r>
    </w:p>
    <w:p w:rsidR="00042BF7" w:rsidRPr="003B69BC" w:rsidRDefault="00042BF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="+mn-ea"/>
          <w:color w:val="000000" w:themeColor="text1"/>
          <w:kern w:val="24"/>
          <w:sz w:val="28"/>
          <w:szCs w:val="28"/>
        </w:rPr>
        <w:t>-развитие службы врачей общей практики и отделения по оказанию медицинской помощи на дому;</w:t>
      </w:r>
    </w:p>
    <w:p w:rsidR="00042BF7" w:rsidRPr="003B69BC" w:rsidRDefault="00042BF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="+mn-ea"/>
          <w:color w:val="000000" w:themeColor="text1"/>
          <w:kern w:val="24"/>
          <w:sz w:val="28"/>
          <w:szCs w:val="28"/>
        </w:rPr>
        <w:t>-Реализация проектов: «Хронические больные», «Патронаж», организация рабочего места по системе 5С, алгоритма приема ВОП, «Бережливая поликлиника», «Московский стандарт поликлиники +».</w:t>
      </w:r>
    </w:p>
    <w:p w:rsidR="00042BF7" w:rsidRPr="003B69BC" w:rsidRDefault="00042BF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="+mn-ea"/>
          <w:color w:val="000000" w:themeColor="text1"/>
          <w:kern w:val="24"/>
          <w:sz w:val="28"/>
          <w:szCs w:val="28"/>
        </w:rPr>
        <w:t>-Широкое использование высокотехнологичных методик обследования и лечения пациентов (в т.ч.  КТ и МРТ с контрастированием);</w:t>
      </w:r>
    </w:p>
    <w:p w:rsidR="00042BF7" w:rsidRPr="003B69BC" w:rsidRDefault="00042BF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="+mn-ea"/>
          <w:color w:val="000000" w:themeColor="text1"/>
          <w:kern w:val="24"/>
          <w:sz w:val="28"/>
          <w:szCs w:val="28"/>
        </w:rPr>
        <w:t>-работа с кадрами по укомплектованию и закреплению кадров;</w:t>
      </w:r>
    </w:p>
    <w:p w:rsidR="00042BF7" w:rsidRPr="003B69BC" w:rsidRDefault="00042BF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="+mn-ea"/>
          <w:color w:val="000000" w:themeColor="text1"/>
          <w:kern w:val="24"/>
          <w:sz w:val="28"/>
          <w:szCs w:val="28"/>
        </w:rPr>
        <w:t>-пропаганда здорового образа жизни;</w:t>
      </w:r>
    </w:p>
    <w:p w:rsidR="00042BF7" w:rsidRPr="003B69BC" w:rsidRDefault="00042BF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="+mn-ea"/>
          <w:color w:val="000000" w:themeColor="text1"/>
          <w:kern w:val="24"/>
          <w:sz w:val="28"/>
          <w:szCs w:val="28"/>
        </w:rPr>
        <w:t xml:space="preserve">-развитие платных услуг в  ГБУЗ «ГП №52 ДЗМ»; </w:t>
      </w:r>
    </w:p>
    <w:p w:rsidR="00042BF7" w:rsidRPr="003B69BC" w:rsidRDefault="00042BF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="+mn-ea"/>
          <w:color w:val="000000" w:themeColor="text1"/>
          <w:kern w:val="24"/>
          <w:sz w:val="28"/>
          <w:szCs w:val="28"/>
        </w:rPr>
        <w:t>- дальнейшее внедрение новых информационных технологий, в том числе в рамках системы ЕМИАС (электронных карт амбулаторных больных, листков нетрудоспособности, сервиса по управлению медицинской помощью на дому, который позволит с помощью рабочих планшетов посмотреть карту пациента, проведение электронного чипирования медицинских карт пациентов;</w:t>
      </w:r>
    </w:p>
    <w:p w:rsidR="00042BF7" w:rsidRPr="003B69BC" w:rsidRDefault="00042BF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="+mn-ea"/>
          <w:color w:val="000000" w:themeColor="text1"/>
          <w:kern w:val="24"/>
          <w:sz w:val="28"/>
          <w:szCs w:val="28"/>
        </w:rPr>
        <w:t>-реализация проекта «Московское долголетие».</w:t>
      </w:r>
    </w:p>
    <w:p w:rsidR="00042BF7" w:rsidRPr="003B69BC" w:rsidRDefault="00042BF7" w:rsidP="003B69BC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69BC">
        <w:rPr>
          <w:rFonts w:eastAsia="+mn-ea"/>
          <w:color w:val="000000" w:themeColor="text1"/>
          <w:kern w:val="24"/>
          <w:sz w:val="28"/>
          <w:szCs w:val="28"/>
        </w:rPr>
        <w:t>- обеспечение работы филиала № 1 на базе филиала № 3 на время проведения капитального ремонта.</w:t>
      </w:r>
    </w:p>
    <w:sectPr w:rsidR="00042BF7" w:rsidRPr="003B69BC" w:rsidSect="003B69BC">
      <w:headerReference w:type="default" r:id="rId8"/>
      <w:footerReference w:type="default" r:id="rId9"/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48" w:rsidRDefault="00993C48" w:rsidP="004D7665">
      <w:r>
        <w:separator/>
      </w:r>
    </w:p>
  </w:endnote>
  <w:endnote w:type="continuationSeparator" w:id="0">
    <w:p w:rsidR="00993C48" w:rsidRDefault="00993C48" w:rsidP="004D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956625"/>
    </w:sdtPr>
    <w:sdtEndPr/>
    <w:sdtContent>
      <w:p w:rsidR="005D39E3" w:rsidRDefault="00297E27">
        <w:pPr>
          <w:pStyle w:val="a6"/>
          <w:jc w:val="right"/>
        </w:pPr>
        <w:r>
          <w:fldChar w:fldCharType="begin"/>
        </w:r>
        <w:r w:rsidR="00CC124D">
          <w:instrText xml:space="preserve"> PAGE   \* MERGEFORMAT </w:instrText>
        </w:r>
        <w:r>
          <w:fldChar w:fldCharType="separate"/>
        </w:r>
        <w:r w:rsidR="003B6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9E3" w:rsidRDefault="005D39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48" w:rsidRDefault="00993C48" w:rsidP="004D7665">
      <w:r>
        <w:separator/>
      </w:r>
    </w:p>
  </w:footnote>
  <w:footnote w:type="continuationSeparator" w:id="0">
    <w:p w:rsidR="00993C48" w:rsidRDefault="00993C48" w:rsidP="004D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E3" w:rsidRDefault="005D39E3" w:rsidP="003B69B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4B84"/>
    <w:multiLevelType w:val="hybridMultilevel"/>
    <w:tmpl w:val="90A48678"/>
    <w:lvl w:ilvl="0" w:tplc="52F4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8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82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8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A6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8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E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6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4C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141455"/>
    <w:multiLevelType w:val="hybridMultilevel"/>
    <w:tmpl w:val="8472978C"/>
    <w:lvl w:ilvl="0" w:tplc="71A40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44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40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8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4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C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C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BE21EF"/>
    <w:multiLevelType w:val="hybridMultilevel"/>
    <w:tmpl w:val="39607C82"/>
    <w:lvl w:ilvl="0" w:tplc="CB88B60E">
      <w:start w:val="18"/>
      <w:numFmt w:val="decimal"/>
      <w:lvlText w:val="%1."/>
      <w:lvlJc w:val="left"/>
      <w:pPr>
        <w:ind w:left="517" w:hanging="375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2A6635CB"/>
    <w:multiLevelType w:val="hybridMultilevel"/>
    <w:tmpl w:val="D0F866B8"/>
    <w:lvl w:ilvl="0" w:tplc="F8E88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03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6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8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07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D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180CB9"/>
    <w:multiLevelType w:val="hybridMultilevel"/>
    <w:tmpl w:val="7714AFF6"/>
    <w:lvl w:ilvl="0" w:tplc="1EEEF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80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02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4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E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8A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E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0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B845AA"/>
    <w:multiLevelType w:val="hybridMultilevel"/>
    <w:tmpl w:val="AA4CA186"/>
    <w:lvl w:ilvl="0" w:tplc="110E9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06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C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4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0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20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D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A6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6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1942D2"/>
    <w:multiLevelType w:val="hybridMultilevel"/>
    <w:tmpl w:val="69F443F2"/>
    <w:lvl w:ilvl="0" w:tplc="9020A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4B62E0"/>
    <w:multiLevelType w:val="hybridMultilevel"/>
    <w:tmpl w:val="019C1DE2"/>
    <w:lvl w:ilvl="0" w:tplc="ED06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A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C5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45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A2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8F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4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A3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C4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06129"/>
    <w:multiLevelType w:val="hybridMultilevel"/>
    <w:tmpl w:val="63EE0132"/>
    <w:lvl w:ilvl="0" w:tplc="4A2C0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E8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C0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06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88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A4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4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0F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5A3D26"/>
    <w:multiLevelType w:val="hybridMultilevel"/>
    <w:tmpl w:val="1BA2901A"/>
    <w:lvl w:ilvl="0" w:tplc="DABE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C3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80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1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A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A1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24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A6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375B2E"/>
    <w:multiLevelType w:val="hybridMultilevel"/>
    <w:tmpl w:val="86C005DE"/>
    <w:lvl w:ilvl="0" w:tplc="711C9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86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4E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60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6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A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0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49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B066EC"/>
    <w:multiLevelType w:val="hybridMultilevel"/>
    <w:tmpl w:val="96AAA6B6"/>
    <w:lvl w:ilvl="0" w:tplc="0D9A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C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8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2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AC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6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AC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CE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65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F13847"/>
    <w:multiLevelType w:val="hybridMultilevel"/>
    <w:tmpl w:val="EEDE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07675"/>
    <w:multiLevelType w:val="hybridMultilevel"/>
    <w:tmpl w:val="589A613C"/>
    <w:lvl w:ilvl="0" w:tplc="B1B4C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4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01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A8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AA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0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E7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F4"/>
    <w:rsid w:val="0001022F"/>
    <w:rsid w:val="00011A3A"/>
    <w:rsid w:val="0001200D"/>
    <w:rsid w:val="00014BC0"/>
    <w:rsid w:val="00020616"/>
    <w:rsid w:val="0002388C"/>
    <w:rsid w:val="00031D98"/>
    <w:rsid w:val="0003561E"/>
    <w:rsid w:val="00035D9E"/>
    <w:rsid w:val="0003607E"/>
    <w:rsid w:val="000365FB"/>
    <w:rsid w:val="00037508"/>
    <w:rsid w:val="000408B5"/>
    <w:rsid w:val="00042BF7"/>
    <w:rsid w:val="00042D71"/>
    <w:rsid w:val="000502B0"/>
    <w:rsid w:val="000625B5"/>
    <w:rsid w:val="000628D2"/>
    <w:rsid w:val="00074ACF"/>
    <w:rsid w:val="0007557F"/>
    <w:rsid w:val="00075725"/>
    <w:rsid w:val="00077265"/>
    <w:rsid w:val="00077E5B"/>
    <w:rsid w:val="00081181"/>
    <w:rsid w:val="00087E6A"/>
    <w:rsid w:val="00092074"/>
    <w:rsid w:val="00092B7E"/>
    <w:rsid w:val="000935F5"/>
    <w:rsid w:val="00094D5B"/>
    <w:rsid w:val="00095A56"/>
    <w:rsid w:val="000A2AE5"/>
    <w:rsid w:val="000A54D6"/>
    <w:rsid w:val="000A6CA9"/>
    <w:rsid w:val="000B3F21"/>
    <w:rsid w:val="000B6AFC"/>
    <w:rsid w:val="000C0101"/>
    <w:rsid w:val="000C0481"/>
    <w:rsid w:val="000C2F54"/>
    <w:rsid w:val="000C646E"/>
    <w:rsid w:val="000C6DDE"/>
    <w:rsid w:val="000D0078"/>
    <w:rsid w:val="000D02E1"/>
    <w:rsid w:val="000D08DA"/>
    <w:rsid w:val="000D21A5"/>
    <w:rsid w:val="000D36D7"/>
    <w:rsid w:val="000D6148"/>
    <w:rsid w:val="000E2763"/>
    <w:rsid w:val="000E64E3"/>
    <w:rsid w:val="000E7F9E"/>
    <w:rsid w:val="00101914"/>
    <w:rsid w:val="001058B9"/>
    <w:rsid w:val="00106447"/>
    <w:rsid w:val="00116E9C"/>
    <w:rsid w:val="00120691"/>
    <w:rsid w:val="001243DB"/>
    <w:rsid w:val="00125873"/>
    <w:rsid w:val="00127CA3"/>
    <w:rsid w:val="00132195"/>
    <w:rsid w:val="00160ADB"/>
    <w:rsid w:val="00172660"/>
    <w:rsid w:val="00174BE8"/>
    <w:rsid w:val="001751D8"/>
    <w:rsid w:val="0019098C"/>
    <w:rsid w:val="00197D7E"/>
    <w:rsid w:val="001B11FA"/>
    <w:rsid w:val="001B253E"/>
    <w:rsid w:val="001B530A"/>
    <w:rsid w:val="001B6A51"/>
    <w:rsid w:val="001C0C97"/>
    <w:rsid w:val="001C23ED"/>
    <w:rsid w:val="001C58E7"/>
    <w:rsid w:val="001C7554"/>
    <w:rsid w:val="001D034D"/>
    <w:rsid w:val="001D72FB"/>
    <w:rsid w:val="001E02AE"/>
    <w:rsid w:val="001E3AE0"/>
    <w:rsid w:val="001E4F2D"/>
    <w:rsid w:val="001E656C"/>
    <w:rsid w:val="001E7C2B"/>
    <w:rsid w:val="001F21A6"/>
    <w:rsid w:val="001F7BB8"/>
    <w:rsid w:val="001F7E15"/>
    <w:rsid w:val="00203051"/>
    <w:rsid w:val="00206AD5"/>
    <w:rsid w:val="0021243D"/>
    <w:rsid w:val="002126CC"/>
    <w:rsid w:val="00217B40"/>
    <w:rsid w:val="00221556"/>
    <w:rsid w:val="00223953"/>
    <w:rsid w:val="00230734"/>
    <w:rsid w:val="00233EBA"/>
    <w:rsid w:val="002428FE"/>
    <w:rsid w:val="0024614A"/>
    <w:rsid w:val="00251DEC"/>
    <w:rsid w:val="002539A0"/>
    <w:rsid w:val="00255B89"/>
    <w:rsid w:val="00261DB0"/>
    <w:rsid w:val="002629CB"/>
    <w:rsid w:val="00267526"/>
    <w:rsid w:val="00273865"/>
    <w:rsid w:val="00277128"/>
    <w:rsid w:val="0028514C"/>
    <w:rsid w:val="0028796C"/>
    <w:rsid w:val="0029617C"/>
    <w:rsid w:val="002970CF"/>
    <w:rsid w:val="00297E27"/>
    <w:rsid w:val="002A0E29"/>
    <w:rsid w:val="002A667B"/>
    <w:rsid w:val="002B39CF"/>
    <w:rsid w:val="002B4DBA"/>
    <w:rsid w:val="002B7D2B"/>
    <w:rsid w:val="002C320D"/>
    <w:rsid w:val="002C4BF2"/>
    <w:rsid w:val="002C5ADF"/>
    <w:rsid w:val="002D2FEA"/>
    <w:rsid w:val="002D7E5D"/>
    <w:rsid w:val="002E1BE6"/>
    <w:rsid w:val="002E5EFE"/>
    <w:rsid w:val="003010F3"/>
    <w:rsid w:val="0030450E"/>
    <w:rsid w:val="00305721"/>
    <w:rsid w:val="00316807"/>
    <w:rsid w:val="00322B94"/>
    <w:rsid w:val="003232C2"/>
    <w:rsid w:val="003333D3"/>
    <w:rsid w:val="0034089E"/>
    <w:rsid w:val="00341F21"/>
    <w:rsid w:val="003445B6"/>
    <w:rsid w:val="00346A3E"/>
    <w:rsid w:val="00351A6C"/>
    <w:rsid w:val="0036046E"/>
    <w:rsid w:val="003622DE"/>
    <w:rsid w:val="0036369F"/>
    <w:rsid w:val="0036467B"/>
    <w:rsid w:val="00366F39"/>
    <w:rsid w:val="00371E9A"/>
    <w:rsid w:val="00380D34"/>
    <w:rsid w:val="00382423"/>
    <w:rsid w:val="00384B2B"/>
    <w:rsid w:val="0038555E"/>
    <w:rsid w:val="00387678"/>
    <w:rsid w:val="00394658"/>
    <w:rsid w:val="00394AC4"/>
    <w:rsid w:val="003A023C"/>
    <w:rsid w:val="003A4CCE"/>
    <w:rsid w:val="003B1EB0"/>
    <w:rsid w:val="003B460B"/>
    <w:rsid w:val="003B69BC"/>
    <w:rsid w:val="003C35F7"/>
    <w:rsid w:val="003C3C6A"/>
    <w:rsid w:val="003C44CA"/>
    <w:rsid w:val="003D45D8"/>
    <w:rsid w:val="003D4A47"/>
    <w:rsid w:val="003E10B6"/>
    <w:rsid w:val="003E441E"/>
    <w:rsid w:val="003E5A76"/>
    <w:rsid w:val="003E6766"/>
    <w:rsid w:val="003E78C0"/>
    <w:rsid w:val="00400886"/>
    <w:rsid w:val="00402253"/>
    <w:rsid w:val="004053C0"/>
    <w:rsid w:val="00406F1B"/>
    <w:rsid w:val="004074F8"/>
    <w:rsid w:val="00411EA2"/>
    <w:rsid w:val="0041759B"/>
    <w:rsid w:val="00421C74"/>
    <w:rsid w:val="00427467"/>
    <w:rsid w:val="00430599"/>
    <w:rsid w:val="00433C0D"/>
    <w:rsid w:val="004361FB"/>
    <w:rsid w:val="00436573"/>
    <w:rsid w:val="00440437"/>
    <w:rsid w:val="00441E48"/>
    <w:rsid w:val="0044240A"/>
    <w:rsid w:val="004462CE"/>
    <w:rsid w:val="00446F56"/>
    <w:rsid w:val="00463B53"/>
    <w:rsid w:val="004652F7"/>
    <w:rsid w:val="0046734F"/>
    <w:rsid w:val="0047036F"/>
    <w:rsid w:val="0048233F"/>
    <w:rsid w:val="00483657"/>
    <w:rsid w:val="00490118"/>
    <w:rsid w:val="00490EBF"/>
    <w:rsid w:val="0049316A"/>
    <w:rsid w:val="00495FD6"/>
    <w:rsid w:val="00497AA8"/>
    <w:rsid w:val="004A22BB"/>
    <w:rsid w:val="004A41AD"/>
    <w:rsid w:val="004B0C21"/>
    <w:rsid w:val="004B2411"/>
    <w:rsid w:val="004B3414"/>
    <w:rsid w:val="004C0C18"/>
    <w:rsid w:val="004C1C42"/>
    <w:rsid w:val="004C79C2"/>
    <w:rsid w:val="004C7B58"/>
    <w:rsid w:val="004D3C9C"/>
    <w:rsid w:val="004D6CF4"/>
    <w:rsid w:val="004D7665"/>
    <w:rsid w:val="004F31CB"/>
    <w:rsid w:val="005020B7"/>
    <w:rsid w:val="00503062"/>
    <w:rsid w:val="00503EB7"/>
    <w:rsid w:val="0051049E"/>
    <w:rsid w:val="00510C1B"/>
    <w:rsid w:val="00512AD6"/>
    <w:rsid w:val="00522C55"/>
    <w:rsid w:val="00534594"/>
    <w:rsid w:val="005355C1"/>
    <w:rsid w:val="0054076A"/>
    <w:rsid w:val="00546E75"/>
    <w:rsid w:val="005472B2"/>
    <w:rsid w:val="00547641"/>
    <w:rsid w:val="00557F72"/>
    <w:rsid w:val="00560E14"/>
    <w:rsid w:val="00566D48"/>
    <w:rsid w:val="0057349C"/>
    <w:rsid w:val="005742E9"/>
    <w:rsid w:val="005767DD"/>
    <w:rsid w:val="00581EE4"/>
    <w:rsid w:val="0058722B"/>
    <w:rsid w:val="0058782D"/>
    <w:rsid w:val="005A3AAD"/>
    <w:rsid w:val="005A53FA"/>
    <w:rsid w:val="005B6912"/>
    <w:rsid w:val="005C0DC4"/>
    <w:rsid w:val="005C1D10"/>
    <w:rsid w:val="005C36C9"/>
    <w:rsid w:val="005D3613"/>
    <w:rsid w:val="005D39E3"/>
    <w:rsid w:val="005D5E94"/>
    <w:rsid w:val="005D66C5"/>
    <w:rsid w:val="005E3FA9"/>
    <w:rsid w:val="005E4B8E"/>
    <w:rsid w:val="005F06C6"/>
    <w:rsid w:val="005F473B"/>
    <w:rsid w:val="005F53C1"/>
    <w:rsid w:val="005F6909"/>
    <w:rsid w:val="00602812"/>
    <w:rsid w:val="006159FA"/>
    <w:rsid w:val="006162D2"/>
    <w:rsid w:val="006178CB"/>
    <w:rsid w:val="006232CD"/>
    <w:rsid w:val="00625E0F"/>
    <w:rsid w:val="00626221"/>
    <w:rsid w:val="006269A6"/>
    <w:rsid w:val="00627BD1"/>
    <w:rsid w:val="006329DC"/>
    <w:rsid w:val="0064184C"/>
    <w:rsid w:val="00645B1F"/>
    <w:rsid w:val="006473EA"/>
    <w:rsid w:val="00653446"/>
    <w:rsid w:val="0065530C"/>
    <w:rsid w:val="00655692"/>
    <w:rsid w:val="006560B6"/>
    <w:rsid w:val="006578DB"/>
    <w:rsid w:val="00661AD4"/>
    <w:rsid w:val="0066249D"/>
    <w:rsid w:val="00662619"/>
    <w:rsid w:val="006635FA"/>
    <w:rsid w:val="00665119"/>
    <w:rsid w:val="00672AC6"/>
    <w:rsid w:val="00676B11"/>
    <w:rsid w:val="00677B89"/>
    <w:rsid w:val="00681882"/>
    <w:rsid w:val="00683DE9"/>
    <w:rsid w:val="006923C1"/>
    <w:rsid w:val="006B13E4"/>
    <w:rsid w:val="006B1DD0"/>
    <w:rsid w:val="006B4921"/>
    <w:rsid w:val="006C1E95"/>
    <w:rsid w:val="006C272C"/>
    <w:rsid w:val="006C516B"/>
    <w:rsid w:val="006D333F"/>
    <w:rsid w:val="006D743C"/>
    <w:rsid w:val="006D75C0"/>
    <w:rsid w:val="006E4A7C"/>
    <w:rsid w:val="006E738B"/>
    <w:rsid w:val="006F4B79"/>
    <w:rsid w:val="007048E9"/>
    <w:rsid w:val="00705D80"/>
    <w:rsid w:val="00706FE8"/>
    <w:rsid w:val="00710558"/>
    <w:rsid w:val="00714169"/>
    <w:rsid w:val="00717810"/>
    <w:rsid w:val="007239EF"/>
    <w:rsid w:val="007247FE"/>
    <w:rsid w:val="00724C22"/>
    <w:rsid w:val="007258F0"/>
    <w:rsid w:val="00726EAD"/>
    <w:rsid w:val="0073216A"/>
    <w:rsid w:val="007337D4"/>
    <w:rsid w:val="007358C4"/>
    <w:rsid w:val="007462CB"/>
    <w:rsid w:val="007501CC"/>
    <w:rsid w:val="00760CEF"/>
    <w:rsid w:val="007649DE"/>
    <w:rsid w:val="00766B93"/>
    <w:rsid w:val="00767A13"/>
    <w:rsid w:val="00775450"/>
    <w:rsid w:val="007764EA"/>
    <w:rsid w:val="00781533"/>
    <w:rsid w:val="007910BA"/>
    <w:rsid w:val="00793130"/>
    <w:rsid w:val="007A1A8A"/>
    <w:rsid w:val="007A3430"/>
    <w:rsid w:val="007A5347"/>
    <w:rsid w:val="007B4B2B"/>
    <w:rsid w:val="007B67C3"/>
    <w:rsid w:val="007C2526"/>
    <w:rsid w:val="007C2C88"/>
    <w:rsid w:val="007C423C"/>
    <w:rsid w:val="007C7F0A"/>
    <w:rsid w:val="007D1AE3"/>
    <w:rsid w:val="007E5201"/>
    <w:rsid w:val="007E7A6A"/>
    <w:rsid w:val="007F444A"/>
    <w:rsid w:val="00800AE7"/>
    <w:rsid w:val="008078FB"/>
    <w:rsid w:val="00811DB5"/>
    <w:rsid w:val="00814DE3"/>
    <w:rsid w:val="00815F34"/>
    <w:rsid w:val="0081701C"/>
    <w:rsid w:val="0082040F"/>
    <w:rsid w:val="0082150E"/>
    <w:rsid w:val="00821BC0"/>
    <w:rsid w:val="00824766"/>
    <w:rsid w:val="00835C9D"/>
    <w:rsid w:val="00845C6E"/>
    <w:rsid w:val="008464F5"/>
    <w:rsid w:val="0084747A"/>
    <w:rsid w:val="008476DF"/>
    <w:rsid w:val="0085083E"/>
    <w:rsid w:val="00851E8A"/>
    <w:rsid w:val="00853B14"/>
    <w:rsid w:val="008622B7"/>
    <w:rsid w:val="00863C69"/>
    <w:rsid w:val="008659B7"/>
    <w:rsid w:val="00881D3A"/>
    <w:rsid w:val="0088438F"/>
    <w:rsid w:val="00890CC2"/>
    <w:rsid w:val="00893AC1"/>
    <w:rsid w:val="008955B1"/>
    <w:rsid w:val="008975B1"/>
    <w:rsid w:val="008A0206"/>
    <w:rsid w:val="008A26E8"/>
    <w:rsid w:val="008A4BD3"/>
    <w:rsid w:val="008B5FDD"/>
    <w:rsid w:val="008D141F"/>
    <w:rsid w:val="008D2BAA"/>
    <w:rsid w:val="008D3450"/>
    <w:rsid w:val="008D3809"/>
    <w:rsid w:val="008E099C"/>
    <w:rsid w:val="008E6680"/>
    <w:rsid w:val="008E77D9"/>
    <w:rsid w:val="008F5602"/>
    <w:rsid w:val="009001FC"/>
    <w:rsid w:val="009027B6"/>
    <w:rsid w:val="009033C6"/>
    <w:rsid w:val="0091238C"/>
    <w:rsid w:val="0091356F"/>
    <w:rsid w:val="0092249E"/>
    <w:rsid w:val="00927CD8"/>
    <w:rsid w:val="009460BA"/>
    <w:rsid w:val="0094792C"/>
    <w:rsid w:val="009543FC"/>
    <w:rsid w:val="00955AED"/>
    <w:rsid w:val="0095600A"/>
    <w:rsid w:val="00957137"/>
    <w:rsid w:val="009615FA"/>
    <w:rsid w:val="009637FA"/>
    <w:rsid w:val="00964F58"/>
    <w:rsid w:val="009705ED"/>
    <w:rsid w:val="00970BB0"/>
    <w:rsid w:val="009915F7"/>
    <w:rsid w:val="00993C48"/>
    <w:rsid w:val="00996CAC"/>
    <w:rsid w:val="009A3659"/>
    <w:rsid w:val="009A567E"/>
    <w:rsid w:val="009A7FEA"/>
    <w:rsid w:val="009B7F08"/>
    <w:rsid w:val="009C0175"/>
    <w:rsid w:val="009C3155"/>
    <w:rsid w:val="009C5DC0"/>
    <w:rsid w:val="009E06EA"/>
    <w:rsid w:val="009E3C6B"/>
    <w:rsid w:val="009E6B1C"/>
    <w:rsid w:val="009F0AD3"/>
    <w:rsid w:val="009F2CBC"/>
    <w:rsid w:val="009F32F9"/>
    <w:rsid w:val="009F39EC"/>
    <w:rsid w:val="00A0201E"/>
    <w:rsid w:val="00A024E7"/>
    <w:rsid w:val="00A10AB5"/>
    <w:rsid w:val="00A113C3"/>
    <w:rsid w:val="00A128AA"/>
    <w:rsid w:val="00A20C08"/>
    <w:rsid w:val="00A223ED"/>
    <w:rsid w:val="00A26466"/>
    <w:rsid w:val="00A272DC"/>
    <w:rsid w:val="00A3032A"/>
    <w:rsid w:val="00A362A8"/>
    <w:rsid w:val="00A37641"/>
    <w:rsid w:val="00A534AB"/>
    <w:rsid w:val="00A60876"/>
    <w:rsid w:val="00A62BA4"/>
    <w:rsid w:val="00A65B00"/>
    <w:rsid w:val="00A71AFD"/>
    <w:rsid w:val="00A815C2"/>
    <w:rsid w:val="00A82254"/>
    <w:rsid w:val="00A92702"/>
    <w:rsid w:val="00A94603"/>
    <w:rsid w:val="00A9729F"/>
    <w:rsid w:val="00AA1572"/>
    <w:rsid w:val="00AA3450"/>
    <w:rsid w:val="00AB2D24"/>
    <w:rsid w:val="00AB445A"/>
    <w:rsid w:val="00AC2E3D"/>
    <w:rsid w:val="00AC3DB6"/>
    <w:rsid w:val="00AC40A1"/>
    <w:rsid w:val="00AC6A29"/>
    <w:rsid w:val="00AD297F"/>
    <w:rsid w:val="00AD42E4"/>
    <w:rsid w:val="00AE0067"/>
    <w:rsid w:val="00AE0905"/>
    <w:rsid w:val="00AE6E54"/>
    <w:rsid w:val="00AF493C"/>
    <w:rsid w:val="00AF53C3"/>
    <w:rsid w:val="00AF59A7"/>
    <w:rsid w:val="00AF7168"/>
    <w:rsid w:val="00B15FC3"/>
    <w:rsid w:val="00B177C2"/>
    <w:rsid w:val="00B2249D"/>
    <w:rsid w:val="00B235C1"/>
    <w:rsid w:val="00B2622E"/>
    <w:rsid w:val="00B26D7B"/>
    <w:rsid w:val="00B27347"/>
    <w:rsid w:val="00B27C80"/>
    <w:rsid w:val="00B316F0"/>
    <w:rsid w:val="00B42FA6"/>
    <w:rsid w:val="00B43463"/>
    <w:rsid w:val="00B4413A"/>
    <w:rsid w:val="00B47512"/>
    <w:rsid w:val="00B47CC5"/>
    <w:rsid w:val="00B5087B"/>
    <w:rsid w:val="00B53E6D"/>
    <w:rsid w:val="00B62EB1"/>
    <w:rsid w:val="00B6363D"/>
    <w:rsid w:val="00B771F6"/>
    <w:rsid w:val="00B812C4"/>
    <w:rsid w:val="00B85BFB"/>
    <w:rsid w:val="00B91244"/>
    <w:rsid w:val="00B92EF0"/>
    <w:rsid w:val="00B94740"/>
    <w:rsid w:val="00B95C27"/>
    <w:rsid w:val="00B97217"/>
    <w:rsid w:val="00BA0D10"/>
    <w:rsid w:val="00BA2018"/>
    <w:rsid w:val="00BA5690"/>
    <w:rsid w:val="00BB0CE3"/>
    <w:rsid w:val="00BB13B5"/>
    <w:rsid w:val="00BC2D42"/>
    <w:rsid w:val="00BC2DD2"/>
    <w:rsid w:val="00BC4D62"/>
    <w:rsid w:val="00BD109D"/>
    <w:rsid w:val="00BD1119"/>
    <w:rsid w:val="00BD2363"/>
    <w:rsid w:val="00BD6DA6"/>
    <w:rsid w:val="00BE2600"/>
    <w:rsid w:val="00BE6770"/>
    <w:rsid w:val="00BF28E7"/>
    <w:rsid w:val="00BF33BB"/>
    <w:rsid w:val="00BF6580"/>
    <w:rsid w:val="00BF79D6"/>
    <w:rsid w:val="00BF7E68"/>
    <w:rsid w:val="00C037A2"/>
    <w:rsid w:val="00C06F72"/>
    <w:rsid w:val="00C11575"/>
    <w:rsid w:val="00C1320B"/>
    <w:rsid w:val="00C17253"/>
    <w:rsid w:val="00C253DC"/>
    <w:rsid w:val="00C43000"/>
    <w:rsid w:val="00C43D85"/>
    <w:rsid w:val="00C442BB"/>
    <w:rsid w:val="00C46793"/>
    <w:rsid w:val="00C60889"/>
    <w:rsid w:val="00C60DC7"/>
    <w:rsid w:val="00C61F19"/>
    <w:rsid w:val="00C6352A"/>
    <w:rsid w:val="00C643C3"/>
    <w:rsid w:val="00C72D5A"/>
    <w:rsid w:val="00C73BBC"/>
    <w:rsid w:val="00C75C58"/>
    <w:rsid w:val="00C81DAD"/>
    <w:rsid w:val="00C84AE7"/>
    <w:rsid w:val="00C90EDE"/>
    <w:rsid w:val="00C97BDD"/>
    <w:rsid w:val="00CA08AE"/>
    <w:rsid w:val="00CA1658"/>
    <w:rsid w:val="00CA36E3"/>
    <w:rsid w:val="00CA444B"/>
    <w:rsid w:val="00CA6BDB"/>
    <w:rsid w:val="00CB2CE7"/>
    <w:rsid w:val="00CB42E9"/>
    <w:rsid w:val="00CB5ACD"/>
    <w:rsid w:val="00CC0FD4"/>
    <w:rsid w:val="00CC124D"/>
    <w:rsid w:val="00CC2E7D"/>
    <w:rsid w:val="00CD248D"/>
    <w:rsid w:val="00CD4D63"/>
    <w:rsid w:val="00CE1931"/>
    <w:rsid w:val="00CE1FB5"/>
    <w:rsid w:val="00CE3575"/>
    <w:rsid w:val="00CE559C"/>
    <w:rsid w:val="00CE604A"/>
    <w:rsid w:val="00CE7E9D"/>
    <w:rsid w:val="00CF050F"/>
    <w:rsid w:val="00CF0935"/>
    <w:rsid w:val="00CF13C3"/>
    <w:rsid w:val="00CF2BCC"/>
    <w:rsid w:val="00CF3A3D"/>
    <w:rsid w:val="00CF73E2"/>
    <w:rsid w:val="00D00135"/>
    <w:rsid w:val="00D02E60"/>
    <w:rsid w:val="00D04857"/>
    <w:rsid w:val="00D05C3B"/>
    <w:rsid w:val="00D06AD7"/>
    <w:rsid w:val="00D07538"/>
    <w:rsid w:val="00D11718"/>
    <w:rsid w:val="00D1433A"/>
    <w:rsid w:val="00D15BE1"/>
    <w:rsid w:val="00D1675A"/>
    <w:rsid w:val="00D20026"/>
    <w:rsid w:val="00D220D0"/>
    <w:rsid w:val="00D24785"/>
    <w:rsid w:val="00D27B6D"/>
    <w:rsid w:val="00D40D3E"/>
    <w:rsid w:val="00D4193A"/>
    <w:rsid w:val="00D43E25"/>
    <w:rsid w:val="00D5009B"/>
    <w:rsid w:val="00D50A3D"/>
    <w:rsid w:val="00D55C1B"/>
    <w:rsid w:val="00D57243"/>
    <w:rsid w:val="00D604A7"/>
    <w:rsid w:val="00D61044"/>
    <w:rsid w:val="00D610CA"/>
    <w:rsid w:val="00D75E4B"/>
    <w:rsid w:val="00D779C5"/>
    <w:rsid w:val="00D81FA1"/>
    <w:rsid w:val="00D862E8"/>
    <w:rsid w:val="00D86B4B"/>
    <w:rsid w:val="00DA3CA4"/>
    <w:rsid w:val="00DA57DD"/>
    <w:rsid w:val="00DA6E99"/>
    <w:rsid w:val="00DB2F36"/>
    <w:rsid w:val="00DB4ECF"/>
    <w:rsid w:val="00DB5404"/>
    <w:rsid w:val="00DC1367"/>
    <w:rsid w:val="00DC509D"/>
    <w:rsid w:val="00DC6D54"/>
    <w:rsid w:val="00DD0571"/>
    <w:rsid w:val="00DD46B2"/>
    <w:rsid w:val="00DD4883"/>
    <w:rsid w:val="00DE036A"/>
    <w:rsid w:val="00DE0E1D"/>
    <w:rsid w:val="00DE1A4B"/>
    <w:rsid w:val="00DE4469"/>
    <w:rsid w:val="00DE4632"/>
    <w:rsid w:val="00DF15B6"/>
    <w:rsid w:val="00E024AC"/>
    <w:rsid w:val="00E05E38"/>
    <w:rsid w:val="00E07DEE"/>
    <w:rsid w:val="00E12B9E"/>
    <w:rsid w:val="00E162B3"/>
    <w:rsid w:val="00E176D6"/>
    <w:rsid w:val="00E27962"/>
    <w:rsid w:val="00E338F4"/>
    <w:rsid w:val="00E36617"/>
    <w:rsid w:val="00E41E59"/>
    <w:rsid w:val="00E42041"/>
    <w:rsid w:val="00E43F62"/>
    <w:rsid w:val="00E5452A"/>
    <w:rsid w:val="00E5708A"/>
    <w:rsid w:val="00E607EC"/>
    <w:rsid w:val="00E6244A"/>
    <w:rsid w:val="00E64AAC"/>
    <w:rsid w:val="00E7798F"/>
    <w:rsid w:val="00E87CF0"/>
    <w:rsid w:val="00E925DC"/>
    <w:rsid w:val="00E94105"/>
    <w:rsid w:val="00E943D7"/>
    <w:rsid w:val="00EA0045"/>
    <w:rsid w:val="00EA1914"/>
    <w:rsid w:val="00EA2174"/>
    <w:rsid w:val="00EB0BF6"/>
    <w:rsid w:val="00EB1430"/>
    <w:rsid w:val="00EB16CD"/>
    <w:rsid w:val="00EB5693"/>
    <w:rsid w:val="00EC2A94"/>
    <w:rsid w:val="00ED590C"/>
    <w:rsid w:val="00ED623E"/>
    <w:rsid w:val="00ED7599"/>
    <w:rsid w:val="00EE1BB8"/>
    <w:rsid w:val="00EE341C"/>
    <w:rsid w:val="00EE3A24"/>
    <w:rsid w:val="00EE60C7"/>
    <w:rsid w:val="00EE7381"/>
    <w:rsid w:val="00EF0DD2"/>
    <w:rsid w:val="00EF21E4"/>
    <w:rsid w:val="00F0227B"/>
    <w:rsid w:val="00F03191"/>
    <w:rsid w:val="00F038F1"/>
    <w:rsid w:val="00F07FB2"/>
    <w:rsid w:val="00F10872"/>
    <w:rsid w:val="00F11AD6"/>
    <w:rsid w:val="00F1235B"/>
    <w:rsid w:val="00F13FEE"/>
    <w:rsid w:val="00F1640C"/>
    <w:rsid w:val="00F2562C"/>
    <w:rsid w:val="00F32FB6"/>
    <w:rsid w:val="00F35297"/>
    <w:rsid w:val="00F45A3D"/>
    <w:rsid w:val="00F45B80"/>
    <w:rsid w:val="00F46669"/>
    <w:rsid w:val="00F500D0"/>
    <w:rsid w:val="00F526B3"/>
    <w:rsid w:val="00F53A0A"/>
    <w:rsid w:val="00F54B8B"/>
    <w:rsid w:val="00F559C5"/>
    <w:rsid w:val="00F57953"/>
    <w:rsid w:val="00F62047"/>
    <w:rsid w:val="00F62806"/>
    <w:rsid w:val="00F74635"/>
    <w:rsid w:val="00F74AE4"/>
    <w:rsid w:val="00F776D7"/>
    <w:rsid w:val="00F824F7"/>
    <w:rsid w:val="00F843D4"/>
    <w:rsid w:val="00F8492D"/>
    <w:rsid w:val="00F85568"/>
    <w:rsid w:val="00F87311"/>
    <w:rsid w:val="00F9115F"/>
    <w:rsid w:val="00F92001"/>
    <w:rsid w:val="00F92083"/>
    <w:rsid w:val="00F92AE6"/>
    <w:rsid w:val="00FA0DC0"/>
    <w:rsid w:val="00FA206F"/>
    <w:rsid w:val="00FA2C15"/>
    <w:rsid w:val="00FB285C"/>
    <w:rsid w:val="00FB4FEA"/>
    <w:rsid w:val="00FB5101"/>
    <w:rsid w:val="00FB609D"/>
    <w:rsid w:val="00FC2FEF"/>
    <w:rsid w:val="00FC3D93"/>
    <w:rsid w:val="00FC4286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7600F-3168-4C9C-8885-7F6C0D55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7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665"/>
  </w:style>
  <w:style w:type="paragraph" w:styleId="a6">
    <w:name w:val="footer"/>
    <w:basedOn w:val="a"/>
    <w:link w:val="a7"/>
    <w:uiPriority w:val="99"/>
    <w:unhideWhenUsed/>
    <w:rsid w:val="004D7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665"/>
  </w:style>
  <w:style w:type="paragraph" w:styleId="a8">
    <w:name w:val="Balloon Text"/>
    <w:basedOn w:val="a"/>
    <w:link w:val="a9"/>
    <w:uiPriority w:val="99"/>
    <w:semiHidden/>
    <w:unhideWhenUsed/>
    <w:rsid w:val="00197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D7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920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uiPriority w:val="99"/>
    <w:unhideWhenUsed/>
    <w:rsid w:val="00BC2D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438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2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0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737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9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4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3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8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7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1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8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60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3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0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0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5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50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07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5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09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87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0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8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6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2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6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7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0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7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0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81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07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65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00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5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5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03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97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17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88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1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s.ru/news/item/6870607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cp:lastPrinted>2020-01-17T10:04:00Z</cp:lastPrinted>
  <dcterms:created xsi:type="dcterms:W3CDTF">2020-02-21T08:19:00Z</dcterms:created>
  <dcterms:modified xsi:type="dcterms:W3CDTF">2020-02-21T08:19:00Z</dcterms:modified>
</cp:coreProperties>
</file>