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BC" w:rsidRPr="00864108" w:rsidRDefault="00864108" w:rsidP="00864108">
      <w:pPr>
        <w:pStyle w:val="af5"/>
        <w:jc w:val="center"/>
        <w:rPr>
          <w:b/>
          <w:szCs w:val="28"/>
        </w:rPr>
      </w:pPr>
      <w:r>
        <w:rPr>
          <w:b/>
          <w:szCs w:val="28"/>
        </w:rPr>
        <w:t xml:space="preserve">   </w:t>
      </w:r>
      <w:r w:rsidR="00516CBC" w:rsidRPr="00864108">
        <w:rPr>
          <w:b/>
          <w:szCs w:val="28"/>
        </w:rPr>
        <w:t>Южный административный округ</w:t>
      </w:r>
    </w:p>
    <w:p w:rsidR="00516CBC" w:rsidRPr="00864108" w:rsidRDefault="00516CBC" w:rsidP="00864108">
      <w:pPr>
        <w:pStyle w:val="af5"/>
        <w:ind w:firstLine="708"/>
        <w:jc w:val="center"/>
        <w:rPr>
          <w:b/>
          <w:szCs w:val="28"/>
        </w:rPr>
      </w:pPr>
      <w:r w:rsidRPr="00864108">
        <w:rPr>
          <w:b/>
          <w:szCs w:val="28"/>
        </w:rPr>
        <w:t>Государственное бюджетное учреждение города Москвы</w:t>
      </w:r>
    </w:p>
    <w:p w:rsidR="00516CBC" w:rsidRPr="00864108" w:rsidRDefault="00516CBC" w:rsidP="00864108">
      <w:pPr>
        <w:pStyle w:val="af5"/>
        <w:pBdr>
          <w:bottom w:val="single" w:sz="6" w:space="1" w:color="auto"/>
        </w:pBdr>
        <w:jc w:val="center"/>
        <w:rPr>
          <w:b/>
          <w:szCs w:val="28"/>
        </w:rPr>
      </w:pPr>
      <w:r w:rsidRPr="00864108">
        <w:rPr>
          <w:b/>
          <w:szCs w:val="28"/>
        </w:rPr>
        <w:t xml:space="preserve">«Жилищник района Бирюлево </w:t>
      </w:r>
      <w:proofErr w:type="gramStart"/>
      <w:r w:rsidRPr="00864108">
        <w:rPr>
          <w:b/>
          <w:szCs w:val="28"/>
        </w:rPr>
        <w:t>Восточное</w:t>
      </w:r>
      <w:proofErr w:type="gramEnd"/>
      <w:r w:rsidRPr="00864108">
        <w:rPr>
          <w:b/>
          <w:szCs w:val="28"/>
        </w:rPr>
        <w:t>»</w:t>
      </w:r>
    </w:p>
    <w:p w:rsidR="00516CBC" w:rsidRPr="00864108" w:rsidRDefault="00516CBC" w:rsidP="00864108">
      <w:pPr>
        <w:pStyle w:val="af5"/>
        <w:ind w:left="708" w:firstLine="708"/>
        <w:jc w:val="center"/>
        <w:rPr>
          <w:sz w:val="22"/>
        </w:rPr>
      </w:pPr>
      <w:r w:rsidRPr="00864108">
        <w:rPr>
          <w:sz w:val="22"/>
        </w:rPr>
        <w:t>юридический адрес: 115372, г. Москва, ул. Липецкая, дом 40</w:t>
      </w:r>
    </w:p>
    <w:p w:rsidR="00516CBC" w:rsidRPr="00864108" w:rsidRDefault="00516CBC" w:rsidP="00864108">
      <w:pPr>
        <w:pStyle w:val="af5"/>
        <w:ind w:left="708" w:firstLine="708"/>
        <w:jc w:val="center"/>
        <w:rPr>
          <w:sz w:val="22"/>
        </w:rPr>
      </w:pPr>
      <w:r w:rsidRPr="00864108">
        <w:rPr>
          <w:sz w:val="22"/>
        </w:rPr>
        <w:t>фактический адрес: 115372, г. Москва, ул. Липецкая, дом 40</w:t>
      </w:r>
    </w:p>
    <w:p w:rsidR="00516CBC" w:rsidRPr="00864108" w:rsidRDefault="00516CBC" w:rsidP="00864108">
      <w:pPr>
        <w:pStyle w:val="af5"/>
        <w:ind w:left="708" w:firstLine="708"/>
        <w:jc w:val="center"/>
        <w:rPr>
          <w:sz w:val="22"/>
        </w:rPr>
      </w:pPr>
      <w:r w:rsidRPr="00864108">
        <w:rPr>
          <w:sz w:val="22"/>
        </w:rPr>
        <w:t>ИНН 7724941541 КПП 772401001 ОГРН 5147746267928</w:t>
      </w:r>
    </w:p>
    <w:p w:rsidR="00516CBC" w:rsidRDefault="00516CBC" w:rsidP="009D71D1">
      <w:pPr>
        <w:pStyle w:val="Style3"/>
        <w:widowControl/>
        <w:spacing w:line="240" w:lineRule="auto"/>
        <w:ind w:firstLine="0"/>
        <w:rPr>
          <w:rStyle w:val="FontStyle13"/>
          <w:b/>
          <w:sz w:val="28"/>
          <w:szCs w:val="28"/>
        </w:rPr>
      </w:pPr>
    </w:p>
    <w:p w:rsidR="006129E8" w:rsidRDefault="009B7CC6" w:rsidP="006129E8">
      <w:pPr>
        <w:tabs>
          <w:tab w:val="left" w:pos="5812"/>
        </w:tabs>
        <w:rPr>
          <w:b/>
          <w:sz w:val="28"/>
          <w:szCs w:val="28"/>
        </w:rPr>
      </w:pPr>
      <w:r>
        <w:rPr>
          <w:b/>
          <w:sz w:val="28"/>
          <w:szCs w:val="28"/>
        </w:rPr>
        <w:t xml:space="preserve">  от 24</w:t>
      </w:r>
      <w:r w:rsidR="005F25A9">
        <w:rPr>
          <w:b/>
          <w:sz w:val="28"/>
          <w:szCs w:val="28"/>
        </w:rPr>
        <w:t>.02.2022</w:t>
      </w:r>
      <w:r w:rsidR="006129E8">
        <w:rPr>
          <w:b/>
          <w:sz w:val="28"/>
          <w:szCs w:val="28"/>
        </w:rPr>
        <w:t xml:space="preserve">                       Главе муниципального округа</w:t>
      </w:r>
    </w:p>
    <w:p w:rsidR="006129E8" w:rsidRDefault="006129E8" w:rsidP="006129E8">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Бирюлево Восточное </w:t>
      </w:r>
    </w:p>
    <w:p w:rsidR="006129E8" w:rsidRDefault="006129E8" w:rsidP="006129E8">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М.Ю.Кузиной</w:t>
      </w:r>
      <w:proofErr w:type="spellEnd"/>
    </w:p>
    <w:tbl>
      <w:tblPr>
        <w:tblStyle w:val="af7"/>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9"/>
      </w:tblGrid>
      <w:tr w:rsidR="006129E8" w:rsidTr="006129E8">
        <w:tc>
          <w:tcPr>
            <w:tcW w:w="3829" w:type="dxa"/>
          </w:tcPr>
          <w:p w:rsidR="006129E8" w:rsidRDefault="006129E8">
            <w:pPr>
              <w:rPr>
                <w:color w:val="FF0000"/>
                <w:sz w:val="28"/>
                <w:szCs w:val="28"/>
                <w:lang w:eastAsia="en-US"/>
              </w:rPr>
            </w:pPr>
          </w:p>
        </w:tc>
      </w:tr>
    </w:tbl>
    <w:p w:rsidR="006129E8" w:rsidRDefault="006129E8" w:rsidP="006129E8">
      <w:pPr>
        <w:tabs>
          <w:tab w:val="left" w:pos="3349"/>
          <w:tab w:val="left" w:pos="6906"/>
        </w:tabs>
        <w:rPr>
          <w:b/>
          <w:color w:val="000000" w:themeColor="text1"/>
          <w:sz w:val="28"/>
          <w:szCs w:val="28"/>
        </w:rPr>
      </w:pPr>
      <w:r>
        <w:rPr>
          <w:b/>
          <w:color w:val="000000" w:themeColor="text1"/>
          <w:sz w:val="28"/>
          <w:szCs w:val="28"/>
        </w:rPr>
        <w:t xml:space="preserve">         </w:t>
      </w:r>
    </w:p>
    <w:p w:rsidR="006129E8" w:rsidRDefault="006129E8" w:rsidP="006129E8">
      <w:pPr>
        <w:tabs>
          <w:tab w:val="left" w:pos="3349"/>
          <w:tab w:val="left" w:pos="6906"/>
        </w:tabs>
        <w:rPr>
          <w:b/>
          <w:color w:val="000000" w:themeColor="text1"/>
          <w:sz w:val="28"/>
          <w:szCs w:val="28"/>
        </w:rPr>
      </w:pPr>
    </w:p>
    <w:p w:rsidR="006129E8" w:rsidRDefault="006129E8" w:rsidP="006129E8">
      <w:pPr>
        <w:tabs>
          <w:tab w:val="left" w:pos="3349"/>
          <w:tab w:val="left" w:pos="6906"/>
        </w:tabs>
        <w:jc w:val="center"/>
        <w:rPr>
          <w:b/>
          <w:sz w:val="28"/>
          <w:szCs w:val="28"/>
        </w:rPr>
      </w:pPr>
      <w:r>
        <w:rPr>
          <w:b/>
          <w:sz w:val="28"/>
          <w:szCs w:val="28"/>
        </w:rPr>
        <w:t>Уважаемая Марина Юрьевна!</w:t>
      </w:r>
    </w:p>
    <w:p w:rsidR="006129E8" w:rsidRDefault="006129E8" w:rsidP="006129E8">
      <w:pPr>
        <w:tabs>
          <w:tab w:val="left" w:pos="3349"/>
          <w:tab w:val="left" w:pos="6906"/>
        </w:tabs>
        <w:jc w:val="center"/>
        <w:rPr>
          <w:b/>
          <w:sz w:val="28"/>
          <w:szCs w:val="28"/>
        </w:rPr>
      </w:pPr>
    </w:p>
    <w:p w:rsidR="006129E8" w:rsidRDefault="006129E8" w:rsidP="006129E8">
      <w:pPr>
        <w:pStyle w:val="af5"/>
        <w:jc w:val="both"/>
        <w:rPr>
          <w:szCs w:val="28"/>
        </w:rPr>
      </w:pPr>
      <w:r>
        <w:rPr>
          <w:szCs w:val="28"/>
        </w:rPr>
        <w:t xml:space="preserve">     На Ваше обращение от 29.12.2021 № 01-11-80/21 направляем информацию директора ГБУ «Жилищник района Бирюлево Восточное» о  деятельности  учреждения   за 2021год.</w:t>
      </w:r>
    </w:p>
    <w:p w:rsidR="006129E8" w:rsidRDefault="006129E8" w:rsidP="006129E8">
      <w:pPr>
        <w:pStyle w:val="Style3"/>
        <w:widowControl/>
        <w:spacing w:line="240" w:lineRule="auto"/>
        <w:ind w:firstLine="0"/>
        <w:rPr>
          <w:rStyle w:val="FontStyle13"/>
          <w:b/>
          <w:sz w:val="28"/>
          <w:szCs w:val="28"/>
        </w:rPr>
      </w:pPr>
    </w:p>
    <w:p w:rsidR="006129E8" w:rsidRDefault="006129E8" w:rsidP="009D71D1">
      <w:pPr>
        <w:pStyle w:val="Style3"/>
        <w:widowControl/>
        <w:spacing w:line="240" w:lineRule="auto"/>
        <w:ind w:firstLine="0"/>
        <w:rPr>
          <w:rStyle w:val="FontStyle13"/>
          <w:b/>
          <w:sz w:val="28"/>
          <w:szCs w:val="28"/>
        </w:rPr>
      </w:pPr>
    </w:p>
    <w:p w:rsidR="00306AF9" w:rsidRPr="008975EB" w:rsidRDefault="00306AF9" w:rsidP="00306AF9">
      <w:pPr>
        <w:pStyle w:val="Style3"/>
        <w:widowControl/>
        <w:spacing w:line="240" w:lineRule="auto"/>
        <w:ind w:firstLine="0"/>
        <w:jc w:val="center"/>
        <w:rPr>
          <w:rStyle w:val="FontStyle13"/>
          <w:b/>
          <w:sz w:val="28"/>
          <w:szCs w:val="28"/>
        </w:rPr>
      </w:pPr>
      <w:r w:rsidRPr="008975EB">
        <w:rPr>
          <w:rStyle w:val="FontStyle13"/>
          <w:b/>
          <w:sz w:val="28"/>
          <w:szCs w:val="28"/>
        </w:rPr>
        <w:t>ОТЧЕТ</w:t>
      </w:r>
    </w:p>
    <w:p w:rsidR="00987265" w:rsidRDefault="00306AF9" w:rsidP="00516CBC">
      <w:pPr>
        <w:pStyle w:val="Style3"/>
        <w:widowControl/>
        <w:spacing w:line="240" w:lineRule="auto"/>
        <w:ind w:firstLine="0"/>
        <w:jc w:val="center"/>
        <w:rPr>
          <w:rStyle w:val="FontStyle13"/>
          <w:b/>
          <w:sz w:val="28"/>
          <w:szCs w:val="28"/>
        </w:rPr>
      </w:pPr>
      <w:r w:rsidRPr="008975EB">
        <w:rPr>
          <w:rStyle w:val="FontStyle13"/>
          <w:b/>
          <w:sz w:val="28"/>
          <w:szCs w:val="28"/>
        </w:rPr>
        <w:t xml:space="preserve">директора ГБУ «Жилищник района Бирюлево </w:t>
      </w:r>
      <w:proofErr w:type="gramStart"/>
      <w:r w:rsidRPr="008975EB">
        <w:rPr>
          <w:rStyle w:val="FontStyle13"/>
          <w:b/>
          <w:sz w:val="28"/>
          <w:szCs w:val="28"/>
        </w:rPr>
        <w:t>Восточное</w:t>
      </w:r>
      <w:proofErr w:type="gramEnd"/>
      <w:r w:rsidRPr="008975EB">
        <w:rPr>
          <w:rStyle w:val="FontStyle13"/>
          <w:b/>
          <w:sz w:val="28"/>
          <w:szCs w:val="28"/>
        </w:rPr>
        <w:t>»</w:t>
      </w:r>
    </w:p>
    <w:p w:rsidR="00306AF9" w:rsidRPr="008975EB" w:rsidRDefault="00987265" w:rsidP="00516CBC">
      <w:pPr>
        <w:pStyle w:val="Style3"/>
        <w:widowControl/>
        <w:spacing w:line="240" w:lineRule="auto"/>
        <w:ind w:firstLine="0"/>
        <w:jc w:val="center"/>
        <w:rPr>
          <w:rStyle w:val="FontStyle13"/>
          <w:b/>
          <w:sz w:val="28"/>
          <w:szCs w:val="28"/>
        </w:rPr>
      </w:pPr>
      <w:r>
        <w:rPr>
          <w:rStyle w:val="FontStyle13"/>
          <w:b/>
          <w:sz w:val="28"/>
          <w:szCs w:val="28"/>
        </w:rPr>
        <w:t>Кельменчук Маргариты Александровны</w:t>
      </w:r>
    </w:p>
    <w:p w:rsidR="00306AF9" w:rsidRPr="008975EB" w:rsidRDefault="00306AF9" w:rsidP="00306AF9">
      <w:pPr>
        <w:pStyle w:val="Style3"/>
        <w:widowControl/>
        <w:spacing w:line="240" w:lineRule="auto"/>
        <w:ind w:firstLine="0"/>
        <w:jc w:val="center"/>
        <w:rPr>
          <w:rStyle w:val="FontStyle13"/>
          <w:b/>
          <w:sz w:val="28"/>
          <w:szCs w:val="28"/>
        </w:rPr>
      </w:pPr>
      <w:r w:rsidRPr="008975EB">
        <w:rPr>
          <w:rStyle w:val="FontStyle13"/>
          <w:b/>
          <w:sz w:val="28"/>
          <w:szCs w:val="28"/>
        </w:rPr>
        <w:t xml:space="preserve">о результатах деятельности ГБУ «Жилищник района Бирюлево </w:t>
      </w:r>
      <w:proofErr w:type="gramStart"/>
      <w:r w:rsidRPr="008975EB">
        <w:rPr>
          <w:rStyle w:val="FontStyle13"/>
          <w:b/>
          <w:sz w:val="28"/>
          <w:szCs w:val="28"/>
        </w:rPr>
        <w:t>Восточное</w:t>
      </w:r>
      <w:proofErr w:type="gramEnd"/>
      <w:r w:rsidRPr="008975EB">
        <w:rPr>
          <w:rStyle w:val="FontStyle13"/>
          <w:b/>
          <w:sz w:val="28"/>
          <w:szCs w:val="28"/>
        </w:rPr>
        <w:t>» в 202</w:t>
      </w:r>
      <w:r w:rsidR="00405AB9">
        <w:rPr>
          <w:rStyle w:val="FontStyle13"/>
          <w:b/>
          <w:sz w:val="28"/>
          <w:szCs w:val="28"/>
        </w:rPr>
        <w:t>1</w:t>
      </w:r>
      <w:r w:rsidRPr="008975EB">
        <w:rPr>
          <w:rStyle w:val="FontStyle13"/>
          <w:b/>
          <w:sz w:val="28"/>
          <w:szCs w:val="28"/>
        </w:rPr>
        <w:t xml:space="preserve"> году </w:t>
      </w:r>
    </w:p>
    <w:p w:rsidR="005D1AC4" w:rsidRPr="008975EB" w:rsidRDefault="00306AF9" w:rsidP="009D71D1">
      <w:pPr>
        <w:pStyle w:val="Style3"/>
        <w:widowControl/>
        <w:spacing w:line="240" w:lineRule="auto"/>
        <w:ind w:firstLine="0"/>
        <w:jc w:val="center"/>
        <w:rPr>
          <w:rStyle w:val="FontStyle13"/>
          <w:b/>
          <w:sz w:val="28"/>
          <w:szCs w:val="28"/>
        </w:rPr>
      </w:pPr>
      <w:r w:rsidRPr="008975EB">
        <w:rPr>
          <w:rStyle w:val="FontStyle13"/>
          <w:b/>
          <w:sz w:val="28"/>
          <w:szCs w:val="28"/>
        </w:rPr>
        <w:t xml:space="preserve">для заслушивания на заседании Совета депутатов муниципального округа Бирюлево </w:t>
      </w:r>
      <w:proofErr w:type="gramStart"/>
      <w:r w:rsidRPr="008975EB">
        <w:rPr>
          <w:rStyle w:val="FontStyle13"/>
          <w:b/>
          <w:sz w:val="28"/>
          <w:szCs w:val="28"/>
        </w:rPr>
        <w:t>Восточное</w:t>
      </w:r>
      <w:proofErr w:type="gramEnd"/>
    </w:p>
    <w:p w:rsidR="00052787" w:rsidRDefault="00052787" w:rsidP="00125A9E">
      <w:pPr>
        <w:ind w:firstLine="709"/>
        <w:jc w:val="center"/>
        <w:rPr>
          <w:b/>
          <w:sz w:val="28"/>
          <w:szCs w:val="28"/>
        </w:rPr>
      </w:pPr>
    </w:p>
    <w:p w:rsidR="00D34CAC" w:rsidRDefault="00D34CAC" w:rsidP="00125A9E">
      <w:pPr>
        <w:ind w:firstLine="709"/>
        <w:jc w:val="center"/>
        <w:rPr>
          <w:b/>
          <w:sz w:val="28"/>
          <w:szCs w:val="28"/>
        </w:rPr>
      </w:pPr>
    </w:p>
    <w:p w:rsidR="00052787" w:rsidRPr="008975EB" w:rsidRDefault="00052787" w:rsidP="00125A9E">
      <w:pPr>
        <w:ind w:firstLine="709"/>
        <w:jc w:val="center"/>
        <w:rPr>
          <w:b/>
          <w:sz w:val="28"/>
          <w:szCs w:val="28"/>
        </w:rPr>
      </w:pPr>
    </w:p>
    <w:p w:rsidR="00607034" w:rsidRPr="00E7469F" w:rsidRDefault="00706E01" w:rsidP="005F25A9">
      <w:pPr>
        <w:widowControl/>
        <w:autoSpaceDE/>
        <w:autoSpaceDN/>
        <w:adjustRightInd/>
        <w:ind w:left="1417" w:right="254"/>
        <w:jc w:val="center"/>
        <w:rPr>
          <w:b/>
          <w:sz w:val="28"/>
          <w:szCs w:val="28"/>
        </w:rPr>
      </w:pPr>
      <w:r w:rsidRPr="00E7469F">
        <w:rPr>
          <w:b/>
          <w:sz w:val="28"/>
          <w:szCs w:val="28"/>
        </w:rPr>
        <w:t>Краткая характеристика</w:t>
      </w:r>
      <w:bookmarkStart w:id="0" w:name="_GoBack"/>
      <w:bookmarkEnd w:id="0"/>
    </w:p>
    <w:p w:rsidR="00706E01" w:rsidRPr="00E7469F" w:rsidRDefault="00706E01" w:rsidP="00AE756D">
      <w:pPr>
        <w:pStyle w:val="af5"/>
        <w:jc w:val="center"/>
        <w:rPr>
          <w:szCs w:val="28"/>
          <w:u w:val="single"/>
        </w:rPr>
      </w:pPr>
    </w:p>
    <w:p w:rsidR="00706E01" w:rsidRPr="00E7469F" w:rsidRDefault="00E7469F" w:rsidP="00E7469F">
      <w:pPr>
        <w:jc w:val="both"/>
        <w:rPr>
          <w:sz w:val="28"/>
          <w:szCs w:val="28"/>
        </w:rPr>
      </w:pPr>
      <w:r>
        <w:rPr>
          <w:sz w:val="28"/>
          <w:szCs w:val="28"/>
        </w:rPr>
        <w:tab/>
      </w:r>
      <w:r w:rsidR="00706E01" w:rsidRPr="00E7469F">
        <w:rPr>
          <w:sz w:val="28"/>
          <w:szCs w:val="28"/>
        </w:rPr>
        <w:t xml:space="preserve">Самой крупной управляющей организацией </w:t>
      </w:r>
      <w:r w:rsidR="005B1483" w:rsidRPr="00E7469F">
        <w:rPr>
          <w:sz w:val="28"/>
          <w:szCs w:val="28"/>
        </w:rPr>
        <w:t xml:space="preserve">в районе Бирюлево Восточное </w:t>
      </w:r>
      <w:r w:rsidR="00706E01" w:rsidRPr="00E7469F">
        <w:rPr>
          <w:sz w:val="28"/>
          <w:szCs w:val="28"/>
        </w:rPr>
        <w:t xml:space="preserve">является ГБУ «Жилищник района Бирюлево Восточное» - </w:t>
      </w:r>
      <w:r w:rsidR="00AA6E71" w:rsidRPr="00E7469F">
        <w:rPr>
          <w:sz w:val="28"/>
          <w:szCs w:val="28"/>
        </w:rPr>
        <w:t xml:space="preserve"> на обслуживании находятся </w:t>
      </w:r>
      <w:r w:rsidR="00AA6E71" w:rsidRPr="00D34CAC">
        <w:rPr>
          <w:b/>
          <w:sz w:val="28"/>
          <w:szCs w:val="28"/>
        </w:rPr>
        <w:t>17</w:t>
      </w:r>
      <w:r w:rsidR="00AA26E4" w:rsidRPr="00D34CAC">
        <w:rPr>
          <w:b/>
          <w:sz w:val="28"/>
          <w:szCs w:val="28"/>
        </w:rPr>
        <w:t>7</w:t>
      </w:r>
      <w:r w:rsidR="0001642B" w:rsidRPr="00AA26E4">
        <w:rPr>
          <w:color w:val="FF0000"/>
          <w:sz w:val="28"/>
          <w:szCs w:val="28"/>
        </w:rPr>
        <w:t xml:space="preserve"> </w:t>
      </w:r>
      <w:r w:rsidR="0001642B" w:rsidRPr="00E7469F">
        <w:rPr>
          <w:sz w:val="28"/>
          <w:szCs w:val="28"/>
        </w:rPr>
        <w:t>МКД,</w:t>
      </w:r>
      <w:r w:rsidR="009B7CC6">
        <w:rPr>
          <w:sz w:val="28"/>
          <w:szCs w:val="28"/>
        </w:rPr>
        <w:t xml:space="preserve"> (в 2021 году было 179 МКД,</w:t>
      </w:r>
      <w:r w:rsidR="0001642B" w:rsidRPr="00E7469F">
        <w:rPr>
          <w:sz w:val="28"/>
          <w:szCs w:val="28"/>
        </w:rPr>
        <w:t xml:space="preserve"> </w:t>
      </w:r>
      <w:r w:rsidR="0001642B" w:rsidRPr="00E7469F">
        <w:rPr>
          <w:bCs/>
          <w:sz w:val="28"/>
          <w:szCs w:val="28"/>
        </w:rPr>
        <w:t xml:space="preserve">из </w:t>
      </w:r>
      <w:r w:rsidR="009B7CC6">
        <w:rPr>
          <w:bCs/>
          <w:sz w:val="28"/>
          <w:szCs w:val="28"/>
        </w:rPr>
        <w:t>которых 4 ЖСК, 175</w:t>
      </w:r>
      <w:r w:rsidR="005B1483" w:rsidRPr="00E7469F">
        <w:rPr>
          <w:bCs/>
          <w:sz w:val="28"/>
          <w:szCs w:val="28"/>
        </w:rPr>
        <w:t xml:space="preserve"> муниципальные</w:t>
      </w:r>
      <w:r w:rsidR="0001642B" w:rsidRPr="00E7469F">
        <w:rPr>
          <w:bCs/>
          <w:sz w:val="28"/>
          <w:szCs w:val="28"/>
        </w:rPr>
        <w:t xml:space="preserve"> дома</w:t>
      </w:r>
      <w:r w:rsidR="009B7CC6">
        <w:rPr>
          <w:bCs/>
          <w:sz w:val="28"/>
          <w:szCs w:val="28"/>
        </w:rPr>
        <w:t>)</w:t>
      </w:r>
    </w:p>
    <w:p w:rsidR="00706E01" w:rsidRPr="00E7469F" w:rsidRDefault="00706E01" w:rsidP="00AE756D">
      <w:pPr>
        <w:rPr>
          <w:bCs/>
          <w:sz w:val="28"/>
          <w:szCs w:val="28"/>
        </w:rPr>
      </w:pPr>
      <w:r w:rsidRPr="00E7469F">
        <w:rPr>
          <w:bCs/>
          <w:sz w:val="28"/>
          <w:szCs w:val="28"/>
        </w:rPr>
        <w:t xml:space="preserve">Общая численность населения  в МКД ГБУ Жилищник – </w:t>
      </w:r>
      <w:r w:rsidR="008975EB" w:rsidRPr="00E7469F">
        <w:rPr>
          <w:bCs/>
          <w:sz w:val="28"/>
          <w:szCs w:val="28"/>
        </w:rPr>
        <w:t>9</w:t>
      </w:r>
      <w:r w:rsidR="00AA6E71" w:rsidRPr="00E7469F">
        <w:rPr>
          <w:bCs/>
          <w:sz w:val="28"/>
          <w:szCs w:val="28"/>
        </w:rPr>
        <w:t>5 299</w:t>
      </w:r>
      <w:r w:rsidR="008975EB" w:rsidRPr="00E7469F">
        <w:rPr>
          <w:bCs/>
          <w:sz w:val="28"/>
          <w:szCs w:val="28"/>
        </w:rPr>
        <w:t xml:space="preserve"> </w:t>
      </w:r>
      <w:r w:rsidRPr="00E7469F">
        <w:rPr>
          <w:bCs/>
          <w:sz w:val="28"/>
          <w:szCs w:val="28"/>
        </w:rPr>
        <w:t xml:space="preserve">человек </w:t>
      </w:r>
    </w:p>
    <w:p w:rsidR="00706E01" w:rsidRPr="00E7469F" w:rsidRDefault="00706E01" w:rsidP="00706E01">
      <w:pPr>
        <w:rPr>
          <w:bCs/>
          <w:sz w:val="28"/>
          <w:szCs w:val="28"/>
        </w:rPr>
      </w:pPr>
      <w:r w:rsidRPr="00E7469F">
        <w:rPr>
          <w:bCs/>
          <w:sz w:val="28"/>
          <w:szCs w:val="28"/>
        </w:rPr>
        <w:t>Общая  жилая</w:t>
      </w:r>
      <w:r w:rsidR="0094378E" w:rsidRPr="00E7469F">
        <w:rPr>
          <w:bCs/>
          <w:sz w:val="28"/>
          <w:szCs w:val="28"/>
        </w:rPr>
        <w:t xml:space="preserve"> </w:t>
      </w:r>
      <w:r w:rsidRPr="00E7469F">
        <w:rPr>
          <w:bCs/>
          <w:sz w:val="28"/>
          <w:szCs w:val="28"/>
        </w:rPr>
        <w:t xml:space="preserve"> площадь составляет – </w:t>
      </w:r>
      <w:r w:rsidR="008975EB" w:rsidRPr="00E7469F">
        <w:rPr>
          <w:bCs/>
          <w:sz w:val="28"/>
          <w:szCs w:val="28"/>
        </w:rPr>
        <w:t>1</w:t>
      </w:r>
      <w:r w:rsidR="00AA6E71" w:rsidRPr="00E7469F">
        <w:rPr>
          <w:bCs/>
          <w:sz w:val="28"/>
          <w:szCs w:val="28"/>
        </w:rPr>
        <w:t> </w:t>
      </w:r>
      <w:r w:rsidR="008975EB" w:rsidRPr="00E7469F">
        <w:rPr>
          <w:bCs/>
          <w:sz w:val="28"/>
          <w:szCs w:val="28"/>
        </w:rPr>
        <w:t>8</w:t>
      </w:r>
      <w:r w:rsidR="00AA6E71" w:rsidRPr="00E7469F">
        <w:rPr>
          <w:bCs/>
          <w:sz w:val="28"/>
          <w:szCs w:val="28"/>
        </w:rPr>
        <w:t xml:space="preserve">33 353,00 </w:t>
      </w:r>
      <w:proofErr w:type="spellStart"/>
      <w:r w:rsidRPr="00E7469F">
        <w:rPr>
          <w:bCs/>
          <w:sz w:val="28"/>
          <w:szCs w:val="28"/>
        </w:rPr>
        <w:t>кв</w:t>
      </w:r>
      <w:proofErr w:type="gramStart"/>
      <w:r w:rsidRPr="00E7469F">
        <w:rPr>
          <w:bCs/>
          <w:sz w:val="28"/>
          <w:szCs w:val="28"/>
        </w:rPr>
        <w:t>.м</w:t>
      </w:r>
      <w:proofErr w:type="spellEnd"/>
      <w:proofErr w:type="gramEnd"/>
    </w:p>
    <w:p w:rsidR="00E7469F" w:rsidRPr="00E7469F" w:rsidRDefault="00706E01" w:rsidP="00E7469F">
      <w:pPr>
        <w:ind w:firstLine="720"/>
        <w:jc w:val="both"/>
        <w:rPr>
          <w:bCs/>
          <w:sz w:val="28"/>
          <w:szCs w:val="28"/>
        </w:rPr>
      </w:pPr>
      <w:r w:rsidRPr="00E7469F">
        <w:rPr>
          <w:bCs/>
          <w:sz w:val="28"/>
          <w:szCs w:val="28"/>
        </w:rPr>
        <w:t>Состояние жилищного фонда удовлетво</w:t>
      </w:r>
      <w:r w:rsidR="005B1483" w:rsidRPr="00E7469F">
        <w:rPr>
          <w:bCs/>
          <w:sz w:val="28"/>
          <w:szCs w:val="28"/>
        </w:rPr>
        <w:t>рительное, аварийного жилья нет.</w:t>
      </w:r>
      <w:r w:rsidRPr="00E7469F">
        <w:rPr>
          <w:bCs/>
          <w:sz w:val="28"/>
          <w:szCs w:val="28"/>
        </w:rPr>
        <w:t xml:space="preserve"> </w:t>
      </w:r>
      <w:r w:rsidR="00E7469F">
        <w:rPr>
          <w:bCs/>
          <w:sz w:val="28"/>
          <w:szCs w:val="28"/>
        </w:rPr>
        <w:tab/>
      </w:r>
      <w:r w:rsidR="00052787" w:rsidRPr="00E7469F">
        <w:rPr>
          <w:rFonts w:eastAsia="Times New Roman"/>
          <w:sz w:val="28"/>
          <w:szCs w:val="28"/>
        </w:rPr>
        <w:t>В 178 жилых домах установлены общедомовые приборы учета горячего, холодного водоснабжения и тепловой энергии. В доме № 6 пос. Загорье приборы учета горячего, холодного водоснабжения и тепловой энергии не установлены  из-за отсутствия подвального помещения.</w:t>
      </w:r>
    </w:p>
    <w:p w:rsidR="0001642B" w:rsidRPr="00E7469F" w:rsidRDefault="00B208E5" w:rsidP="00E7469F">
      <w:pPr>
        <w:widowControl/>
        <w:autoSpaceDE/>
        <w:autoSpaceDN/>
        <w:adjustRightInd/>
        <w:jc w:val="both"/>
        <w:rPr>
          <w:rFonts w:eastAsia="Times New Roman"/>
          <w:sz w:val="28"/>
          <w:szCs w:val="28"/>
        </w:rPr>
      </w:pPr>
      <w:r w:rsidRPr="00E7469F">
        <w:rPr>
          <w:bCs/>
          <w:sz w:val="28"/>
          <w:szCs w:val="28"/>
        </w:rPr>
        <w:tab/>
      </w:r>
      <w:r w:rsidR="00706E01" w:rsidRPr="00E7469F">
        <w:rPr>
          <w:rFonts w:eastAsia="Times New Roman"/>
          <w:sz w:val="28"/>
          <w:szCs w:val="28"/>
        </w:rPr>
        <w:t xml:space="preserve">15 </w:t>
      </w:r>
      <w:r w:rsidR="0001642B" w:rsidRPr="00E7469F">
        <w:rPr>
          <w:rFonts w:eastAsia="Times New Roman"/>
          <w:sz w:val="28"/>
          <w:szCs w:val="28"/>
        </w:rPr>
        <w:t xml:space="preserve">малоэтажных домов вошли в программу реновации </w:t>
      </w:r>
      <w:r w:rsidRPr="00E7469F">
        <w:rPr>
          <w:rFonts w:eastAsia="Times New Roman"/>
          <w:sz w:val="28"/>
          <w:szCs w:val="28"/>
        </w:rPr>
        <w:t xml:space="preserve">в период  </w:t>
      </w:r>
      <w:r w:rsidR="0001642B" w:rsidRPr="00E7469F">
        <w:rPr>
          <w:rFonts w:eastAsia="Times New Roman"/>
          <w:sz w:val="28"/>
          <w:szCs w:val="28"/>
        </w:rPr>
        <w:t xml:space="preserve"> 2021-2027 гг. по следующим адресам:</w:t>
      </w:r>
      <w:r w:rsidR="0001642B" w:rsidRPr="00E7469F">
        <w:rPr>
          <w:color w:val="000000" w:themeColor="text1"/>
          <w:sz w:val="28"/>
          <w:szCs w:val="28"/>
        </w:rPr>
        <w:t xml:space="preserve"> </w:t>
      </w:r>
    </w:p>
    <w:p w:rsidR="0001642B" w:rsidRPr="00E7469F" w:rsidRDefault="0001642B" w:rsidP="0001642B">
      <w:pPr>
        <w:ind w:firstLine="708"/>
        <w:jc w:val="both"/>
        <w:rPr>
          <w:color w:val="000000" w:themeColor="text1"/>
          <w:sz w:val="28"/>
          <w:szCs w:val="28"/>
        </w:rPr>
      </w:pPr>
      <w:r w:rsidRPr="00E7469F">
        <w:rPr>
          <w:color w:val="000000" w:themeColor="text1"/>
          <w:sz w:val="28"/>
          <w:szCs w:val="28"/>
        </w:rPr>
        <w:t xml:space="preserve"> пос. Загорье, д.3, 4, 5, 6, 8, 9, 10, </w:t>
      </w:r>
    </w:p>
    <w:p w:rsidR="0001642B" w:rsidRPr="00E7469F" w:rsidRDefault="0001642B" w:rsidP="0001642B">
      <w:pPr>
        <w:ind w:firstLine="708"/>
        <w:jc w:val="both"/>
        <w:rPr>
          <w:color w:val="000000" w:themeColor="text1"/>
          <w:sz w:val="28"/>
          <w:szCs w:val="28"/>
        </w:rPr>
      </w:pPr>
      <w:r w:rsidRPr="00E7469F">
        <w:rPr>
          <w:color w:val="000000" w:themeColor="text1"/>
          <w:sz w:val="28"/>
          <w:szCs w:val="28"/>
        </w:rPr>
        <w:t xml:space="preserve"> </w:t>
      </w:r>
      <w:r w:rsidR="00AE756D" w:rsidRPr="00E7469F">
        <w:rPr>
          <w:color w:val="000000" w:themeColor="text1"/>
          <w:sz w:val="28"/>
          <w:szCs w:val="28"/>
        </w:rPr>
        <w:t>ул. Касимовская, д.19, к</w:t>
      </w:r>
      <w:r w:rsidRPr="00E7469F">
        <w:rPr>
          <w:color w:val="000000" w:themeColor="text1"/>
          <w:sz w:val="28"/>
          <w:szCs w:val="28"/>
        </w:rPr>
        <w:t>.2, 31 к.2, 33, 35, 37, 39 к.1</w:t>
      </w:r>
    </w:p>
    <w:p w:rsidR="0001642B" w:rsidRPr="00E7469F" w:rsidRDefault="0001642B" w:rsidP="0001642B">
      <w:pPr>
        <w:ind w:firstLine="708"/>
        <w:jc w:val="both"/>
        <w:rPr>
          <w:color w:val="000000" w:themeColor="text1"/>
          <w:sz w:val="28"/>
          <w:szCs w:val="28"/>
        </w:rPr>
      </w:pPr>
      <w:r w:rsidRPr="00E7469F">
        <w:rPr>
          <w:color w:val="000000" w:themeColor="text1"/>
          <w:sz w:val="28"/>
          <w:szCs w:val="28"/>
        </w:rPr>
        <w:t xml:space="preserve"> </w:t>
      </w:r>
      <w:r w:rsidR="00AE756D" w:rsidRPr="00E7469F">
        <w:rPr>
          <w:color w:val="000000" w:themeColor="text1"/>
          <w:sz w:val="28"/>
          <w:szCs w:val="28"/>
        </w:rPr>
        <w:t>ул. Элеваторная, д.8, к</w:t>
      </w:r>
      <w:r w:rsidRPr="00E7469F">
        <w:rPr>
          <w:color w:val="000000" w:themeColor="text1"/>
          <w:sz w:val="28"/>
          <w:szCs w:val="28"/>
        </w:rPr>
        <w:t>.3, д. 8 к.4</w:t>
      </w:r>
    </w:p>
    <w:p w:rsidR="00052787" w:rsidRPr="00C524CA" w:rsidRDefault="0001642B" w:rsidP="00E7469F">
      <w:pPr>
        <w:ind w:firstLine="708"/>
        <w:jc w:val="both"/>
        <w:rPr>
          <w:color w:val="FF0000"/>
          <w:sz w:val="28"/>
          <w:szCs w:val="28"/>
        </w:rPr>
      </w:pPr>
      <w:r w:rsidRPr="00E7469F">
        <w:rPr>
          <w:color w:val="000000" w:themeColor="text1"/>
          <w:sz w:val="28"/>
          <w:szCs w:val="28"/>
        </w:rPr>
        <w:t xml:space="preserve"> </w:t>
      </w:r>
      <w:r w:rsidR="00052787" w:rsidRPr="00E7469F">
        <w:rPr>
          <w:color w:val="000000" w:themeColor="text1"/>
          <w:sz w:val="28"/>
          <w:szCs w:val="28"/>
        </w:rPr>
        <w:t xml:space="preserve">В 2021 году построен и введен в эксплуатацию многоквартирный дом ул. Загорьевская д.2 корп.1 для переселения жителей, по программе реновации </w:t>
      </w:r>
      <w:r w:rsidR="00052787" w:rsidRPr="00E7469F">
        <w:rPr>
          <w:color w:val="000000" w:themeColor="text1"/>
          <w:sz w:val="28"/>
          <w:szCs w:val="28"/>
        </w:rPr>
        <w:lastRenderedPageBreak/>
        <w:t>жилого фонда в городе Москве. Переселены жители домов пос. Загорье  д.4, д.5 (полностью) и д.3 (частично)</w:t>
      </w:r>
      <w:proofErr w:type="gramStart"/>
      <w:r w:rsidR="00052787" w:rsidRPr="00E7469F">
        <w:rPr>
          <w:color w:val="000000" w:themeColor="text1"/>
          <w:sz w:val="28"/>
          <w:szCs w:val="28"/>
        </w:rPr>
        <w:t>.</w:t>
      </w:r>
      <w:r w:rsidR="009B7CC6">
        <w:rPr>
          <w:color w:val="000000" w:themeColor="text1"/>
          <w:sz w:val="28"/>
          <w:szCs w:val="28"/>
        </w:rPr>
        <w:t>Ж</w:t>
      </w:r>
      <w:proofErr w:type="gramEnd"/>
      <w:r w:rsidR="009B7CC6">
        <w:rPr>
          <w:color w:val="000000" w:themeColor="text1"/>
          <w:sz w:val="28"/>
          <w:szCs w:val="28"/>
        </w:rPr>
        <w:t>илые дома подлежащие сносу, поселок Загорье,д.4, д.5 –отключены от коммуникаций и выведены из эксплуатации. Доступ в дома посторонним лицам ограничен, входы в технические помещения и подъезды закрыты.</w:t>
      </w:r>
      <w:r w:rsidR="00C524CA">
        <w:rPr>
          <w:color w:val="000000" w:themeColor="text1"/>
          <w:sz w:val="28"/>
          <w:szCs w:val="28"/>
        </w:rPr>
        <w:t xml:space="preserve"> </w:t>
      </w:r>
    </w:p>
    <w:p w:rsidR="00052787" w:rsidRDefault="00052787" w:rsidP="009D71D1">
      <w:pPr>
        <w:ind w:firstLine="708"/>
        <w:jc w:val="both"/>
        <w:rPr>
          <w:color w:val="000000" w:themeColor="text1"/>
          <w:sz w:val="28"/>
          <w:szCs w:val="28"/>
        </w:rPr>
      </w:pPr>
    </w:p>
    <w:p w:rsidR="00D34CAC" w:rsidRPr="00052787" w:rsidRDefault="00D34CAC" w:rsidP="009D71D1">
      <w:pPr>
        <w:ind w:firstLine="708"/>
        <w:jc w:val="both"/>
        <w:rPr>
          <w:color w:val="000000" w:themeColor="text1"/>
          <w:sz w:val="28"/>
          <w:szCs w:val="28"/>
        </w:rPr>
      </w:pPr>
    </w:p>
    <w:p w:rsidR="00576DE1" w:rsidRPr="006129E8" w:rsidRDefault="00576DE1" w:rsidP="006129E8">
      <w:pPr>
        <w:widowControl/>
        <w:autoSpaceDE/>
        <w:autoSpaceDN/>
        <w:adjustRightInd/>
        <w:jc w:val="center"/>
        <w:rPr>
          <w:rFonts w:eastAsia="Times New Roman"/>
          <w:sz w:val="28"/>
          <w:szCs w:val="28"/>
        </w:rPr>
      </w:pPr>
      <w:r w:rsidRPr="008975EB">
        <w:rPr>
          <w:b/>
          <w:sz w:val="28"/>
          <w:szCs w:val="28"/>
          <w:u w:val="single"/>
        </w:rPr>
        <w:t>С</w:t>
      </w:r>
      <w:r w:rsidR="002F1BA5" w:rsidRPr="008975EB">
        <w:rPr>
          <w:b/>
          <w:sz w:val="28"/>
          <w:szCs w:val="28"/>
          <w:u w:val="single"/>
        </w:rPr>
        <w:t>одержани</w:t>
      </w:r>
      <w:r w:rsidRPr="008975EB">
        <w:rPr>
          <w:b/>
          <w:sz w:val="28"/>
          <w:szCs w:val="28"/>
          <w:u w:val="single"/>
        </w:rPr>
        <w:t>е</w:t>
      </w:r>
      <w:r w:rsidR="002F1BA5" w:rsidRPr="008975EB">
        <w:rPr>
          <w:b/>
          <w:sz w:val="28"/>
          <w:szCs w:val="28"/>
          <w:u w:val="single"/>
        </w:rPr>
        <w:t xml:space="preserve"> дворовых территорий за </w:t>
      </w:r>
      <w:r w:rsidR="00236D0E" w:rsidRPr="008975EB">
        <w:rPr>
          <w:b/>
          <w:sz w:val="28"/>
          <w:szCs w:val="28"/>
          <w:u w:val="single"/>
        </w:rPr>
        <w:t>202</w:t>
      </w:r>
      <w:r w:rsidR="00405AB9">
        <w:rPr>
          <w:b/>
          <w:sz w:val="28"/>
          <w:szCs w:val="28"/>
          <w:u w:val="single"/>
        </w:rPr>
        <w:t>1</w:t>
      </w:r>
      <w:r w:rsidR="002F1BA5" w:rsidRPr="008975EB">
        <w:rPr>
          <w:b/>
          <w:sz w:val="28"/>
          <w:szCs w:val="28"/>
          <w:u w:val="single"/>
        </w:rPr>
        <w:t>год</w:t>
      </w:r>
    </w:p>
    <w:p w:rsidR="00576DE1" w:rsidRPr="00AE075D" w:rsidRDefault="00052787" w:rsidP="00AE075D">
      <w:pPr>
        <w:pStyle w:val="a4"/>
        <w:tabs>
          <w:tab w:val="left" w:pos="0"/>
        </w:tabs>
        <w:spacing w:after="0" w:line="240" w:lineRule="auto"/>
        <w:ind w:left="0"/>
        <w:jc w:val="both"/>
        <w:outlineLvl w:val="0"/>
        <w:rPr>
          <w:rFonts w:ascii="Times New Roman" w:hAnsi="Times New Roman"/>
          <w:b/>
          <w:sz w:val="28"/>
          <w:szCs w:val="28"/>
        </w:rPr>
      </w:pPr>
      <w:r>
        <w:rPr>
          <w:rFonts w:ascii="Times New Roman" w:hAnsi="Times New Roman"/>
          <w:sz w:val="28"/>
          <w:szCs w:val="28"/>
        </w:rPr>
        <w:t xml:space="preserve">    </w:t>
      </w:r>
      <w:r w:rsidR="00576DE1" w:rsidRPr="008975EB">
        <w:rPr>
          <w:rFonts w:ascii="Times New Roman" w:hAnsi="Times New Roman"/>
          <w:sz w:val="28"/>
          <w:szCs w:val="28"/>
        </w:rPr>
        <w:t>Вс</w:t>
      </w:r>
      <w:r w:rsidR="00D84805" w:rsidRPr="008975EB">
        <w:rPr>
          <w:rFonts w:ascii="Times New Roman" w:hAnsi="Times New Roman"/>
          <w:sz w:val="28"/>
          <w:szCs w:val="28"/>
        </w:rPr>
        <w:t xml:space="preserve">его дворовых территорий на обслуживании </w:t>
      </w:r>
      <w:r w:rsidR="00576DE1" w:rsidRPr="008975EB">
        <w:rPr>
          <w:rFonts w:ascii="Times New Roman" w:hAnsi="Times New Roman"/>
          <w:sz w:val="28"/>
          <w:szCs w:val="28"/>
        </w:rPr>
        <w:t xml:space="preserve"> </w:t>
      </w:r>
      <w:r w:rsidR="00854548" w:rsidRPr="008975EB">
        <w:rPr>
          <w:rFonts w:ascii="Times New Roman" w:hAnsi="Times New Roman"/>
          <w:sz w:val="28"/>
          <w:szCs w:val="28"/>
        </w:rPr>
        <w:t>–</w:t>
      </w:r>
      <w:r w:rsidR="00576DE1" w:rsidRPr="008975EB">
        <w:rPr>
          <w:rFonts w:ascii="Times New Roman" w:hAnsi="Times New Roman"/>
          <w:b/>
          <w:sz w:val="28"/>
          <w:szCs w:val="28"/>
        </w:rPr>
        <w:t xml:space="preserve"> </w:t>
      </w:r>
      <w:r w:rsidR="00543622">
        <w:rPr>
          <w:rFonts w:ascii="Times New Roman" w:hAnsi="Times New Roman"/>
          <w:b/>
          <w:sz w:val="28"/>
          <w:szCs w:val="28"/>
        </w:rPr>
        <w:t>200</w:t>
      </w:r>
      <w:r w:rsidR="00AE075D">
        <w:rPr>
          <w:rFonts w:ascii="Times New Roman" w:hAnsi="Times New Roman"/>
          <w:b/>
          <w:sz w:val="28"/>
          <w:szCs w:val="28"/>
        </w:rPr>
        <w:t xml:space="preserve">,  с </w:t>
      </w:r>
      <w:r w:rsidR="00FF2E2C" w:rsidRPr="00AE075D">
        <w:rPr>
          <w:rFonts w:ascii="Times New Roman" w:hAnsi="Times New Roman"/>
          <w:sz w:val="28"/>
          <w:szCs w:val="28"/>
        </w:rPr>
        <w:t>0</w:t>
      </w:r>
      <w:r w:rsidR="0053798A" w:rsidRPr="00AE075D">
        <w:rPr>
          <w:rFonts w:ascii="Times New Roman" w:hAnsi="Times New Roman"/>
          <w:sz w:val="28"/>
          <w:szCs w:val="28"/>
        </w:rPr>
        <w:t>1.12.2021</w:t>
      </w:r>
      <w:r w:rsidR="00C51729" w:rsidRPr="00AE075D">
        <w:rPr>
          <w:rFonts w:ascii="Times New Roman" w:hAnsi="Times New Roman"/>
          <w:sz w:val="28"/>
          <w:szCs w:val="28"/>
        </w:rPr>
        <w:t xml:space="preserve"> на обслуживании 208 дворовых территорий</w:t>
      </w:r>
    </w:p>
    <w:p w:rsidR="00576DE1" w:rsidRPr="008975EB" w:rsidRDefault="00052787" w:rsidP="00576DE1">
      <w:pPr>
        <w:pStyle w:val="af5"/>
        <w:jc w:val="both"/>
        <w:rPr>
          <w:szCs w:val="28"/>
        </w:rPr>
      </w:pPr>
      <w:r>
        <w:rPr>
          <w:szCs w:val="28"/>
        </w:rPr>
        <w:t xml:space="preserve">    </w:t>
      </w:r>
      <w:r w:rsidR="00576DE1" w:rsidRPr="008975EB">
        <w:rPr>
          <w:szCs w:val="28"/>
        </w:rPr>
        <w:t>Основные улично-дорожные сети района</w:t>
      </w:r>
      <w:r w:rsidR="00B208E5">
        <w:rPr>
          <w:szCs w:val="28"/>
        </w:rPr>
        <w:t>,</w:t>
      </w:r>
      <w:r w:rsidR="00854548" w:rsidRPr="008975EB">
        <w:rPr>
          <w:szCs w:val="28"/>
        </w:rPr>
        <w:t xml:space="preserve"> находящиеся на обслуживании ГБУ «Жилищник района Бирюлево </w:t>
      </w:r>
      <w:proofErr w:type="gramStart"/>
      <w:r w:rsidR="00854548" w:rsidRPr="008975EB">
        <w:rPr>
          <w:szCs w:val="28"/>
        </w:rPr>
        <w:t>Восточное</w:t>
      </w:r>
      <w:proofErr w:type="gramEnd"/>
      <w:r w:rsidR="00854548" w:rsidRPr="008975EB">
        <w:rPr>
          <w:szCs w:val="28"/>
        </w:rPr>
        <w:t>»</w:t>
      </w:r>
      <w:r w:rsidR="00576DE1" w:rsidRPr="008975EB">
        <w:rPr>
          <w:szCs w:val="28"/>
        </w:rPr>
        <w:t xml:space="preserve">: </w:t>
      </w:r>
      <w:proofErr w:type="gramStart"/>
      <w:r w:rsidR="00576DE1" w:rsidRPr="008975EB">
        <w:rPr>
          <w:szCs w:val="28"/>
        </w:rPr>
        <w:t>Михневская ул</w:t>
      </w:r>
      <w:r w:rsidR="00854548" w:rsidRPr="008975EB">
        <w:rPr>
          <w:szCs w:val="28"/>
        </w:rPr>
        <w:t>ица</w:t>
      </w:r>
      <w:r w:rsidR="00576DE1" w:rsidRPr="008975EB">
        <w:rPr>
          <w:szCs w:val="28"/>
        </w:rPr>
        <w:t>, Михневский пр</w:t>
      </w:r>
      <w:r w:rsidR="00854548" w:rsidRPr="008975EB">
        <w:rPr>
          <w:szCs w:val="28"/>
        </w:rPr>
        <w:t>оезд</w:t>
      </w:r>
      <w:r w:rsidR="00576DE1" w:rsidRPr="008975EB">
        <w:rPr>
          <w:szCs w:val="28"/>
        </w:rPr>
        <w:t>, Загорьевский пр</w:t>
      </w:r>
      <w:r w:rsidR="00854548" w:rsidRPr="008975EB">
        <w:rPr>
          <w:szCs w:val="28"/>
        </w:rPr>
        <w:t>оезд</w:t>
      </w:r>
      <w:r w:rsidR="00576DE1" w:rsidRPr="008975EB">
        <w:rPr>
          <w:szCs w:val="28"/>
        </w:rPr>
        <w:t>, Педагогическая ул</w:t>
      </w:r>
      <w:r w:rsidR="00854548" w:rsidRPr="008975EB">
        <w:rPr>
          <w:szCs w:val="28"/>
        </w:rPr>
        <w:t>ица</w:t>
      </w:r>
      <w:r w:rsidR="00576DE1" w:rsidRPr="008975EB">
        <w:rPr>
          <w:szCs w:val="28"/>
        </w:rPr>
        <w:t xml:space="preserve">, </w:t>
      </w:r>
      <w:r w:rsidR="00854548" w:rsidRPr="008975EB">
        <w:rPr>
          <w:szCs w:val="28"/>
        </w:rPr>
        <w:t xml:space="preserve">Касимовская улица, </w:t>
      </w:r>
      <w:r w:rsidR="00576DE1" w:rsidRPr="008975EB">
        <w:rPr>
          <w:szCs w:val="28"/>
        </w:rPr>
        <w:t>Донбасская ул</w:t>
      </w:r>
      <w:r w:rsidR="00854548" w:rsidRPr="008975EB">
        <w:rPr>
          <w:szCs w:val="28"/>
        </w:rPr>
        <w:t>ица</w:t>
      </w:r>
      <w:r w:rsidR="00576DE1" w:rsidRPr="008975EB">
        <w:rPr>
          <w:szCs w:val="28"/>
        </w:rPr>
        <w:t>, Прохладная ул</w:t>
      </w:r>
      <w:r w:rsidR="00854548" w:rsidRPr="008975EB">
        <w:rPr>
          <w:szCs w:val="28"/>
        </w:rPr>
        <w:t>ица</w:t>
      </w:r>
      <w:r w:rsidR="00576DE1" w:rsidRPr="008975EB">
        <w:rPr>
          <w:szCs w:val="28"/>
        </w:rPr>
        <w:t>, Ряжская ул</w:t>
      </w:r>
      <w:r w:rsidR="00854548" w:rsidRPr="008975EB">
        <w:rPr>
          <w:szCs w:val="28"/>
        </w:rPr>
        <w:t>ица</w:t>
      </w:r>
      <w:r w:rsidR="00576DE1" w:rsidRPr="008975EB">
        <w:rPr>
          <w:szCs w:val="28"/>
        </w:rPr>
        <w:t>, Элеваторная ул</w:t>
      </w:r>
      <w:r w:rsidR="00854548" w:rsidRPr="008975EB">
        <w:rPr>
          <w:szCs w:val="28"/>
        </w:rPr>
        <w:t>ица</w:t>
      </w:r>
      <w:r w:rsidR="00576DE1" w:rsidRPr="008975EB">
        <w:rPr>
          <w:szCs w:val="28"/>
        </w:rPr>
        <w:t>, Ягодная ул</w:t>
      </w:r>
      <w:r w:rsidR="00854548" w:rsidRPr="008975EB">
        <w:rPr>
          <w:szCs w:val="28"/>
        </w:rPr>
        <w:t>ица</w:t>
      </w:r>
      <w:r w:rsidR="00576DE1" w:rsidRPr="008975EB">
        <w:rPr>
          <w:szCs w:val="28"/>
        </w:rPr>
        <w:t>, Радиальная ул</w:t>
      </w:r>
      <w:r w:rsidR="00854548" w:rsidRPr="008975EB">
        <w:rPr>
          <w:szCs w:val="28"/>
        </w:rPr>
        <w:t>ица</w:t>
      </w:r>
      <w:r w:rsidR="00576DE1" w:rsidRPr="008975EB">
        <w:rPr>
          <w:szCs w:val="28"/>
        </w:rPr>
        <w:t>.</w:t>
      </w:r>
      <w:proofErr w:type="gramEnd"/>
    </w:p>
    <w:p w:rsidR="00854548" w:rsidRPr="008975EB" w:rsidRDefault="00854548" w:rsidP="00576DE1">
      <w:pPr>
        <w:pStyle w:val="af5"/>
        <w:jc w:val="both"/>
        <w:rPr>
          <w:szCs w:val="28"/>
        </w:rPr>
      </w:pPr>
    </w:p>
    <w:p w:rsidR="00405AB9" w:rsidRPr="00543622" w:rsidRDefault="00405AB9" w:rsidP="00405AB9">
      <w:pPr>
        <w:pStyle w:val="a4"/>
        <w:tabs>
          <w:tab w:val="left" w:pos="1134"/>
        </w:tabs>
        <w:spacing w:after="0" w:line="360" w:lineRule="auto"/>
        <w:ind w:left="1080"/>
        <w:jc w:val="center"/>
        <w:outlineLvl w:val="0"/>
        <w:rPr>
          <w:rFonts w:ascii="Times New Roman" w:hAnsi="Times New Roman"/>
          <w:b/>
          <w:sz w:val="28"/>
          <w:szCs w:val="28"/>
          <w:u w:val="single"/>
        </w:rPr>
      </w:pPr>
      <w:r w:rsidRPr="00543622">
        <w:rPr>
          <w:rFonts w:ascii="Times New Roman" w:hAnsi="Times New Roman"/>
          <w:b/>
          <w:sz w:val="28"/>
          <w:szCs w:val="28"/>
          <w:u w:val="single"/>
        </w:rPr>
        <w:t>Содержание дворовых территорий:</w:t>
      </w:r>
    </w:p>
    <w:p w:rsidR="00405AB9" w:rsidRPr="00543622" w:rsidRDefault="00405AB9" w:rsidP="00405AB9">
      <w:pPr>
        <w:pStyle w:val="a4"/>
        <w:tabs>
          <w:tab w:val="left" w:pos="1134"/>
        </w:tabs>
        <w:spacing w:after="0" w:line="360" w:lineRule="auto"/>
        <w:ind w:left="0" w:firstLine="720"/>
        <w:jc w:val="center"/>
        <w:outlineLvl w:val="0"/>
        <w:rPr>
          <w:rFonts w:ascii="Times New Roman" w:hAnsi="Times New Roman"/>
          <w:b/>
          <w:sz w:val="28"/>
          <w:szCs w:val="28"/>
          <w:u w:val="single"/>
        </w:rPr>
      </w:pPr>
      <w:r w:rsidRPr="00543622">
        <w:rPr>
          <w:rFonts w:ascii="Times New Roman" w:hAnsi="Times New Roman"/>
          <w:b/>
          <w:sz w:val="28"/>
          <w:szCs w:val="28"/>
          <w:u w:val="single"/>
        </w:rPr>
        <w:t>Информация об обслуживаемой уборочной площади</w:t>
      </w:r>
    </w:p>
    <w:p w:rsidR="00405AB9" w:rsidRPr="00543622" w:rsidRDefault="00405AB9" w:rsidP="00405AB9">
      <w:pPr>
        <w:spacing w:line="360" w:lineRule="auto"/>
        <w:ind w:left="708" w:hanging="708"/>
        <w:jc w:val="center"/>
        <w:rPr>
          <w:b/>
          <w:sz w:val="28"/>
          <w:szCs w:val="28"/>
        </w:rPr>
      </w:pPr>
      <w:r w:rsidRPr="00543622">
        <w:rPr>
          <w:b/>
          <w:sz w:val="28"/>
          <w:szCs w:val="28"/>
        </w:rPr>
        <w:t>Натуральные показатели: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3"/>
        <w:gridCol w:w="1134"/>
        <w:gridCol w:w="2688"/>
      </w:tblGrid>
      <w:tr w:rsidR="00405AB9" w:rsidRPr="00543622" w:rsidTr="00543622">
        <w:tc>
          <w:tcPr>
            <w:tcW w:w="5983" w:type="dxa"/>
            <w:tcBorders>
              <w:top w:val="single" w:sz="4" w:space="0" w:color="000000"/>
              <w:left w:val="single" w:sz="4" w:space="0" w:color="000000"/>
              <w:bottom w:val="single" w:sz="4" w:space="0" w:color="000000"/>
              <w:right w:val="single" w:sz="4" w:space="0" w:color="000000"/>
            </w:tcBorders>
            <w:vAlign w:val="center"/>
          </w:tcPr>
          <w:p w:rsidR="00405AB9" w:rsidRPr="00543622" w:rsidRDefault="00405AB9" w:rsidP="00543622">
            <w:pPr>
              <w:spacing w:line="276" w:lineRule="auto"/>
              <w:rPr>
                <w:rFonts w:eastAsia="Calibri"/>
                <w:b/>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405AB9" w:rsidRPr="00543622" w:rsidRDefault="00405AB9" w:rsidP="00543622">
            <w:pPr>
              <w:spacing w:line="276" w:lineRule="auto"/>
              <w:jc w:val="center"/>
              <w:rPr>
                <w:rFonts w:eastAsia="Calibri"/>
                <w:b/>
                <w:sz w:val="28"/>
                <w:szCs w:val="28"/>
                <w:lang w:eastAsia="en-US"/>
              </w:rPr>
            </w:pPr>
            <w:r w:rsidRPr="00543622">
              <w:rPr>
                <w:rFonts w:eastAsia="Calibri"/>
                <w:b/>
                <w:sz w:val="28"/>
                <w:szCs w:val="28"/>
                <w:lang w:eastAsia="en-US"/>
              </w:rPr>
              <w:t>Ед.</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94378E" w:rsidRDefault="00405AB9" w:rsidP="00543622">
            <w:pPr>
              <w:spacing w:line="276" w:lineRule="auto"/>
              <w:jc w:val="center"/>
              <w:rPr>
                <w:rFonts w:eastAsia="Calibri"/>
                <w:b/>
                <w:sz w:val="28"/>
                <w:szCs w:val="28"/>
                <w:lang w:eastAsia="en-US"/>
              </w:rPr>
            </w:pPr>
            <w:r w:rsidRPr="0094378E">
              <w:rPr>
                <w:rFonts w:eastAsia="Calibri"/>
                <w:b/>
                <w:sz w:val="28"/>
                <w:szCs w:val="28"/>
                <w:lang w:eastAsia="en-US"/>
              </w:rPr>
              <w:t>2021</w:t>
            </w:r>
          </w:p>
        </w:tc>
      </w:tr>
      <w:tr w:rsidR="00405AB9" w:rsidRPr="00543622"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rPr>
                <w:rFonts w:eastAsia="Calibri"/>
                <w:sz w:val="28"/>
                <w:szCs w:val="28"/>
                <w:lang w:eastAsia="en-US"/>
              </w:rPr>
            </w:pPr>
            <w:r w:rsidRPr="00543622">
              <w:rPr>
                <w:rFonts w:eastAsia="Calibri"/>
                <w:sz w:val="28"/>
                <w:szCs w:val="28"/>
                <w:lang w:eastAsia="en-US"/>
              </w:rPr>
              <w:t>Общая уборочная площадь</w:t>
            </w:r>
          </w:p>
        </w:tc>
        <w:tc>
          <w:tcPr>
            <w:tcW w:w="1134" w:type="dxa"/>
            <w:tcBorders>
              <w:top w:val="single" w:sz="4" w:space="0" w:color="000000"/>
              <w:left w:val="single" w:sz="4" w:space="0" w:color="000000"/>
              <w:bottom w:val="single" w:sz="4" w:space="0" w:color="000000"/>
              <w:right w:val="single" w:sz="4" w:space="0" w:color="000000"/>
            </w:tcBorders>
            <w:hideMark/>
          </w:tcPr>
          <w:p w:rsidR="00405AB9" w:rsidRPr="00543622" w:rsidRDefault="00405AB9" w:rsidP="00543622">
            <w:pPr>
              <w:spacing w:line="256" w:lineRule="auto"/>
              <w:jc w:val="center"/>
              <w:rPr>
                <w:rFonts w:eastAsia="Calibri"/>
                <w:sz w:val="28"/>
                <w:szCs w:val="28"/>
                <w:lang w:eastAsia="en-US"/>
              </w:rPr>
            </w:pPr>
            <w:proofErr w:type="spellStart"/>
            <w:r w:rsidRPr="00543622">
              <w:rPr>
                <w:rFonts w:eastAsia="Calibri"/>
                <w:sz w:val="28"/>
                <w:szCs w:val="28"/>
                <w:lang w:eastAsia="en-US"/>
              </w:rPr>
              <w:t>кв.м</w:t>
            </w:r>
            <w:proofErr w:type="spellEnd"/>
            <w:r w:rsidRPr="00543622">
              <w:rPr>
                <w:rFonts w:eastAsia="Calibri"/>
                <w:sz w:val="28"/>
                <w:szCs w:val="28"/>
                <w:lang w:eastAsia="en-US"/>
              </w:rPr>
              <w:t>.</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jc w:val="center"/>
              <w:rPr>
                <w:rFonts w:eastAsia="Calibri"/>
                <w:sz w:val="28"/>
                <w:szCs w:val="28"/>
                <w:lang w:eastAsia="en-US"/>
              </w:rPr>
            </w:pPr>
            <w:r w:rsidRPr="00543622">
              <w:rPr>
                <w:rFonts w:eastAsia="Calibri"/>
                <w:sz w:val="28"/>
                <w:szCs w:val="28"/>
                <w:lang w:eastAsia="en-US"/>
              </w:rPr>
              <w:t>2058251,89</w:t>
            </w:r>
          </w:p>
        </w:tc>
      </w:tr>
      <w:tr w:rsidR="00405AB9" w:rsidRPr="00543622"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rPr>
                <w:rFonts w:eastAsia="Calibri"/>
                <w:sz w:val="28"/>
                <w:szCs w:val="28"/>
                <w:lang w:eastAsia="en-US"/>
              </w:rPr>
            </w:pPr>
            <w:r w:rsidRPr="00543622">
              <w:rPr>
                <w:rFonts w:eastAsia="Calibri"/>
                <w:sz w:val="28"/>
                <w:szCs w:val="28"/>
                <w:lang w:eastAsia="en-US"/>
              </w:rPr>
              <w:t>Площадь асфальтобетонного покрытия</w:t>
            </w:r>
          </w:p>
        </w:tc>
        <w:tc>
          <w:tcPr>
            <w:tcW w:w="1134" w:type="dxa"/>
            <w:tcBorders>
              <w:top w:val="single" w:sz="4" w:space="0" w:color="000000"/>
              <w:left w:val="single" w:sz="4" w:space="0" w:color="000000"/>
              <w:bottom w:val="single" w:sz="4" w:space="0" w:color="000000"/>
              <w:right w:val="single" w:sz="4" w:space="0" w:color="000000"/>
            </w:tcBorders>
            <w:hideMark/>
          </w:tcPr>
          <w:p w:rsidR="00405AB9" w:rsidRPr="00543622" w:rsidRDefault="00405AB9" w:rsidP="00543622">
            <w:pPr>
              <w:spacing w:line="256" w:lineRule="auto"/>
              <w:jc w:val="center"/>
              <w:rPr>
                <w:rFonts w:eastAsia="Calibri"/>
                <w:sz w:val="28"/>
                <w:szCs w:val="28"/>
                <w:lang w:eastAsia="en-US"/>
              </w:rPr>
            </w:pPr>
            <w:proofErr w:type="spellStart"/>
            <w:r w:rsidRPr="00543622">
              <w:rPr>
                <w:rFonts w:eastAsia="Calibri"/>
                <w:sz w:val="28"/>
                <w:szCs w:val="28"/>
                <w:lang w:eastAsia="en-US"/>
              </w:rPr>
              <w:t>кв.м</w:t>
            </w:r>
            <w:proofErr w:type="spellEnd"/>
            <w:r w:rsidRPr="00543622">
              <w:rPr>
                <w:rFonts w:eastAsia="Calibri"/>
                <w:sz w:val="28"/>
                <w:szCs w:val="28"/>
                <w:lang w:eastAsia="en-US"/>
              </w:rPr>
              <w:t>.</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jc w:val="center"/>
              <w:rPr>
                <w:rFonts w:eastAsia="Calibri"/>
                <w:sz w:val="28"/>
                <w:szCs w:val="28"/>
                <w:lang w:eastAsia="en-US"/>
              </w:rPr>
            </w:pPr>
            <w:r w:rsidRPr="00543622">
              <w:rPr>
                <w:rFonts w:eastAsia="Calibri"/>
                <w:sz w:val="28"/>
                <w:szCs w:val="28"/>
                <w:lang w:eastAsia="en-US"/>
              </w:rPr>
              <w:t>686076,9</w:t>
            </w:r>
          </w:p>
        </w:tc>
      </w:tr>
      <w:tr w:rsidR="00405AB9" w:rsidRPr="00543622"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rPr>
                <w:rFonts w:eastAsia="Calibri"/>
                <w:sz w:val="28"/>
                <w:szCs w:val="28"/>
                <w:lang w:eastAsia="en-US"/>
              </w:rPr>
            </w:pPr>
            <w:r w:rsidRPr="00543622">
              <w:rPr>
                <w:rFonts w:eastAsia="Calibri"/>
                <w:sz w:val="28"/>
                <w:szCs w:val="28"/>
                <w:lang w:eastAsia="en-US"/>
              </w:rPr>
              <w:t>Площадь газона</w:t>
            </w:r>
          </w:p>
        </w:tc>
        <w:tc>
          <w:tcPr>
            <w:tcW w:w="1134" w:type="dxa"/>
            <w:tcBorders>
              <w:top w:val="single" w:sz="4" w:space="0" w:color="000000"/>
              <w:left w:val="single" w:sz="4" w:space="0" w:color="000000"/>
              <w:bottom w:val="single" w:sz="4" w:space="0" w:color="000000"/>
              <w:right w:val="single" w:sz="4" w:space="0" w:color="000000"/>
            </w:tcBorders>
            <w:hideMark/>
          </w:tcPr>
          <w:p w:rsidR="00405AB9" w:rsidRPr="00543622" w:rsidRDefault="00405AB9" w:rsidP="00543622">
            <w:pPr>
              <w:spacing w:line="256" w:lineRule="auto"/>
              <w:jc w:val="center"/>
              <w:rPr>
                <w:rFonts w:eastAsia="Calibri"/>
                <w:sz w:val="28"/>
                <w:szCs w:val="28"/>
                <w:lang w:eastAsia="en-US"/>
              </w:rPr>
            </w:pPr>
            <w:proofErr w:type="spellStart"/>
            <w:r w:rsidRPr="00543622">
              <w:rPr>
                <w:rFonts w:eastAsia="Calibri"/>
                <w:sz w:val="28"/>
                <w:szCs w:val="28"/>
                <w:lang w:eastAsia="en-US"/>
              </w:rPr>
              <w:t>кв.м</w:t>
            </w:r>
            <w:proofErr w:type="spellEnd"/>
            <w:r w:rsidRPr="00543622">
              <w:rPr>
                <w:rFonts w:eastAsia="Calibri"/>
                <w:sz w:val="28"/>
                <w:szCs w:val="28"/>
                <w:lang w:eastAsia="en-US"/>
              </w:rPr>
              <w:t>.</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jc w:val="center"/>
              <w:rPr>
                <w:rFonts w:eastAsia="Calibri"/>
                <w:sz w:val="28"/>
                <w:szCs w:val="28"/>
                <w:lang w:eastAsia="en-US"/>
              </w:rPr>
            </w:pPr>
            <w:r w:rsidRPr="00543622">
              <w:rPr>
                <w:rFonts w:eastAsia="Calibri"/>
                <w:sz w:val="28"/>
                <w:szCs w:val="28"/>
                <w:lang w:eastAsia="en-US"/>
              </w:rPr>
              <w:t>1208429,71</w:t>
            </w:r>
          </w:p>
        </w:tc>
      </w:tr>
      <w:tr w:rsidR="00405AB9" w:rsidRPr="00543622"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rPr>
                <w:rFonts w:eastAsia="Calibri"/>
                <w:sz w:val="28"/>
                <w:szCs w:val="28"/>
                <w:lang w:eastAsia="en-US"/>
              </w:rPr>
            </w:pPr>
            <w:r w:rsidRPr="00543622">
              <w:rPr>
                <w:rFonts w:eastAsia="Calibri"/>
                <w:sz w:val="28"/>
                <w:szCs w:val="28"/>
                <w:lang w:eastAsia="en-US"/>
              </w:rPr>
              <w:t>Количество контейнерных площадок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56" w:lineRule="auto"/>
              <w:jc w:val="center"/>
              <w:rPr>
                <w:rFonts w:eastAsia="Calibri"/>
                <w:sz w:val="28"/>
                <w:szCs w:val="28"/>
                <w:lang w:eastAsia="en-US"/>
              </w:rPr>
            </w:pPr>
            <w:r w:rsidRPr="00543622">
              <w:rPr>
                <w:rFonts w:eastAsia="Calibri"/>
                <w:sz w:val="28"/>
                <w:szCs w:val="28"/>
                <w:lang w:eastAsia="en-US"/>
              </w:rPr>
              <w:t>шт.</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jc w:val="center"/>
              <w:rPr>
                <w:rFonts w:eastAsia="Calibri"/>
                <w:sz w:val="28"/>
                <w:szCs w:val="28"/>
                <w:lang w:eastAsia="en-US"/>
              </w:rPr>
            </w:pPr>
            <w:r w:rsidRPr="00543622">
              <w:rPr>
                <w:rFonts w:eastAsia="Calibri"/>
                <w:sz w:val="28"/>
                <w:szCs w:val="28"/>
                <w:lang w:eastAsia="en-US"/>
              </w:rPr>
              <w:t>127</w:t>
            </w:r>
          </w:p>
        </w:tc>
      </w:tr>
      <w:tr w:rsidR="00405AB9" w:rsidRPr="00543622"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rPr>
                <w:rFonts w:eastAsia="Calibri"/>
                <w:sz w:val="28"/>
                <w:szCs w:val="28"/>
                <w:lang w:eastAsia="en-US"/>
              </w:rPr>
            </w:pPr>
            <w:r w:rsidRPr="00543622">
              <w:rPr>
                <w:rFonts w:eastAsia="Calibri"/>
                <w:sz w:val="28"/>
                <w:szCs w:val="28"/>
                <w:lang w:eastAsia="en-US"/>
              </w:rPr>
              <w:t xml:space="preserve">Количество бункерных площадок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jc w:val="center"/>
              <w:rPr>
                <w:rFonts w:eastAsia="Calibri"/>
                <w:sz w:val="28"/>
                <w:szCs w:val="28"/>
                <w:lang w:eastAsia="en-US"/>
              </w:rPr>
            </w:pPr>
            <w:r w:rsidRPr="00543622">
              <w:rPr>
                <w:rFonts w:eastAsia="Calibri"/>
                <w:sz w:val="28"/>
                <w:szCs w:val="28"/>
                <w:lang w:eastAsia="en-US"/>
              </w:rPr>
              <w:t>шт.</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jc w:val="center"/>
              <w:rPr>
                <w:rFonts w:eastAsia="Calibri"/>
                <w:sz w:val="28"/>
                <w:szCs w:val="28"/>
                <w:lang w:eastAsia="en-US"/>
              </w:rPr>
            </w:pPr>
            <w:r w:rsidRPr="00543622">
              <w:rPr>
                <w:rFonts w:eastAsia="Calibri"/>
                <w:sz w:val="28"/>
                <w:szCs w:val="28"/>
                <w:lang w:eastAsia="en-US"/>
              </w:rPr>
              <w:t>40</w:t>
            </w:r>
          </w:p>
        </w:tc>
      </w:tr>
      <w:tr w:rsidR="00405AB9" w:rsidRPr="00543622"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rPr>
                <w:rFonts w:eastAsia="Calibri"/>
                <w:sz w:val="28"/>
                <w:szCs w:val="28"/>
                <w:lang w:eastAsia="en-US"/>
              </w:rPr>
            </w:pPr>
            <w:r w:rsidRPr="00543622">
              <w:rPr>
                <w:rFonts w:eastAsia="Calibri"/>
                <w:sz w:val="28"/>
                <w:szCs w:val="28"/>
                <w:lang w:eastAsia="en-US"/>
              </w:rPr>
              <w:t>Количество детских площадок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jc w:val="center"/>
              <w:rPr>
                <w:rFonts w:eastAsia="Calibri"/>
                <w:sz w:val="28"/>
                <w:szCs w:val="28"/>
                <w:lang w:eastAsia="en-US"/>
              </w:rPr>
            </w:pPr>
            <w:r w:rsidRPr="00543622">
              <w:rPr>
                <w:rFonts w:eastAsia="Calibri"/>
                <w:sz w:val="28"/>
                <w:szCs w:val="28"/>
                <w:lang w:eastAsia="en-US"/>
              </w:rPr>
              <w:t>шт.</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jc w:val="center"/>
              <w:rPr>
                <w:rFonts w:eastAsia="Calibri"/>
                <w:sz w:val="28"/>
                <w:szCs w:val="28"/>
                <w:lang w:eastAsia="en-US"/>
              </w:rPr>
            </w:pPr>
            <w:r w:rsidRPr="00543622">
              <w:rPr>
                <w:rFonts w:eastAsia="Calibri"/>
                <w:sz w:val="28"/>
                <w:szCs w:val="28"/>
                <w:lang w:eastAsia="en-US"/>
              </w:rPr>
              <w:t>234</w:t>
            </w:r>
          </w:p>
        </w:tc>
      </w:tr>
      <w:tr w:rsidR="00405AB9" w:rsidRPr="00543622"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94378E">
            <w:pPr>
              <w:rPr>
                <w:rFonts w:eastAsia="Calibri"/>
                <w:sz w:val="28"/>
                <w:szCs w:val="28"/>
                <w:lang w:eastAsia="en-US"/>
              </w:rPr>
            </w:pPr>
            <w:r w:rsidRPr="00543622">
              <w:rPr>
                <w:rFonts w:eastAsia="Calibri"/>
                <w:sz w:val="28"/>
                <w:szCs w:val="28"/>
                <w:lang w:eastAsia="en-US"/>
              </w:rPr>
              <w:t>Межквартальные городки (</w:t>
            </w:r>
            <w:r w:rsidRPr="00543622">
              <w:rPr>
                <w:sz w:val="28"/>
                <w:szCs w:val="28"/>
                <w:lang w:eastAsia="en-US"/>
              </w:rPr>
              <w:t xml:space="preserve">ул. Лебедянская, д.36, корп.1, дом 24, ул. Донбасская, д. 6, </w:t>
            </w:r>
            <w:r w:rsidRPr="00543622">
              <w:rPr>
                <w:bCs/>
                <w:iCs/>
                <w:sz w:val="28"/>
                <w:szCs w:val="28"/>
                <w:lang w:eastAsia="en-US"/>
              </w:rPr>
              <w:t xml:space="preserve">ул. Бирюлевская, д.10, д.12, корп.1, Загорьевский проезд, д. 3, корпус 1, ул. Михневская, д. 9-11, </w:t>
            </w:r>
            <w:proofErr w:type="spellStart"/>
            <w:r w:rsidRPr="00543622">
              <w:rPr>
                <w:bCs/>
                <w:iCs/>
                <w:sz w:val="28"/>
                <w:szCs w:val="28"/>
                <w:lang w:eastAsia="en-US"/>
              </w:rPr>
              <w:t>ул</w:t>
            </w:r>
            <w:proofErr w:type="gramStart"/>
            <w:r w:rsidRPr="00543622">
              <w:rPr>
                <w:bCs/>
                <w:iCs/>
                <w:sz w:val="28"/>
                <w:szCs w:val="28"/>
                <w:lang w:eastAsia="en-US"/>
              </w:rPr>
              <w:t>.З</w:t>
            </w:r>
            <w:proofErr w:type="gramEnd"/>
            <w:r w:rsidRPr="00543622">
              <w:rPr>
                <w:bCs/>
                <w:iCs/>
                <w:sz w:val="28"/>
                <w:szCs w:val="28"/>
                <w:lang w:eastAsia="en-US"/>
              </w:rPr>
              <w:t>агорьевская</w:t>
            </w:r>
            <w:proofErr w:type="spellEnd"/>
            <w:r w:rsidRPr="00543622">
              <w:rPr>
                <w:bCs/>
                <w:iCs/>
                <w:sz w:val="28"/>
                <w:szCs w:val="28"/>
                <w:lang w:eastAsia="en-US"/>
              </w:rPr>
              <w:t>, д. 5)</w:t>
            </w:r>
          </w:p>
        </w:tc>
        <w:tc>
          <w:tcPr>
            <w:tcW w:w="1134" w:type="dxa"/>
            <w:tcBorders>
              <w:top w:val="single" w:sz="4" w:space="0" w:color="000000"/>
              <w:left w:val="single" w:sz="4" w:space="0" w:color="000000"/>
              <w:bottom w:val="single" w:sz="4" w:space="0" w:color="000000"/>
              <w:right w:val="single" w:sz="4" w:space="0" w:color="000000"/>
            </w:tcBorders>
            <w:hideMark/>
          </w:tcPr>
          <w:p w:rsidR="00405AB9" w:rsidRPr="00543622" w:rsidRDefault="00405AB9" w:rsidP="00543622">
            <w:pPr>
              <w:spacing w:line="276" w:lineRule="auto"/>
              <w:jc w:val="center"/>
              <w:rPr>
                <w:rFonts w:eastAsia="Calibri"/>
                <w:sz w:val="28"/>
                <w:szCs w:val="28"/>
                <w:lang w:eastAsia="en-US"/>
              </w:rPr>
            </w:pPr>
            <w:r w:rsidRPr="00543622">
              <w:rPr>
                <w:rFonts w:eastAsia="Calibri"/>
                <w:sz w:val="28"/>
                <w:szCs w:val="28"/>
                <w:lang w:eastAsia="en-US"/>
              </w:rPr>
              <w:t>шт.</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jc w:val="center"/>
              <w:rPr>
                <w:rFonts w:eastAsia="Calibri"/>
                <w:sz w:val="28"/>
                <w:szCs w:val="28"/>
                <w:lang w:eastAsia="en-US"/>
              </w:rPr>
            </w:pPr>
            <w:r w:rsidRPr="00543622">
              <w:rPr>
                <w:rFonts w:eastAsia="Calibri"/>
                <w:sz w:val="28"/>
                <w:szCs w:val="28"/>
                <w:lang w:eastAsia="en-US"/>
              </w:rPr>
              <w:t xml:space="preserve">7  </w:t>
            </w:r>
          </w:p>
        </w:tc>
      </w:tr>
      <w:tr w:rsidR="00405AB9" w:rsidRPr="00543622"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ind w:left="34" w:hanging="34"/>
              <w:rPr>
                <w:rFonts w:eastAsia="Calibri"/>
                <w:sz w:val="28"/>
                <w:szCs w:val="28"/>
                <w:lang w:eastAsia="en-US"/>
              </w:rPr>
            </w:pPr>
            <w:r w:rsidRPr="00543622">
              <w:rPr>
                <w:rFonts w:eastAsia="Calibri"/>
                <w:sz w:val="28"/>
                <w:szCs w:val="28"/>
                <w:lang w:eastAsia="en-US"/>
              </w:rPr>
              <w:t>Площадки для выгула собак</w:t>
            </w:r>
          </w:p>
        </w:tc>
        <w:tc>
          <w:tcPr>
            <w:tcW w:w="1134" w:type="dxa"/>
            <w:tcBorders>
              <w:top w:val="single" w:sz="4" w:space="0" w:color="000000"/>
              <w:left w:val="single" w:sz="4" w:space="0" w:color="000000"/>
              <w:bottom w:val="single" w:sz="4" w:space="0" w:color="000000"/>
              <w:right w:val="single" w:sz="4" w:space="0" w:color="000000"/>
            </w:tcBorders>
            <w:hideMark/>
          </w:tcPr>
          <w:p w:rsidR="00405AB9" w:rsidRPr="00543622" w:rsidRDefault="00405AB9" w:rsidP="00543622">
            <w:pPr>
              <w:spacing w:line="256" w:lineRule="auto"/>
              <w:jc w:val="center"/>
              <w:rPr>
                <w:rFonts w:eastAsia="Calibri"/>
                <w:sz w:val="28"/>
                <w:szCs w:val="28"/>
                <w:lang w:eastAsia="en-US"/>
              </w:rPr>
            </w:pPr>
            <w:r w:rsidRPr="00543622">
              <w:rPr>
                <w:rFonts w:eastAsia="Calibri"/>
                <w:sz w:val="28"/>
                <w:szCs w:val="28"/>
                <w:lang w:eastAsia="en-US"/>
              </w:rPr>
              <w:t>шт.</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jc w:val="center"/>
              <w:rPr>
                <w:rFonts w:eastAsia="Calibri"/>
                <w:sz w:val="28"/>
                <w:szCs w:val="28"/>
                <w:lang w:eastAsia="en-US"/>
              </w:rPr>
            </w:pPr>
            <w:r w:rsidRPr="00543622">
              <w:rPr>
                <w:rFonts w:eastAsia="Calibri"/>
                <w:sz w:val="28"/>
                <w:szCs w:val="28"/>
                <w:lang w:eastAsia="en-US"/>
              </w:rPr>
              <w:t>6</w:t>
            </w:r>
          </w:p>
        </w:tc>
      </w:tr>
      <w:tr w:rsidR="00405AB9" w:rsidRPr="00543622"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rPr>
                <w:rFonts w:eastAsia="Calibri"/>
                <w:sz w:val="28"/>
                <w:szCs w:val="28"/>
                <w:lang w:eastAsia="en-US"/>
              </w:rPr>
            </w:pPr>
            <w:r w:rsidRPr="00543622">
              <w:rPr>
                <w:rFonts w:eastAsia="Calibri"/>
                <w:sz w:val="28"/>
                <w:szCs w:val="28"/>
                <w:lang w:eastAsia="en-US"/>
              </w:rPr>
              <w:t xml:space="preserve">Площадь цветочного оформления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56" w:lineRule="auto"/>
              <w:jc w:val="center"/>
              <w:rPr>
                <w:rFonts w:eastAsia="Calibri"/>
                <w:sz w:val="28"/>
                <w:szCs w:val="28"/>
                <w:lang w:eastAsia="en-US"/>
              </w:rPr>
            </w:pPr>
            <w:proofErr w:type="spellStart"/>
            <w:r w:rsidRPr="00543622">
              <w:rPr>
                <w:rFonts w:eastAsia="Calibri"/>
                <w:sz w:val="28"/>
                <w:szCs w:val="28"/>
                <w:lang w:eastAsia="en-US"/>
              </w:rPr>
              <w:t>кв.м</w:t>
            </w:r>
            <w:proofErr w:type="spellEnd"/>
            <w:r w:rsidRPr="00543622">
              <w:rPr>
                <w:rFonts w:eastAsia="Calibri"/>
                <w:sz w:val="28"/>
                <w:szCs w:val="28"/>
                <w:lang w:eastAsia="en-US"/>
              </w:rPr>
              <w:t>.</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jc w:val="center"/>
              <w:rPr>
                <w:rFonts w:eastAsia="Calibri"/>
                <w:sz w:val="28"/>
                <w:szCs w:val="28"/>
                <w:lang w:val="en-US" w:eastAsia="en-US"/>
              </w:rPr>
            </w:pPr>
            <w:r w:rsidRPr="00543622">
              <w:rPr>
                <w:rFonts w:eastAsia="Calibri"/>
                <w:sz w:val="28"/>
                <w:szCs w:val="28"/>
                <w:lang w:eastAsia="en-US"/>
              </w:rPr>
              <w:t>7 209</w:t>
            </w:r>
          </w:p>
        </w:tc>
      </w:tr>
      <w:tr w:rsidR="00405AB9" w:rsidRPr="00543622"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rPr>
                <w:rFonts w:eastAsia="Calibri"/>
                <w:sz w:val="28"/>
                <w:szCs w:val="28"/>
                <w:lang w:eastAsia="en-US"/>
              </w:rPr>
            </w:pPr>
            <w:r w:rsidRPr="00543622">
              <w:rPr>
                <w:rFonts w:eastAsia="Calibri"/>
                <w:sz w:val="28"/>
                <w:szCs w:val="28"/>
                <w:lang w:eastAsia="en-US"/>
              </w:rPr>
              <w:t xml:space="preserve">Клумбы </w:t>
            </w:r>
          </w:p>
        </w:tc>
        <w:tc>
          <w:tcPr>
            <w:tcW w:w="1134" w:type="dxa"/>
            <w:tcBorders>
              <w:top w:val="single" w:sz="4" w:space="0" w:color="000000"/>
              <w:left w:val="single" w:sz="4" w:space="0" w:color="000000"/>
              <w:bottom w:val="single" w:sz="4" w:space="0" w:color="000000"/>
              <w:right w:val="single" w:sz="4" w:space="0" w:color="000000"/>
            </w:tcBorders>
            <w:hideMark/>
          </w:tcPr>
          <w:p w:rsidR="00405AB9" w:rsidRPr="00543622" w:rsidRDefault="00405AB9" w:rsidP="00543622">
            <w:pPr>
              <w:spacing w:line="256" w:lineRule="auto"/>
              <w:jc w:val="center"/>
              <w:rPr>
                <w:rFonts w:eastAsia="Calibri"/>
                <w:sz w:val="28"/>
                <w:szCs w:val="28"/>
                <w:lang w:eastAsia="en-US"/>
              </w:rPr>
            </w:pPr>
            <w:proofErr w:type="spellStart"/>
            <w:r w:rsidRPr="00543622">
              <w:rPr>
                <w:rFonts w:eastAsia="Calibri"/>
                <w:sz w:val="28"/>
                <w:szCs w:val="28"/>
                <w:lang w:eastAsia="en-US"/>
              </w:rPr>
              <w:t>кв.м</w:t>
            </w:r>
            <w:proofErr w:type="spellEnd"/>
            <w:r w:rsidRPr="00543622">
              <w:rPr>
                <w:rFonts w:eastAsia="Calibri"/>
                <w:sz w:val="28"/>
                <w:szCs w:val="28"/>
                <w:lang w:eastAsia="en-US"/>
              </w:rPr>
              <w:t>.</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jc w:val="center"/>
              <w:rPr>
                <w:rFonts w:eastAsia="Calibri"/>
                <w:sz w:val="28"/>
                <w:szCs w:val="28"/>
                <w:lang w:eastAsia="en-US"/>
              </w:rPr>
            </w:pPr>
            <w:r w:rsidRPr="00543622">
              <w:rPr>
                <w:rFonts w:eastAsia="Calibri"/>
                <w:sz w:val="28"/>
                <w:szCs w:val="28"/>
                <w:lang w:eastAsia="en-US"/>
              </w:rPr>
              <w:t>2 921</w:t>
            </w:r>
          </w:p>
        </w:tc>
      </w:tr>
      <w:tr w:rsidR="00405AB9" w:rsidRPr="00543622"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rPr>
                <w:rFonts w:eastAsia="Calibri"/>
                <w:sz w:val="28"/>
                <w:szCs w:val="28"/>
                <w:lang w:eastAsia="en-US"/>
              </w:rPr>
            </w:pPr>
            <w:r w:rsidRPr="00543622">
              <w:rPr>
                <w:rFonts w:eastAsia="Calibri"/>
                <w:sz w:val="28"/>
                <w:szCs w:val="28"/>
                <w:lang w:eastAsia="en-US"/>
              </w:rPr>
              <w:t xml:space="preserve">Цветочные композиции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56" w:lineRule="auto"/>
              <w:jc w:val="center"/>
              <w:rPr>
                <w:sz w:val="28"/>
                <w:szCs w:val="28"/>
                <w:lang w:eastAsia="en-US"/>
              </w:rPr>
            </w:pPr>
            <w:proofErr w:type="spellStart"/>
            <w:r w:rsidRPr="00543622">
              <w:rPr>
                <w:rFonts w:eastAsia="Calibri"/>
                <w:sz w:val="28"/>
                <w:szCs w:val="28"/>
                <w:lang w:eastAsia="en-US"/>
              </w:rPr>
              <w:t>кв.м</w:t>
            </w:r>
            <w:proofErr w:type="spellEnd"/>
            <w:r w:rsidRPr="00543622">
              <w:rPr>
                <w:rFonts w:eastAsia="Calibri"/>
                <w:sz w:val="28"/>
                <w:szCs w:val="28"/>
                <w:lang w:eastAsia="en-US"/>
              </w:rPr>
              <w:t>.</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jc w:val="center"/>
              <w:rPr>
                <w:rFonts w:eastAsia="Calibri"/>
                <w:sz w:val="28"/>
                <w:szCs w:val="28"/>
                <w:lang w:eastAsia="en-US"/>
              </w:rPr>
            </w:pPr>
            <w:r w:rsidRPr="00543622">
              <w:rPr>
                <w:rFonts w:eastAsia="Calibri"/>
                <w:sz w:val="28"/>
                <w:szCs w:val="28"/>
                <w:lang w:eastAsia="en-US"/>
              </w:rPr>
              <w:t>320</w:t>
            </w:r>
          </w:p>
        </w:tc>
      </w:tr>
      <w:tr w:rsidR="00405AB9" w:rsidRPr="00543622"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rPr>
                <w:rFonts w:eastAsia="Calibri"/>
                <w:sz w:val="28"/>
                <w:szCs w:val="28"/>
                <w:lang w:eastAsia="en-US"/>
              </w:rPr>
            </w:pPr>
            <w:r w:rsidRPr="00543622">
              <w:rPr>
                <w:rFonts w:eastAsia="Calibri"/>
                <w:sz w:val="28"/>
                <w:szCs w:val="28"/>
                <w:lang w:eastAsia="en-US"/>
              </w:rPr>
              <w:t>Спортивные площадки (по району), в т.ч.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56" w:lineRule="auto"/>
              <w:jc w:val="center"/>
              <w:rPr>
                <w:rFonts w:eastAsia="Calibri"/>
                <w:sz w:val="28"/>
                <w:szCs w:val="28"/>
                <w:lang w:eastAsia="en-US"/>
              </w:rPr>
            </w:pPr>
            <w:r w:rsidRPr="00543622">
              <w:rPr>
                <w:rFonts w:eastAsia="Calibri"/>
                <w:sz w:val="28"/>
                <w:szCs w:val="28"/>
                <w:lang w:eastAsia="en-US"/>
              </w:rPr>
              <w:t>шт.</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jc w:val="center"/>
              <w:rPr>
                <w:rFonts w:eastAsia="Calibri"/>
                <w:sz w:val="28"/>
                <w:szCs w:val="28"/>
                <w:lang w:eastAsia="en-US"/>
              </w:rPr>
            </w:pPr>
            <w:r w:rsidRPr="00543622">
              <w:rPr>
                <w:rFonts w:eastAsia="Calibri"/>
                <w:sz w:val="28"/>
                <w:szCs w:val="28"/>
                <w:lang w:eastAsia="en-US"/>
              </w:rPr>
              <w:t>43</w:t>
            </w:r>
          </w:p>
        </w:tc>
      </w:tr>
      <w:tr w:rsidR="00405AB9" w:rsidRPr="00543622"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rPr>
                <w:rFonts w:eastAsia="Calibri"/>
                <w:sz w:val="28"/>
                <w:szCs w:val="28"/>
                <w:lang w:eastAsia="en-US"/>
              </w:rPr>
            </w:pPr>
            <w:r w:rsidRPr="00543622">
              <w:rPr>
                <w:rFonts w:eastAsia="Calibri"/>
                <w:sz w:val="28"/>
                <w:szCs w:val="28"/>
                <w:lang w:eastAsia="en-US"/>
              </w:rPr>
              <w:t>Заливка катков в зимний период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56" w:lineRule="auto"/>
              <w:jc w:val="center"/>
              <w:rPr>
                <w:rFonts w:eastAsia="Calibri"/>
                <w:sz w:val="28"/>
                <w:szCs w:val="28"/>
                <w:lang w:eastAsia="en-US"/>
              </w:rPr>
            </w:pPr>
            <w:r w:rsidRPr="00543622">
              <w:rPr>
                <w:rFonts w:eastAsia="Calibri"/>
                <w:sz w:val="28"/>
                <w:szCs w:val="28"/>
                <w:lang w:eastAsia="en-US"/>
              </w:rPr>
              <w:t>шт.</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543622" w:rsidRDefault="00405AB9" w:rsidP="00543622">
            <w:pPr>
              <w:spacing w:line="276" w:lineRule="auto"/>
              <w:jc w:val="center"/>
              <w:rPr>
                <w:rFonts w:eastAsia="Calibri"/>
                <w:sz w:val="28"/>
                <w:szCs w:val="28"/>
                <w:lang w:eastAsia="en-US"/>
              </w:rPr>
            </w:pPr>
            <w:r w:rsidRPr="00543622">
              <w:rPr>
                <w:rFonts w:eastAsia="Calibri"/>
                <w:sz w:val="28"/>
                <w:szCs w:val="28"/>
                <w:lang w:eastAsia="en-US"/>
              </w:rPr>
              <w:t>11</w:t>
            </w:r>
          </w:p>
        </w:tc>
      </w:tr>
    </w:tbl>
    <w:p w:rsidR="00405AB9" w:rsidRPr="00543622" w:rsidRDefault="00405AB9" w:rsidP="00405AB9">
      <w:pPr>
        <w:spacing w:line="360" w:lineRule="auto"/>
        <w:ind w:left="-142" w:firstLine="851"/>
        <w:jc w:val="center"/>
        <w:rPr>
          <w:b/>
          <w:sz w:val="28"/>
          <w:szCs w:val="28"/>
          <w:u w:val="single"/>
          <w:lang w:val="en-US"/>
        </w:rPr>
      </w:pPr>
    </w:p>
    <w:p w:rsidR="00405AB9" w:rsidRDefault="00405AB9" w:rsidP="00052787">
      <w:pPr>
        <w:spacing w:line="360" w:lineRule="auto"/>
        <w:rPr>
          <w:b/>
          <w:sz w:val="28"/>
          <w:szCs w:val="28"/>
          <w:u w:val="single"/>
          <w:lang w:val="en-US"/>
        </w:rPr>
      </w:pPr>
    </w:p>
    <w:p w:rsidR="00D34CAC" w:rsidRDefault="00D34CAC" w:rsidP="00052787">
      <w:pPr>
        <w:spacing w:line="360" w:lineRule="auto"/>
        <w:rPr>
          <w:b/>
          <w:sz w:val="28"/>
          <w:szCs w:val="28"/>
          <w:u w:val="single"/>
          <w:lang w:val="en-US"/>
        </w:rPr>
      </w:pPr>
    </w:p>
    <w:p w:rsidR="00D34CAC" w:rsidRDefault="00D34CAC" w:rsidP="00052787">
      <w:pPr>
        <w:spacing w:line="360" w:lineRule="auto"/>
        <w:rPr>
          <w:b/>
          <w:sz w:val="28"/>
          <w:szCs w:val="28"/>
          <w:u w:val="single"/>
          <w:lang w:val="en-US"/>
        </w:rPr>
      </w:pPr>
    </w:p>
    <w:p w:rsidR="00D34CAC" w:rsidRPr="00543622" w:rsidRDefault="00D34CAC" w:rsidP="00052787">
      <w:pPr>
        <w:spacing w:line="360" w:lineRule="auto"/>
        <w:rPr>
          <w:b/>
          <w:sz w:val="28"/>
          <w:szCs w:val="28"/>
          <w:u w:val="single"/>
          <w:lang w:val="en-US"/>
        </w:rPr>
      </w:pPr>
    </w:p>
    <w:p w:rsidR="00405AB9" w:rsidRDefault="00405AB9" w:rsidP="006129E8">
      <w:pPr>
        <w:spacing w:line="360" w:lineRule="auto"/>
        <w:ind w:left="-142" w:firstLine="851"/>
        <w:jc w:val="center"/>
        <w:rPr>
          <w:b/>
          <w:sz w:val="28"/>
          <w:szCs w:val="28"/>
          <w:u w:val="single"/>
        </w:rPr>
      </w:pPr>
      <w:r w:rsidRPr="00543622">
        <w:rPr>
          <w:b/>
          <w:sz w:val="28"/>
          <w:szCs w:val="28"/>
          <w:u w:val="single"/>
        </w:rPr>
        <w:lastRenderedPageBreak/>
        <w:t>БЛАГОУСТРОЙСТВО  ТЕРРИТОРИИ  2021 год</w:t>
      </w:r>
    </w:p>
    <w:p w:rsidR="00405AB9" w:rsidRPr="00543622" w:rsidRDefault="00405AB9" w:rsidP="00405AB9">
      <w:pPr>
        <w:spacing w:line="276" w:lineRule="auto"/>
        <w:ind w:firstLine="709"/>
        <w:jc w:val="both"/>
        <w:rPr>
          <w:sz w:val="28"/>
          <w:szCs w:val="28"/>
        </w:rPr>
      </w:pPr>
      <w:r w:rsidRPr="00543622">
        <w:rPr>
          <w:sz w:val="28"/>
          <w:szCs w:val="28"/>
        </w:rPr>
        <w:tab/>
        <w:t>В 2021 году</w:t>
      </w:r>
      <w:r w:rsidRPr="00543622">
        <w:rPr>
          <w:b/>
          <w:sz w:val="28"/>
          <w:szCs w:val="28"/>
        </w:rPr>
        <w:t xml:space="preserve"> </w:t>
      </w:r>
      <w:r w:rsidRPr="00543622">
        <w:rPr>
          <w:sz w:val="28"/>
          <w:szCs w:val="28"/>
        </w:rPr>
        <w:t>выполнены работы в рамках различных программных мероприятий, проводимых Правительством Москвы, а именно:</w:t>
      </w:r>
    </w:p>
    <w:p w:rsidR="00405AB9" w:rsidRPr="00543622" w:rsidRDefault="00405AB9" w:rsidP="00405AB9">
      <w:pPr>
        <w:spacing w:line="276" w:lineRule="auto"/>
        <w:jc w:val="both"/>
        <w:rPr>
          <w:sz w:val="28"/>
          <w:szCs w:val="28"/>
          <w:u w:val="single"/>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8"/>
        <w:gridCol w:w="4423"/>
      </w:tblGrid>
      <w:tr w:rsidR="00405AB9" w:rsidRPr="00543622" w:rsidTr="00E7469F">
        <w:tc>
          <w:tcPr>
            <w:tcW w:w="5358" w:type="dxa"/>
            <w:tcBorders>
              <w:top w:val="single" w:sz="4" w:space="0" w:color="000000"/>
              <w:left w:val="single" w:sz="4" w:space="0" w:color="000000"/>
              <w:bottom w:val="single" w:sz="4" w:space="0" w:color="000000"/>
              <w:right w:val="single" w:sz="4" w:space="0" w:color="000000"/>
            </w:tcBorders>
            <w:hideMark/>
          </w:tcPr>
          <w:p w:rsidR="00405AB9" w:rsidRPr="00543622" w:rsidRDefault="00405AB9" w:rsidP="00543622">
            <w:pPr>
              <w:spacing w:line="276" w:lineRule="auto"/>
              <w:jc w:val="center"/>
              <w:rPr>
                <w:rFonts w:eastAsia="Calibri"/>
                <w:b/>
                <w:sz w:val="28"/>
                <w:szCs w:val="28"/>
                <w:lang w:eastAsia="en-US"/>
              </w:rPr>
            </w:pPr>
            <w:r w:rsidRPr="00543622">
              <w:rPr>
                <w:rFonts w:eastAsia="Calibri"/>
                <w:b/>
                <w:sz w:val="28"/>
                <w:szCs w:val="28"/>
                <w:lang w:eastAsia="en-US"/>
              </w:rPr>
              <w:t>Название программ</w:t>
            </w:r>
          </w:p>
        </w:tc>
        <w:tc>
          <w:tcPr>
            <w:tcW w:w="4423" w:type="dxa"/>
            <w:tcBorders>
              <w:top w:val="single" w:sz="4" w:space="0" w:color="000000"/>
              <w:left w:val="single" w:sz="4" w:space="0" w:color="000000"/>
              <w:bottom w:val="single" w:sz="4" w:space="0" w:color="000000"/>
              <w:right w:val="single" w:sz="4" w:space="0" w:color="000000"/>
            </w:tcBorders>
            <w:hideMark/>
          </w:tcPr>
          <w:p w:rsidR="00405AB9" w:rsidRPr="00543622" w:rsidRDefault="00405AB9" w:rsidP="00543622">
            <w:pPr>
              <w:spacing w:line="276" w:lineRule="auto"/>
              <w:jc w:val="center"/>
              <w:rPr>
                <w:rFonts w:eastAsia="Calibri"/>
                <w:b/>
                <w:sz w:val="28"/>
                <w:szCs w:val="28"/>
                <w:lang w:eastAsia="en-US"/>
              </w:rPr>
            </w:pPr>
            <w:r w:rsidRPr="00543622">
              <w:rPr>
                <w:rFonts w:eastAsia="Calibri"/>
                <w:b/>
                <w:sz w:val="28"/>
                <w:szCs w:val="28"/>
                <w:lang w:eastAsia="en-US"/>
              </w:rPr>
              <w:t>Кол-во объектов</w:t>
            </w:r>
          </w:p>
        </w:tc>
      </w:tr>
      <w:tr w:rsidR="00405AB9" w:rsidRPr="00543622" w:rsidTr="00E7469F">
        <w:tc>
          <w:tcPr>
            <w:tcW w:w="5358" w:type="dxa"/>
            <w:tcBorders>
              <w:top w:val="single" w:sz="4" w:space="0" w:color="000000"/>
              <w:left w:val="single" w:sz="4" w:space="0" w:color="000000"/>
              <w:bottom w:val="single" w:sz="4" w:space="0" w:color="000000"/>
              <w:right w:val="single" w:sz="4" w:space="0" w:color="000000"/>
            </w:tcBorders>
            <w:hideMark/>
          </w:tcPr>
          <w:p w:rsidR="00405AB9" w:rsidRPr="00543622" w:rsidRDefault="00405AB9" w:rsidP="00543622">
            <w:pPr>
              <w:spacing w:line="276" w:lineRule="auto"/>
              <w:jc w:val="both"/>
              <w:rPr>
                <w:rFonts w:eastAsia="Calibri"/>
                <w:sz w:val="28"/>
                <w:szCs w:val="28"/>
                <w:lang w:eastAsia="en-US"/>
              </w:rPr>
            </w:pPr>
            <w:r w:rsidRPr="00543622">
              <w:rPr>
                <w:rFonts w:eastAsia="Calibri"/>
                <w:sz w:val="28"/>
                <w:szCs w:val="28"/>
              </w:rPr>
              <w:t>В рамках программы благоустройства дворовых территорий (стимулирование)</w:t>
            </w:r>
          </w:p>
        </w:tc>
        <w:tc>
          <w:tcPr>
            <w:tcW w:w="4423" w:type="dxa"/>
            <w:tcBorders>
              <w:top w:val="single" w:sz="4" w:space="0" w:color="000000"/>
              <w:left w:val="single" w:sz="4" w:space="0" w:color="000000"/>
              <w:bottom w:val="single" w:sz="4" w:space="0" w:color="000000"/>
              <w:right w:val="single" w:sz="4" w:space="0" w:color="000000"/>
            </w:tcBorders>
            <w:hideMark/>
          </w:tcPr>
          <w:p w:rsidR="00405AB9" w:rsidRPr="00543622" w:rsidRDefault="00405AB9" w:rsidP="00543622">
            <w:pPr>
              <w:spacing w:line="276" w:lineRule="auto"/>
              <w:jc w:val="center"/>
              <w:rPr>
                <w:rFonts w:eastAsia="Calibri"/>
                <w:sz w:val="28"/>
                <w:szCs w:val="28"/>
                <w:lang w:eastAsia="en-US"/>
              </w:rPr>
            </w:pPr>
            <w:r w:rsidRPr="00543622">
              <w:rPr>
                <w:rFonts w:eastAsia="Calibri"/>
                <w:sz w:val="28"/>
                <w:szCs w:val="28"/>
                <w:lang w:eastAsia="en-US"/>
              </w:rPr>
              <w:t>12 дворов</w:t>
            </w:r>
          </w:p>
        </w:tc>
      </w:tr>
      <w:tr w:rsidR="00405AB9" w:rsidRPr="00543622" w:rsidTr="00E7469F">
        <w:tc>
          <w:tcPr>
            <w:tcW w:w="5358" w:type="dxa"/>
            <w:tcBorders>
              <w:top w:val="single" w:sz="4" w:space="0" w:color="000000"/>
              <w:left w:val="single" w:sz="4" w:space="0" w:color="000000"/>
              <w:bottom w:val="single" w:sz="4" w:space="0" w:color="000000"/>
              <w:right w:val="single" w:sz="4" w:space="0" w:color="000000"/>
            </w:tcBorders>
            <w:hideMark/>
          </w:tcPr>
          <w:p w:rsidR="00405AB9" w:rsidRPr="00543622" w:rsidRDefault="00405AB9" w:rsidP="00543622">
            <w:pPr>
              <w:spacing w:line="276" w:lineRule="auto"/>
              <w:jc w:val="both"/>
              <w:rPr>
                <w:rFonts w:eastAsia="Calibri"/>
                <w:sz w:val="28"/>
                <w:szCs w:val="28"/>
                <w:lang w:eastAsia="en-US"/>
              </w:rPr>
            </w:pPr>
            <w:r w:rsidRPr="00543622">
              <w:rPr>
                <w:rFonts w:eastAsia="Calibri"/>
                <w:sz w:val="28"/>
                <w:szCs w:val="28"/>
              </w:rPr>
              <w:t>По программе «Развитие городской среды»</w:t>
            </w:r>
          </w:p>
        </w:tc>
        <w:tc>
          <w:tcPr>
            <w:tcW w:w="4423" w:type="dxa"/>
            <w:tcBorders>
              <w:top w:val="single" w:sz="4" w:space="0" w:color="000000"/>
              <w:left w:val="single" w:sz="4" w:space="0" w:color="000000"/>
              <w:bottom w:val="single" w:sz="4" w:space="0" w:color="000000"/>
              <w:right w:val="single" w:sz="4" w:space="0" w:color="000000"/>
            </w:tcBorders>
            <w:hideMark/>
          </w:tcPr>
          <w:p w:rsidR="00405AB9" w:rsidRPr="00543622" w:rsidRDefault="00DA6426" w:rsidP="00543622">
            <w:pPr>
              <w:spacing w:line="276" w:lineRule="auto"/>
              <w:jc w:val="center"/>
              <w:rPr>
                <w:rFonts w:eastAsia="Calibri"/>
                <w:sz w:val="28"/>
                <w:szCs w:val="28"/>
                <w:lang w:eastAsia="en-US"/>
              </w:rPr>
            </w:pPr>
            <w:r>
              <w:rPr>
                <w:rFonts w:eastAsia="Calibri"/>
                <w:sz w:val="28"/>
                <w:szCs w:val="28"/>
                <w:lang w:eastAsia="en-US"/>
              </w:rPr>
              <w:t>21</w:t>
            </w:r>
            <w:r w:rsidR="00405AB9" w:rsidRPr="00543622">
              <w:rPr>
                <w:rFonts w:eastAsia="Calibri"/>
                <w:sz w:val="28"/>
                <w:szCs w:val="28"/>
                <w:lang w:eastAsia="en-US"/>
              </w:rPr>
              <w:t xml:space="preserve"> дворов</w:t>
            </w:r>
          </w:p>
        </w:tc>
      </w:tr>
      <w:tr w:rsidR="00405AB9" w:rsidRPr="00543622" w:rsidTr="00E7469F">
        <w:tc>
          <w:tcPr>
            <w:tcW w:w="5358" w:type="dxa"/>
            <w:tcBorders>
              <w:top w:val="single" w:sz="4" w:space="0" w:color="000000"/>
              <w:left w:val="single" w:sz="4" w:space="0" w:color="000000"/>
              <w:bottom w:val="single" w:sz="4" w:space="0" w:color="000000"/>
              <w:right w:val="single" w:sz="4" w:space="0" w:color="000000"/>
            </w:tcBorders>
          </w:tcPr>
          <w:p w:rsidR="00405AB9" w:rsidRPr="00543622" w:rsidRDefault="00405AB9" w:rsidP="00543622">
            <w:pPr>
              <w:spacing w:line="276" w:lineRule="auto"/>
              <w:jc w:val="both"/>
              <w:rPr>
                <w:rFonts w:eastAsia="Calibri"/>
                <w:sz w:val="28"/>
                <w:szCs w:val="28"/>
              </w:rPr>
            </w:pPr>
            <w:r w:rsidRPr="00543622">
              <w:rPr>
                <w:rFonts w:eastAsia="Calibri"/>
                <w:sz w:val="28"/>
                <w:szCs w:val="28"/>
              </w:rPr>
              <w:t>Понижение газонов на дворовых территориях</w:t>
            </w:r>
          </w:p>
        </w:tc>
        <w:tc>
          <w:tcPr>
            <w:tcW w:w="4423" w:type="dxa"/>
            <w:tcBorders>
              <w:top w:val="single" w:sz="4" w:space="0" w:color="000000"/>
              <w:left w:val="single" w:sz="4" w:space="0" w:color="000000"/>
              <w:bottom w:val="single" w:sz="4" w:space="0" w:color="000000"/>
              <w:right w:val="single" w:sz="4" w:space="0" w:color="000000"/>
            </w:tcBorders>
          </w:tcPr>
          <w:p w:rsidR="00405AB9" w:rsidRPr="00543622" w:rsidRDefault="00DA6426" w:rsidP="00543622">
            <w:pPr>
              <w:spacing w:line="276" w:lineRule="auto"/>
              <w:jc w:val="center"/>
              <w:rPr>
                <w:rFonts w:eastAsia="Calibri"/>
                <w:sz w:val="28"/>
                <w:szCs w:val="28"/>
                <w:lang w:eastAsia="en-US"/>
              </w:rPr>
            </w:pPr>
            <w:r>
              <w:rPr>
                <w:rFonts w:eastAsia="Calibri"/>
                <w:sz w:val="28"/>
                <w:szCs w:val="28"/>
                <w:lang w:eastAsia="en-US"/>
              </w:rPr>
              <w:t>23</w:t>
            </w:r>
            <w:r w:rsidR="00405AB9" w:rsidRPr="00543622">
              <w:rPr>
                <w:rFonts w:eastAsia="Calibri"/>
                <w:sz w:val="28"/>
                <w:szCs w:val="28"/>
                <w:lang w:eastAsia="en-US"/>
              </w:rPr>
              <w:t xml:space="preserve"> дворов</w:t>
            </w:r>
          </w:p>
        </w:tc>
      </w:tr>
      <w:tr w:rsidR="00405AB9" w:rsidRPr="00543622" w:rsidTr="00E7469F">
        <w:tc>
          <w:tcPr>
            <w:tcW w:w="5358" w:type="dxa"/>
            <w:tcBorders>
              <w:top w:val="single" w:sz="4" w:space="0" w:color="000000"/>
              <w:left w:val="single" w:sz="4" w:space="0" w:color="000000"/>
              <w:bottom w:val="single" w:sz="4" w:space="0" w:color="000000"/>
              <w:right w:val="single" w:sz="4" w:space="0" w:color="000000"/>
            </w:tcBorders>
          </w:tcPr>
          <w:p w:rsidR="00405AB9" w:rsidRPr="00543622" w:rsidRDefault="00405AB9" w:rsidP="00543622">
            <w:pPr>
              <w:spacing w:line="276" w:lineRule="auto"/>
              <w:jc w:val="both"/>
              <w:rPr>
                <w:rFonts w:eastAsia="Calibri"/>
                <w:sz w:val="28"/>
                <w:szCs w:val="28"/>
              </w:rPr>
            </w:pPr>
            <w:r w:rsidRPr="00543622">
              <w:rPr>
                <w:rFonts w:eastAsia="Calibri"/>
                <w:sz w:val="28"/>
                <w:szCs w:val="28"/>
              </w:rPr>
              <w:t>Ремонт АБП на дворовых территориях</w:t>
            </w:r>
          </w:p>
        </w:tc>
        <w:tc>
          <w:tcPr>
            <w:tcW w:w="4423" w:type="dxa"/>
            <w:tcBorders>
              <w:top w:val="single" w:sz="4" w:space="0" w:color="000000"/>
              <w:left w:val="single" w:sz="4" w:space="0" w:color="000000"/>
              <w:bottom w:val="single" w:sz="4" w:space="0" w:color="000000"/>
              <w:right w:val="single" w:sz="4" w:space="0" w:color="000000"/>
            </w:tcBorders>
          </w:tcPr>
          <w:p w:rsidR="00405AB9" w:rsidRPr="00543622" w:rsidRDefault="00405AB9" w:rsidP="00543622">
            <w:pPr>
              <w:spacing w:line="276" w:lineRule="auto"/>
              <w:jc w:val="center"/>
              <w:rPr>
                <w:rFonts w:eastAsia="Calibri"/>
                <w:sz w:val="28"/>
                <w:szCs w:val="28"/>
                <w:lang w:eastAsia="en-US"/>
              </w:rPr>
            </w:pPr>
            <w:r w:rsidRPr="00543622">
              <w:rPr>
                <w:rFonts w:eastAsia="Calibri"/>
                <w:sz w:val="28"/>
                <w:szCs w:val="28"/>
                <w:lang w:eastAsia="en-US"/>
              </w:rPr>
              <w:t>11 дворов</w:t>
            </w:r>
          </w:p>
        </w:tc>
      </w:tr>
      <w:tr w:rsidR="00405AB9" w:rsidRPr="00543622" w:rsidTr="00E7469F">
        <w:tc>
          <w:tcPr>
            <w:tcW w:w="5358" w:type="dxa"/>
            <w:tcBorders>
              <w:top w:val="single" w:sz="4" w:space="0" w:color="000000"/>
              <w:left w:val="single" w:sz="4" w:space="0" w:color="000000"/>
              <w:bottom w:val="single" w:sz="4" w:space="0" w:color="000000"/>
              <w:right w:val="single" w:sz="4" w:space="0" w:color="000000"/>
            </w:tcBorders>
          </w:tcPr>
          <w:p w:rsidR="00405AB9" w:rsidRPr="00F208A7" w:rsidRDefault="00405AB9" w:rsidP="00543622">
            <w:pPr>
              <w:spacing w:line="276" w:lineRule="auto"/>
              <w:jc w:val="both"/>
              <w:rPr>
                <w:rFonts w:eastAsia="Calibri"/>
                <w:sz w:val="28"/>
                <w:szCs w:val="28"/>
              </w:rPr>
            </w:pPr>
            <w:r w:rsidRPr="00F208A7">
              <w:rPr>
                <w:rFonts w:eastAsia="Calibri"/>
                <w:sz w:val="28"/>
                <w:szCs w:val="28"/>
              </w:rPr>
              <w:t>Благоустройство территорий образовательных учреждений</w:t>
            </w:r>
          </w:p>
        </w:tc>
        <w:tc>
          <w:tcPr>
            <w:tcW w:w="4423" w:type="dxa"/>
            <w:tcBorders>
              <w:top w:val="single" w:sz="4" w:space="0" w:color="000000"/>
              <w:left w:val="single" w:sz="4" w:space="0" w:color="000000"/>
              <w:bottom w:val="single" w:sz="4" w:space="0" w:color="000000"/>
              <w:right w:val="single" w:sz="4" w:space="0" w:color="000000"/>
            </w:tcBorders>
          </w:tcPr>
          <w:p w:rsidR="00405AB9" w:rsidRPr="00543622" w:rsidRDefault="00405AB9" w:rsidP="00543622">
            <w:pPr>
              <w:spacing w:line="276" w:lineRule="auto"/>
              <w:jc w:val="center"/>
              <w:rPr>
                <w:rFonts w:eastAsia="Calibri"/>
                <w:sz w:val="28"/>
                <w:szCs w:val="28"/>
                <w:lang w:eastAsia="en-US"/>
              </w:rPr>
            </w:pPr>
            <w:r w:rsidRPr="00543622">
              <w:rPr>
                <w:rFonts w:eastAsia="Calibri"/>
                <w:sz w:val="28"/>
                <w:szCs w:val="28"/>
                <w:lang w:eastAsia="en-US"/>
              </w:rPr>
              <w:t xml:space="preserve">3 </w:t>
            </w:r>
            <w:proofErr w:type="gramStart"/>
            <w:r w:rsidRPr="00543622">
              <w:rPr>
                <w:rFonts w:eastAsia="Calibri"/>
                <w:sz w:val="28"/>
                <w:szCs w:val="28"/>
                <w:lang w:eastAsia="en-US"/>
              </w:rPr>
              <w:t>образовательных</w:t>
            </w:r>
            <w:proofErr w:type="gramEnd"/>
            <w:r w:rsidRPr="00543622">
              <w:rPr>
                <w:rFonts w:eastAsia="Calibri"/>
                <w:sz w:val="28"/>
                <w:szCs w:val="28"/>
                <w:lang w:eastAsia="en-US"/>
              </w:rPr>
              <w:t xml:space="preserve"> учреждения</w:t>
            </w:r>
          </w:p>
        </w:tc>
      </w:tr>
      <w:tr w:rsidR="00405AB9" w:rsidRPr="00543622" w:rsidTr="00E7469F">
        <w:tc>
          <w:tcPr>
            <w:tcW w:w="5358" w:type="dxa"/>
            <w:tcBorders>
              <w:top w:val="single" w:sz="4" w:space="0" w:color="000000"/>
              <w:left w:val="single" w:sz="4" w:space="0" w:color="000000"/>
              <w:bottom w:val="single" w:sz="4" w:space="0" w:color="000000"/>
              <w:right w:val="single" w:sz="4" w:space="0" w:color="000000"/>
            </w:tcBorders>
          </w:tcPr>
          <w:p w:rsidR="00405AB9" w:rsidRPr="00F208A7" w:rsidRDefault="00942209" w:rsidP="00543622">
            <w:pPr>
              <w:spacing w:line="276" w:lineRule="auto"/>
              <w:jc w:val="both"/>
              <w:rPr>
                <w:rFonts w:eastAsia="Calibri"/>
                <w:sz w:val="28"/>
                <w:szCs w:val="28"/>
              </w:rPr>
            </w:pPr>
            <w:r>
              <w:rPr>
                <w:rFonts w:eastAsia="Calibri"/>
                <w:sz w:val="28"/>
                <w:szCs w:val="28"/>
              </w:rPr>
              <w:t>Благоустройство территории з</w:t>
            </w:r>
            <w:r w:rsidR="00F208A7" w:rsidRPr="00F208A7">
              <w:rPr>
                <w:rFonts w:eastAsia="Calibri"/>
                <w:sz w:val="28"/>
                <w:szCs w:val="28"/>
              </w:rPr>
              <w:t>а счет средств экономии</w:t>
            </w:r>
          </w:p>
        </w:tc>
        <w:tc>
          <w:tcPr>
            <w:tcW w:w="4423" w:type="dxa"/>
            <w:tcBorders>
              <w:top w:val="single" w:sz="4" w:space="0" w:color="000000"/>
              <w:left w:val="single" w:sz="4" w:space="0" w:color="000000"/>
              <w:bottom w:val="single" w:sz="4" w:space="0" w:color="000000"/>
              <w:right w:val="single" w:sz="4" w:space="0" w:color="000000"/>
            </w:tcBorders>
          </w:tcPr>
          <w:p w:rsidR="00405AB9" w:rsidRPr="00543622" w:rsidRDefault="00F208A7" w:rsidP="00543622">
            <w:pPr>
              <w:spacing w:line="276" w:lineRule="auto"/>
              <w:jc w:val="center"/>
              <w:rPr>
                <w:rFonts w:eastAsia="Calibri"/>
                <w:sz w:val="28"/>
                <w:szCs w:val="28"/>
                <w:lang w:eastAsia="en-US"/>
              </w:rPr>
            </w:pPr>
            <w:r>
              <w:rPr>
                <w:rFonts w:eastAsia="Calibri"/>
                <w:sz w:val="28"/>
                <w:szCs w:val="28"/>
                <w:lang w:eastAsia="en-US"/>
              </w:rPr>
              <w:t>3 двора</w:t>
            </w:r>
          </w:p>
        </w:tc>
      </w:tr>
    </w:tbl>
    <w:p w:rsidR="00405AB9" w:rsidRPr="00543622" w:rsidRDefault="00405AB9" w:rsidP="00405AB9">
      <w:pPr>
        <w:pStyle w:val="ConsPlusNonformat"/>
        <w:widowControl/>
        <w:rPr>
          <w:rFonts w:ascii="Times New Roman" w:eastAsia="Calibri" w:hAnsi="Times New Roman" w:cs="Times New Roman"/>
          <w:b/>
          <w:sz w:val="28"/>
          <w:szCs w:val="28"/>
        </w:rPr>
      </w:pPr>
    </w:p>
    <w:p w:rsidR="00405AB9" w:rsidRPr="00543622" w:rsidRDefault="00405AB9" w:rsidP="00405AB9">
      <w:pPr>
        <w:pStyle w:val="ConsPlusNonformat"/>
        <w:widowControl/>
        <w:jc w:val="center"/>
        <w:rPr>
          <w:rFonts w:ascii="Times New Roman" w:eastAsia="Calibri" w:hAnsi="Times New Roman" w:cs="Times New Roman"/>
          <w:b/>
          <w:sz w:val="28"/>
          <w:szCs w:val="28"/>
          <w:u w:val="single"/>
        </w:rPr>
      </w:pPr>
    </w:p>
    <w:p w:rsidR="00405AB9" w:rsidRPr="00543622" w:rsidRDefault="00405AB9" w:rsidP="00405AB9">
      <w:pPr>
        <w:pStyle w:val="ConsPlusNonformat"/>
        <w:widowControl/>
        <w:jc w:val="center"/>
        <w:rPr>
          <w:rFonts w:ascii="Times New Roman" w:eastAsia="Calibri" w:hAnsi="Times New Roman" w:cs="Times New Roman"/>
          <w:b/>
          <w:sz w:val="28"/>
          <w:szCs w:val="28"/>
          <w:u w:val="single"/>
        </w:rPr>
      </w:pPr>
      <w:r w:rsidRPr="00543622">
        <w:rPr>
          <w:rFonts w:ascii="Times New Roman" w:eastAsia="Calibri" w:hAnsi="Times New Roman" w:cs="Times New Roman"/>
          <w:b/>
          <w:sz w:val="28"/>
          <w:szCs w:val="28"/>
          <w:u w:val="single"/>
        </w:rPr>
        <w:t>В рамках программы благоустройства дворовых территорий запланированы и выполнены следующие виды работ</w:t>
      </w:r>
      <w:proofErr w:type="gramStart"/>
      <w:r w:rsidRPr="00543622">
        <w:rPr>
          <w:rFonts w:ascii="Times New Roman" w:eastAsia="Calibri" w:hAnsi="Times New Roman" w:cs="Times New Roman"/>
          <w:b/>
          <w:sz w:val="28"/>
          <w:szCs w:val="28"/>
          <w:u w:val="single"/>
        </w:rPr>
        <w:t xml:space="preserve"> :</w:t>
      </w:r>
      <w:proofErr w:type="gramEnd"/>
    </w:p>
    <w:p w:rsidR="00405AB9" w:rsidRPr="00543622" w:rsidRDefault="00405AB9" w:rsidP="00405AB9">
      <w:pPr>
        <w:pStyle w:val="ConsPlusNonformat"/>
        <w:widowControl/>
        <w:rPr>
          <w:rFonts w:ascii="Times New Roman" w:eastAsia="Calibri" w:hAnsi="Times New Roman" w:cs="Times New Roman"/>
          <w:b/>
          <w:sz w:val="28"/>
          <w:szCs w:val="28"/>
          <w:u w:val="single"/>
        </w:rPr>
      </w:pPr>
    </w:p>
    <w:p w:rsidR="00405AB9" w:rsidRPr="00543622" w:rsidRDefault="00405AB9" w:rsidP="00405AB9">
      <w:pPr>
        <w:ind w:left="-426" w:firstLine="426"/>
        <w:jc w:val="both"/>
        <w:rPr>
          <w:b/>
          <w:sz w:val="28"/>
          <w:szCs w:val="28"/>
        </w:rPr>
      </w:pPr>
      <w:r w:rsidRPr="00543622">
        <w:rPr>
          <w:b/>
          <w:sz w:val="28"/>
          <w:szCs w:val="28"/>
          <w:u w:val="single"/>
        </w:rPr>
        <w:t>За счет сре</w:t>
      </w:r>
      <w:proofErr w:type="gramStart"/>
      <w:r w:rsidRPr="00543622">
        <w:rPr>
          <w:b/>
          <w:sz w:val="28"/>
          <w:szCs w:val="28"/>
          <w:u w:val="single"/>
        </w:rPr>
        <w:t>дств ст</w:t>
      </w:r>
      <w:proofErr w:type="gramEnd"/>
      <w:r w:rsidRPr="00543622">
        <w:rPr>
          <w:b/>
          <w:sz w:val="28"/>
          <w:szCs w:val="28"/>
          <w:u w:val="single"/>
        </w:rPr>
        <w:t>имулирования управы района</w:t>
      </w:r>
      <w:r w:rsidRPr="00543622">
        <w:rPr>
          <w:b/>
          <w:sz w:val="28"/>
          <w:szCs w:val="28"/>
        </w:rPr>
        <w:t xml:space="preserve">: </w:t>
      </w:r>
    </w:p>
    <w:p w:rsidR="00405AB9" w:rsidRPr="00543622" w:rsidRDefault="00405AB9" w:rsidP="00405AB9">
      <w:pPr>
        <w:ind w:left="-426" w:firstLine="426"/>
        <w:jc w:val="both"/>
        <w:rPr>
          <w:sz w:val="28"/>
          <w:szCs w:val="28"/>
        </w:rPr>
      </w:pPr>
      <w:r w:rsidRPr="00543622">
        <w:rPr>
          <w:b/>
          <w:sz w:val="28"/>
          <w:szCs w:val="28"/>
        </w:rPr>
        <w:t>12</w:t>
      </w:r>
      <w:r w:rsidRPr="00543622">
        <w:rPr>
          <w:sz w:val="28"/>
          <w:szCs w:val="28"/>
        </w:rPr>
        <w:t xml:space="preserve"> </w:t>
      </w:r>
      <w:r w:rsidRPr="00543622">
        <w:rPr>
          <w:b/>
          <w:color w:val="000000"/>
          <w:sz w:val="28"/>
          <w:szCs w:val="28"/>
        </w:rPr>
        <w:t>дворовых территорий</w:t>
      </w:r>
      <w:r w:rsidRPr="00543622">
        <w:rPr>
          <w:color w:val="000000"/>
          <w:sz w:val="28"/>
          <w:szCs w:val="28"/>
        </w:rPr>
        <w:t xml:space="preserve">  </w:t>
      </w:r>
      <w:r w:rsidRPr="00543622">
        <w:rPr>
          <w:sz w:val="28"/>
          <w:szCs w:val="28"/>
        </w:rPr>
        <w:t xml:space="preserve">на общую сумму </w:t>
      </w:r>
      <w:r w:rsidR="006020AE" w:rsidRPr="00AE075D">
        <w:rPr>
          <w:b/>
          <w:sz w:val="28"/>
          <w:szCs w:val="28"/>
        </w:rPr>
        <w:t>67 230 246,9</w:t>
      </w:r>
      <w:r w:rsidRPr="00AE075D">
        <w:rPr>
          <w:b/>
          <w:sz w:val="28"/>
          <w:szCs w:val="28"/>
        </w:rPr>
        <w:t xml:space="preserve"> руб.</w:t>
      </w:r>
      <w:r w:rsidRPr="00AE075D">
        <w:rPr>
          <w:sz w:val="28"/>
          <w:szCs w:val="28"/>
        </w:rPr>
        <w:t xml:space="preserve"> </w:t>
      </w:r>
    </w:p>
    <w:p w:rsidR="00405AB9" w:rsidRPr="00543622" w:rsidRDefault="00405AB9" w:rsidP="00405AB9">
      <w:pPr>
        <w:ind w:left="-426"/>
        <w:jc w:val="both"/>
        <w:rPr>
          <w:sz w:val="28"/>
          <w:szCs w:val="28"/>
        </w:rPr>
      </w:pPr>
      <w:proofErr w:type="gramStart"/>
      <w:r w:rsidRPr="00543622">
        <w:rPr>
          <w:sz w:val="28"/>
          <w:szCs w:val="28"/>
        </w:rPr>
        <w:t xml:space="preserve">(в т.ч. 2 ДТ по программе «Активный  гражданин»  на сумму: </w:t>
      </w:r>
      <w:r w:rsidR="00EE786A" w:rsidRPr="00AE075D">
        <w:rPr>
          <w:b/>
          <w:sz w:val="28"/>
          <w:szCs w:val="28"/>
        </w:rPr>
        <w:t>9 070 398,17</w:t>
      </w:r>
      <w:r w:rsidRPr="00AE075D">
        <w:rPr>
          <w:b/>
          <w:sz w:val="28"/>
          <w:szCs w:val="28"/>
        </w:rPr>
        <w:t xml:space="preserve"> руб.</w:t>
      </w:r>
      <w:r w:rsidRPr="00AE075D">
        <w:rPr>
          <w:sz w:val="28"/>
          <w:szCs w:val="28"/>
        </w:rPr>
        <w:t xml:space="preserve"> </w:t>
      </w:r>
      <w:r w:rsidRPr="00543622">
        <w:rPr>
          <w:sz w:val="28"/>
          <w:szCs w:val="28"/>
        </w:rPr>
        <w:br/>
        <w:t xml:space="preserve"> по адресам:</w:t>
      </w:r>
      <w:proofErr w:type="gramEnd"/>
      <w:r w:rsidRPr="00543622">
        <w:rPr>
          <w:sz w:val="28"/>
          <w:szCs w:val="28"/>
        </w:rPr>
        <w:t xml:space="preserve"> Лебедянская </w:t>
      </w:r>
      <w:proofErr w:type="spellStart"/>
      <w:proofErr w:type="gramStart"/>
      <w:r w:rsidRPr="00543622">
        <w:rPr>
          <w:sz w:val="28"/>
          <w:szCs w:val="28"/>
        </w:rPr>
        <w:t>ул</w:t>
      </w:r>
      <w:proofErr w:type="spellEnd"/>
      <w:proofErr w:type="gramEnd"/>
      <w:r w:rsidRPr="00543622">
        <w:rPr>
          <w:sz w:val="28"/>
          <w:szCs w:val="28"/>
        </w:rPr>
        <w:t xml:space="preserve">, д.30, Липецкая </w:t>
      </w:r>
      <w:proofErr w:type="spellStart"/>
      <w:r w:rsidRPr="00543622">
        <w:rPr>
          <w:sz w:val="28"/>
          <w:szCs w:val="28"/>
        </w:rPr>
        <w:t>ул</w:t>
      </w:r>
      <w:proofErr w:type="spellEnd"/>
      <w:r w:rsidRPr="00543622">
        <w:rPr>
          <w:sz w:val="28"/>
          <w:szCs w:val="28"/>
        </w:rPr>
        <w:t>, д.15, корп.1)</w:t>
      </w:r>
    </w:p>
    <w:p w:rsidR="00405AB9" w:rsidRPr="00543622" w:rsidRDefault="00405AB9" w:rsidP="00405AB9">
      <w:pPr>
        <w:ind w:left="-426"/>
        <w:jc w:val="both"/>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054"/>
        <w:gridCol w:w="2552"/>
      </w:tblGrid>
      <w:tr w:rsidR="00621256" w:rsidRPr="00543622" w:rsidTr="00621256">
        <w:trPr>
          <w:trHeight w:val="648"/>
        </w:trPr>
        <w:tc>
          <w:tcPr>
            <w:tcW w:w="57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rFonts w:eastAsia="Calibri"/>
                <w:b/>
                <w:sz w:val="28"/>
                <w:szCs w:val="28"/>
                <w:lang w:eastAsia="en-US"/>
              </w:rPr>
            </w:pPr>
            <w:r w:rsidRPr="00E7469F">
              <w:rPr>
                <w:rFonts w:eastAsia="Calibri"/>
                <w:b/>
                <w:sz w:val="28"/>
                <w:szCs w:val="28"/>
                <w:lang w:eastAsia="en-US"/>
              </w:rPr>
              <w:t>№</w:t>
            </w:r>
          </w:p>
        </w:tc>
        <w:tc>
          <w:tcPr>
            <w:tcW w:w="7054"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rFonts w:eastAsia="Calibri"/>
                <w:b/>
                <w:sz w:val="28"/>
                <w:szCs w:val="28"/>
                <w:lang w:eastAsia="en-US"/>
              </w:rPr>
            </w:pPr>
            <w:r w:rsidRPr="00E7469F">
              <w:rPr>
                <w:rFonts w:eastAsia="Calibri"/>
                <w:b/>
                <w:sz w:val="28"/>
                <w:szCs w:val="28"/>
                <w:lang w:eastAsia="en-US"/>
              </w:rPr>
              <w:t>АДРЕС</w:t>
            </w:r>
          </w:p>
        </w:tc>
        <w:tc>
          <w:tcPr>
            <w:tcW w:w="255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621256">
            <w:pPr>
              <w:spacing w:line="276" w:lineRule="auto"/>
              <w:jc w:val="center"/>
              <w:rPr>
                <w:rFonts w:eastAsia="Calibri"/>
                <w:b/>
                <w:bCs/>
                <w:color w:val="000000"/>
                <w:sz w:val="28"/>
                <w:szCs w:val="28"/>
                <w:lang w:eastAsia="en-US"/>
              </w:rPr>
            </w:pPr>
            <w:r>
              <w:rPr>
                <w:rFonts w:eastAsia="Calibri"/>
                <w:b/>
                <w:bCs/>
                <w:color w:val="000000"/>
                <w:sz w:val="28"/>
                <w:szCs w:val="28"/>
                <w:lang w:eastAsia="en-US"/>
              </w:rPr>
              <w:t>Площадь</w:t>
            </w:r>
            <w:r w:rsidRPr="00E7469F">
              <w:rPr>
                <w:rFonts w:eastAsia="Calibri"/>
                <w:b/>
                <w:bCs/>
                <w:color w:val="000000"/>
                <w:sz w:val="28"/>
                <w:szCs w:val="28"/>
                <w:lang w:eastAsia="en-US"/>
              </w:rPr>
              <w:t xml:space="preserve"> </w:t>
            </w:r>
            <w:proofErr w:type="spellStart"/>
            <w:r w:rsidRPr="00E7469F">
              <w:rPr>
                <w:rFonts w:eastAsia="Calibri"/>
                <w:b/>
                <w:bCs/>
                <w:color w:val="000000"/>
                <w:sz w:val="28"/>
                <w:szCs w:val="28"/>
                <w:lang w:eastAsia="en-US"/>
              </w:rPr>
              <w:t>тыс.кв</w:t>
            </w:r>
            <w:proofErr w:type="gramStart"/>
            <w:r w:rsidRPr="00E7469F">
              <w:rPr>
                <w:rFonts w:eastAsia="Calibri"/>
                <w:b/>
                <w:bCs/>
                <w:color w:val="000000"/>
                <w:sz w:val="28"/>
                <w:szCs w:val="28"/>
                <w:lang w:eastAsia="en-US"/>
              </w:rPr>
              <w:t>.м</w:t>
            </w:r>
            <w:proofErr w:type="spellEnd"/>
            <w:proofErr w:type="gramEnd"/>
          </w:p>
        </w:tc>
      </w:tr>
      <w:tr w:rsidR="00621256" w:rsidRPr="00543622" w:rsidTr="00621256">
        <w:tc>
          <w:tcPr>
            <w:tcW w:w="57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1</w:t>
            </w:r>
          </w:p>
        </w:tc>
        <w:tc>
          <w:tcPr>
            <w:tcW w:w="7054"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 xml:space="preserve">Загорьевская ул., </w:t>
            </w:r>
          </w:p>
          <w:p w:rsidR="00621256" w:rsidRPr="00E7469F" w:rsidRDefault="00621256" w:rsidP="00543622">
            <w:pPr>
              <w:spacing w:line="276" w:lineRule="auto"/>
              <w:rPr>
                <w:sz w:val="28"/>
                <w:szCs w:val="28"/>
                <w:lang w:eastAsia="en-US"/>
              </w:rPr>
            </w:pPr>
            <w:r w:rsidRPr="00E7469F">
              <w:rPr>
                <w:sz w:val="28"/>
                <w:szCs w:val="28"/>
                <w:lang w:eastAsia="en-US"/>
              </w:rPr>
              <w:t>д.21, корп.1 – ДП</w:t>
            </w:r>
          </w:p>
        </w:tc>
        <w:tc>
          <w:tcPr>
            <w:tcW w:w="255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20,2</w:t>
            </w:r>
          </w:p>
        </w:tc>
      </w:tr>
      <w:tr w:rsidR="00621256" w:rsidRPr="00543622" w:rsidTr="00621256">
        <w:tc>
          <w:tcPr>
            <w:tcW w:w="57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2</w:t>
            </w:r>
          </w:p>
        </w:tc>
        <w:tc>
          <w:tcPr>
            <w:tcW w:w="7054"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Загорьевская ул., д.23, корп.1 – ДП и СП</w:t>
            </w:r>
          </w:p>
        </w:tc>
        <w:tc>
          <w:tcPr>
            <w:tcW w:w="255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18,8</w:t>
            </w:r>
          </w:p>
        </w:tc>
      </w:tr>
      <w:tr w:rsidR="00621256" w:rsidRPr="00543622" w:rsidTr="00621256">
        <w:tc>
          <w:tcPr>
            <w:tcW w:w="57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3</w:t>
            </w:r>
          </w:p>
        </w:tc>
        <w:tc>
          <w:tcPr>
            <w:tcW w:w="7054"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Загорьевская ул., д.23, корп.2 - ДП и СП</w:t>
            </w:r>
          </w:p>
        </w:tc>
        <w:tc>
          <w:tcPr>
            <w:tcW w:w="255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12,3</w:t>
            </w:r>
          </w:p>
        </w:tc>
      </w:tr>
      <w:tr w:rsidR="00621256" w:rsidRPr="00543622" w:rsidTr="00621256">
        <w:tc>
          <w:tcPr>
            <w:tcW w:w="57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4</w:t>
            </w:r>
          </w:p>
        </w:tc>
        <w:tc>
          <w:tcPr>
            <w:tcW w:w="7054"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Лебедянская ул., д.24, корп.1 - ДП и СП</w:t>
            </w:r>
          </w:p>
        </w:tc>
        <w:tc>
          <w:tcPr>
            <w:tcW w:w="255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38,3</w:t>
            </w:r>
          </w:p>
        </w:tc>
      </w:tr>
      <w:tr w:rsidR="00621256" w:rsidRPr="00543622" w:rsidTr="00621256">
        <w:tc>
          <w:tcPr>
            <w:tcW w:w="57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5</w:t>
            </w:r>
          </w:p>
        </w:tc>
        <w:tc>
          <w:tcPr>
            <w:tcW w:w="7054"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Лебедянская ул., д.30 (АГ) – ДП и СП</w:t>
            </w:r>
          </w:p>
        </w:tc>
        <w:tc>
          <w:tcPr>
            <w:tcW w:w="255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11,6</w:t>
            </w:r>
          </w:p>
        </w:tc>
      </w:tr>
      <w:tr w:rsidR="00621256" w:rsidRPr="00543622" w:rsidTr="00621256">
        <w:tc>
          <w:tcPr>
            <w:tcW w:w="57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6</w:t>
            </w:r>
          </w:p>
        </w:tc>
        <w:tc>
          <w:tcPr>
            <w:tcW w:w="7054" w:type="dxa"/>
            <w:tcBorders>
              <w:top w:val="single" w:sz="4" w:space="0" w:color="auto"/>
              <w:left w:val="single" w:sz="4" w:space="0" w:color="auto"/>
              <w:bottom w:val="single" w:sz="4" w:space="0" w:color="auto"/>
              <w:right w:val="single" w:sz="4" w:space="0" w:color="auto"/>
            </w:tcBorders>
            <w:hideMark/>
          </w:tcPr>
          <w:p w:rsidR="00621256" w:rsidRPr="00911E56" w:rsidRDefault="00911E56" w:rsidP="00543622">
            <w:pPr>
              <w:spacing w:line="276" w:lineRule="auto"/>
              <w:rPr>
                <w:sz w:val="28"/>
                <w:szCs w:val="28"/>
                <w:lang w:val="en-US" w:eastAsia="en-US"/>
              </w:rPr>
            </w:pPr>
            <w:r>
              <w:rPr>
                <w:sz w:val="28"/>
                <w:szCs w:val="28"/>
                <w:lang w:eastAsia="en-US"/>
              </w:rPr>
              <w:t>Лебедянская ул.</w:t>
            </w:r>
            <w:proofErr w:type="gramStart"/>
            <w:r>
              <w:rPr>
                <w:sz w:val="28"/>
                <w:szCs w:val="28"/>
                <w:lang w:eastAsia="en-US"/>
              </w:rPr>
              <w:t>,</w:t>
            </w:r>
            <w:r w:rsidR="00621256" w:rsidRPr="00E7469F">
              <w:rPr>
                <w:sz w:val="28"/>
                <w:szCs w:val="28"/>
                <w:lang w:eastAsia="en-US"/>
              </w:rPr>
              <w:t>д</w:t>
            </w:r>
            <w:proofErr w:type="gramEnd"/>
            <w:r w:rsidR="00621256" w:rsidRPr="00E7469F">
              <w:rPr>
                <w:sz w:val="28"/>
                <w:szCs w:val="28"/>
                <w:lang w:eastAsia="en-US"/>
              </w:rPr>
              <w:t>.32 - ДП</w:t>
            </w:r>
          </w:p>
        </w:tc>
        <w:tc>
          <w:tcPr>
            <w:tcW w:w="255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26,0</w:t>
            </w:r>
          </w:p>
        </w:tc>
      </w:tr>
      <w:tr w:rsidR="00621256" w:rsidRPr="00543622" w:rsidTr="00621256">
        <w:tc>
          <w:tcPr>
            <w:tcW w:w="57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7</w:t>
            </w:r>
          </w:p>
        </w:tc>
        <w:tc>
          <w:tcPr>
            <w:tcW w:w="7054" w:type="dxa"/>
            <w:tcBorders>
              <w:top w:val="single" w:sz="4" w:space="0" w:color="auto"/>
              <w:left w:val="single" w:sz="4" w:space="0" w:color="auto"/>
              <w:bottom w:val="single" w:sz="4" w:space="0" w:color="auto"/>
              <w:right w:val="single" w:sz="4" w:space="0" w:color="auto"/>
            </w:tcBorders>
            <w:hideMark/>
          </w:tcPr>
          <w:p w:rsidR="00621256" w:rsidRPr="00E7469F" w:rsidRDefault="00911E56" w:rsidP="00543622">
            <w:pPr>
              <w:spacing w:line="276" w:lineRule="auto"/>
              <w:rPr>
                <w:sz w:val="28"/>
                <w:szCs w:val="28"/>
                <w:lang w:eastAsia="en-US"/>
              </w:rPr>
            </w:pPr>
            <w:r>
              <w:rPr>
                <w:sz w:val="28"/>
                <w:szCs w:val="28"/>
                <w:lang w:eastAsia="en-US"/>
              </w:rPr>
              <w:t>Липецкая ул.</w:t>
            </w:r>
            <w:proofErr w:type="gramStart"/>
            <w:r>
              <w:rPr>
                <w:sz w:val="28"/>
                <w:szCs w:val="28"/>
                <w:lang w:eastAsia="en-US"/>
              </w:rPr>
              <w:t>,</w:t>
            </w:r>
            <w:r w:rsidR="00621256" w:rsidRPr="00E7469F">
              <w:rPr>
                <w:sz w:val="28"/>
                <w:szCs w:val="28"/>
                <w:lang w:eastAsia="en-US"/>
              </w:rPr>
              <w:t>д</w:t>
            </w:r>
            <w:proofErr w:type="gramEnd"/>
            <w:r w:rsidR="00621256" w:rsidRPr="00E7469F">
              <w:rPr>
                <w:sz w:val="28"/>
                <w:szCs w:val="28"/>
                <w:lang w:eastAsia="en-US"/>
              </w:rPr>
              <w:t>.13 - ДП</w:t>
            </w:r>
          </w:p>
        </w:tc>
        <w:tc>
          <w:tcPr>
            <w:tcW w:w="255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14,9</w:t>
            </w:r>
          </w:p>
        </w:tc>
      </w:tr>
      <w:tr w:rsidR="00621256" w:rsidRPr="00543622" w:rsidTr="00621256">
        <w:tc>
          <w:tcPr>
            <w:tcW w:w="57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8</w:t>
            </w:r>
          </w:p>
        </w:tc>
        <w:tc>
          <w:tcPr>
            <w:tcW w:w="7054"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Липецкая ул., д.15, корп.1 (АГ) - ДП</w:t>
            </w:r>
          </w:p>
        </w:tc>
        <w:tc>
          <w:tcPr>
            <w:tcW w:w="255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16,4</w:t>
            </w:r>
          </w:p>
        </w:tc>
      </w:tr>
      <w:tr w:rsidR="00621256" w:rsidRPr="00543622" w:rsidTr="00621256">
        <w:tc>
          <w:tcPr>
            <w:tcW w:w="57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9</w:t>
            </w:r>
          </w:p>
        </w:tc>
        <w:tc>
          <w:tcPr>
            <w:tcW w:w="7054"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 xml:space="preserve">Загорьевский </w:t>
            </w:r>
            <w:proofErr w:type="spellStart"/>
            <w:r w:rsidRPr="00E7469F">
              <w:rPr>
                <w:sz w:val="28"/>
                <w:szCs w:val="28"/>
                <w:lang w:eastAsia="en-US"/>
              </w:rPr>
              <w:t>пр</w:t>
            </w:r>
            <w:proofErr w:type="spellEnd"/>
            <w:r w:rsidRPr="00E7469F">
              <w:rPr>
                <w:sz w:val="28"/>
                <w:szCs w:val="28"/>
                <w:lang w:eastAsia="en-US"/>
              </w:rPr>
              <w:t>-д., д.17, к.1 - ДП</w:t>
            </w:r>
          </w:p>
        </w:tc>
        <w:tc>
          <w:tcPr>
            <w:tcW w:w="255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8,0</w:t>
            </w:r>
          </w:p>
        </w:tc>
      </w:tr>
      <w:tr w:rsidR="00621256" w:rsidRPr="00543622" w:rsidTr="00621256">
        <w:trPr>
          <w:trHeight w:val="370"/>
        </w:trPr>
        <w:tc>
          <w:tcPr>
            <w:tcW w:w="57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10</w:t>
            </w:r>
          </w:p>
        </w:tc>
        <w:tc>
          <w:tcPr>
            <w:tcW w:w="7054"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Загорьевская ул., д.10, корп.2 - ДП и СП</w:t>
            </w:r>
          </w:p>
        </w:tc>
        <w:tc>
          <w:tcPr>
            <w:tcW w:w="255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10,1</w:t>
            </w:r>
          </w:p>
        </w:tc>
      </w:tr>
      <w:tr w:rsidR="00621256" w:rsidRPr="00543622" w:rsidTr="00621256">
        <w:tc>
          <w:tcPr>
            <w:tcW w:w="57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11</w:t>
            </w:r>
          </w:p>
        </w:tc>
        <w:tc>
          <w:tcPr>
            <w:tcW w:w="7054"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 xml:space="preserve">Загорьевская ул., </w:t>
            </w:r>
          </w:p>
          <w:p w:rsidR="00621256" w:rsidRPr="00E7469F" w:rsidRDefault="00621256" w:rsidP="00543622">
            <w:pPr>
              <w:spacing w:line="276" w:lineRule="auto"/>
              <w:rPr>
                <w:sz w:val="28"/>
                <w:szCs w:val="28"/>
                <w:lang w:eastAsia="en-US"/>
              </w:rPr>
            </w:pPr>
            <w:r w:rsidRPr="00E7469F">
              <w:rPr>
                <w:sz w:val="28"/>
                <w:szCs w:val="28"/>
                <w:lang w:eastAsia="en-US"/>
              </w:rPr>
              <w:t>д.5 - ДП</w:t>
            </w:r>
          </w:p>
        </w:tc>
        <w:tc>
          <w:tcPr>
            <w:tcW w:w="255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18,9</w:t>
            </w:r>
          </w:p>
        </w:tc>
      </w:tr>
      <w:tr w:rsidR="00621256" w:rsidRPr="00543622" w:rsidTr="00621256">
        <w:tc>
          <w:tcPr>
            <w:tcW w:w="57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12</w:t>
            </w:r>
          </w:p>
        </w:tc>
        <w:tc>
          <w:tcPr>
            <w:tcW w:w="7054"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Бирюлевская ул., д.53, корп.1 - ДП</w:t>
            </w:r>
          </w:p>
        </w:tc>
        <w:tc>
          <w:tcPr>
            <w:tcW w:w="2552"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8,8</w:t>
            </w:r>
          </w:p>
        </w:tc>
      </w:tr>
      <w:tr w:rsidR="00621256" w:rsidRPr="00543622" w:rsidTr="00621256">
        <w:tc>
          <w:tcPr>
            <w:tcW w:w="572" w:type="dxa"/>
            <w:tcBorders>
              <w:top w:val="single" w:sz="4" w:space="0" w:color="auto"/>
              <w:left w:val="single" w:sz="4" w:space="0" w:color="auto"/>
              <w:bottom w:val="single" w:sz="4" w:space="0" w:color="auto"/>
              <w:right w:val="single" w:sz="4" w:space="0" w:color="auto"/>
            </w:tcBorders>
          </w:tcPr>
          <w:p w:rsidR="00621256" w:rsidRPr="00E7469F" w:rsidRDefault="00621256" w:rsidP="00543622">
            <w:pPr>
              <w:spacing w:line="276" w:lineRule="auto"/>
              <w:jc w:val="center"/>
              <w:rPr>
                <w:rFonts w:eastAsia="Calibri"/>
                <w:sz w:val="28"/>
                <w:szCs w:val="28"/>
                <w:lang w:eastAsia="en-US"/>
              </w:rPr>
            </w:pPr>
          </w:p>
        </w:tc>
        <w:tc>
          <w:tcPr>
            <w:tcW w:w="7054"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rFonts w:eastAsia="Calibri"/>
                <w:b/>
                <w:bCs/>
                <w:sz w:val="28"/>
                <w:szCs w:val="28"/>
                <w:lang w:eastAsia="en-US"/>
              </w:rPr>
            </w:pPr>
            <w:r w:rsidRPr="00E7469F">
              <w:rPr>
                <w:rFonts w:eastAsia="Calibri"/>
                <w:b/>
                <w:bCs/>
                <w:sz w:val="28"/>
                <w:szCs w:val="28"/>
                <w:lang w:eastAsia="en-US"/>
              </w:rPr>
              <w:t>Итого</w:t>
            </w:r>
          </w:p>
        </w:tc>
        <w:tc>
          <w:tcPr>
            <w:tcW w:w="2552" w:type="dxa"/>
            <w:tcBorders>
              <w:top w:val="single" w:sz="4" w:space="0" w:color="auto"/>
              <w:left w:val="single" w:sz="4" w:space="0" w:color="auto"/>
              <w:bottom w:val="single" w:sz="4" w:space="0" w:color="auto"/>
              <w:right w:val="single" w:sz="4" w:space="0" w:color="auto"/>
            </w:tcBorders>
          </w:tcPr>
          <w:p w:rsidR="00621256" w:rsidRPr="00E7469F" w:rsidRDefault="00621256" w:rsidP="00543622">
            <w:pPr>
              <w:spacing w:line="276" w:lineRule="auto"/>
              <w:jc w:val="center"/>
              <w:rPr>
                <w:sz w:val="28"/>
                <w:szCs w:val="28"/>
                <w:lang w:eastAsia="en-US"/>
              </w:rPr>
            </w:pPr>
            <w:r>
              <w:rPr>
                <w:sz w:val="28"/>
                <w:szCs w:val="28"/>
                <w:lang w:eastAsia="en-US"/>
              </w:rPr>
              <w:t>189,3</w:t>
            </w:r>
          </w:p>
        </w:tc>
      </w:tr>
    </w:tbl>
    <w:p w:rsidR="00052787" w:rsidRPr="00543622" w:rsidRDefault="00052787" w:rsidP="00405AB9">
      <w:pPr>
        <w:jc w:val="both"/>
      </w:pPr>
    </w:p>
    <w:p w:rsidR="00405AB9" w:rsidRPr="00543622" w:rsidRDefault="00405AB9" w:rsidP="00405AB9">
      <w:pPr>
        <w:ind w:left="-426"/>
        <w:jc w:val="both"/>
        <w:rPr>
          <w:sz w:val="28"/>
          <w:szCs w:val="28"/>
        </w:rPr>
      </w:pPr>
      <w:r w:rsidRPr="00543622">
        <w:rPr>
          <w:sz w:val="28"/>
          <w:szCs w:val="28"/>
        </w:rPr>
        <w:t xml:space="preserve">В рамках </w:t>
      </w:r>
      <w:r w:rsidRPr="00543622">
        <w:rPr>
          <w:color w:val="000000" w:themeColor="text1"/>
          <w:sz w:val="28"/>
          <w:szCs w:val="28"/>
        </w:rPr>
        <w:t>контракта</w:t>
      </w:r>
      <w:r w:rsidRPr="00543622">
        <w:rPr>
          <w:sz w:val="28"/>
          <w:szCs w:val="28"/>
        </w:rPr>
        <w:t xml:space="preserve"> выполнены следующие работы:</w:t>
      </w:r>
    </w:p>
    <w:p w:rsidR="00405AB9" w:rsidRPr="00543622" w:rsidRDefault="00405AB9" w:rsidP="00405AB9">
      <w:pPr>
        <w:ind w:left="-426"/>
        <w:jc w:val="both"/>
        <w:rPr>
          <w:sz w:val="28"/>
          <w:szCs w:val="28"/>
        </w:rPr>
      </w:pPr>
      <w:r w:rsidRPr="00543622">
        <w:rPr>
          <w:sz w:val="28"/>
          <w:szCs w:val="28"/>
        </w:rPr>
        <w:t xml:space="preserve">- Ремонт асфальтобетонного покрытия – 5653 </w:t>
      </w:r>
      <w:proofErr w:type="spellStart"/>
      <w:r w:rsidRPr="00543622">
        <w:rPr>
          <w:sz w:val="28"/>
          <w:szCs w:val="28"/>
        </w:rPr>
        <w:t>кв.м</w:t>
      </w:r>
      <w:proofErr w:type="spellEnd"/>
      <w:r w:rsidRPr="00543622">
        <w:rPr>
          <w:sz w:val="28"/>
          <w:szCs w:val="28"/>
        </w:rPr>
        <w:t>.</w:t>
      </w:r>
    </w:p>
    <w:p w:rsidR="00405AB9" w:rsidRPr="00543622" w:rsidRDefault="00405AB9" w:rsidP="00405AB9">
      <w:pPr>
        <w:ind w:left="-426"/>
        <w:jc w:val="both"/>
        <w:rPr>
          <w:sz w:val="28"/>
          <w:szCs w:val="28"/>
        </w:rPr>
      </w:pPr>
      <w:r w:rsidRPr="00543622">
        <w:rPr>
          <w:sz w:val="28"/>
          <w:szCs w:val="28"/>
        </w:rPr>
        <w:t xml:space="preserve">- Замена бортового камня - 2058  </w:t>
      </w:r>
      <w:proofErr w:type="spellStart"/>
      <w:r w:rsidRPr="00543622">
        <w:rPr>
          <w:sz w:val="28"/>
          <w:szCs w:val="28"/>
        </w:rPr>
        <w:t>пог.м</w:t>
      </w:r>
      <w:proofErr w:type="spellEnd"/>
      <w:r w:rsidRPr="00543622">
        <w:rPr>
          <w:sz w:val="28"/>
          <w:szCs w:val="28"/>
        </w:rPr>
        <w:t>.</w:t>
      </w:r>
    </w:p>
    <w:p w:rsidR="00405AB9" w:rsidRPr="00543622" w:rsidRDefault="00405AB9" w:rsidP="00405AB9">
      <w:pPr>
        <w:ind w:left="-426"/>
        <w:jc w:val="both"/>
        <w:rPr>
          <w:sz w:val="28"/>
          <w:szCs w:val="28"/>
        </w:rPr>
      </w:pPr>
      <w:r w:rsidRPr="00543622">
        <w:rPr>
          <w:sz w:val="28"/>
          <w:szCs w:val="28"/>
        </w:rPr>
        <w:t xml:space="preserve">- Ремонт  пешеходного тротуара - 3506 </w:t>
      </w:r>
      <w:proofErr w:type="spellStart"/>
      <w:r w:rsidRPr="00543622">
        <w:rPr>
          <w:sz w:val="28"/>
          <w:szCs w:val="28"/>
        </w:rPr>
        <w:t>кв.м</w:t>
      </w:r>
      <w:proofErr w:type="spellEnd"/>
      <w:r w:rsidRPr="00543622">
        <w:rPr>
          <w:sz w:val="28"/>
          <w:szCs w:val="28"/>
        </w:rPr>
        <w:t>.</w:t>
      </w:r>
    </w:p>
    <w:p w:rsidR="00405AB9" w:rsidRPr="00543622" w:rsidRDefault="00405AB9" w:rsidP="00405AB9">
      <w:pPr>
        <w:ind w:left="-426"/>
        <w:jc w:val="both"/>
        <w:rPr>
          <w:sz w:val="28"/>
          <w:szCs w:val="28"/>
        </w:rPr>
      </w:pPr>
      <w:r w:rsidRPr="00543622">
        <w:rPr>
          <w:sz w:val="28"/>
          <w:szCs w:val="28"/>
        </w:rPr>
        <w:t xml:space="preserve">- Устройство пешеходного тротуара - 190 </w:t>
      </w:r>
      <w:proofErr w:type="spellStart"/>
      <w:r w:rsidRPr="00543622">
        <w:rPr>
          <w:sz w:val="28"/>
          <w:szCs w:val="28"/>
        </w:rPr>
        <w:t>кв.м</w:t>
      </w:r>
      <w:proofErr w:type="spellEnd"/>
      <w:r w:rsidRPr="00543622">
        <w:rPr>
          <w:sz w:val="28"/>
          <w:szCs w:val="28"/>
        </w:rPr>
        <w:t>.</w:t>
      </w:r>
    </w:p>
    <w:p w:rsidR="00405AB9" w:rsidRPr="00543622" w:rsidRDefault="00405AB9" w:rsidP="00405AB9">
      <w:pPr>
        <w:ind w:left="-426"/>
        <w:jc w:val="both"/>
        <w:rPr>
          <w:sz w:val="28"/>
          <w:szCs w:val="28"/>
        </w:rPr>
      </w:pPr>
      <w:r w:rsidRPr="00543622">
        <w:rPr>
          <w:sz w:val="28"/>
          <w:szCs w:val="28"/>
        </w:rPr>
        <w:t xml:space="preserve">- Установка нового ограждения - 489 </w:t>
      </w:r>
      <w:proofErr w:type="spellStart"/>
      <w:r w:rsidRPr="00543622">
        <w:rPr>
          <w:sz w:val="28"/>
          <w:szCs w:val="28"/>
        </w:rPr>
        <w:t>пог.м</w:t>
      </w:r>
      <w:proofErr w:type="spellEnd"/>
      <w:r w:rsidRPr="00543622">
        <w:rPr>
          <w:sz w:val="28"/>
          <w:szCs w:val="28"/>
        </w:rPr>
        <w:t>.</w:t>
      </w:r>
    </w:p>
    <w:p w:rsidR="00405AB9" w:rsidRPr="00543622" w:rsidRDefault="00405AB9" w:rsidP="00405AB9">
      <w:pPr>
        <w:ind w:left="-426"/>
        <w:jc w:val="both"/>
        <w:rPr>
          <w:sz w:val="28"/>
          <w:szCs w:val="28"/>
        </w:rPr>
      </w:pPr>
      <w:r w:rsidRPr="00543622">
        <w:rPr>
          <w:sz w:val="28"/>
          <w:szCs w:val="28"/>
        </w:rPr>
        <w:t>- Устройство/ремонт спортивной площадки - 22 шт.</w:t>
      </w:r>
    </w:p>
    <w:p w:rsidR="00405AB9" w:rsidRPr="00543622" w:rsidRDefault="00405AB9" w:rsidP="00405AB9">
      <w:pPr>
        <w:ind w:left="-426"/>
        <w:jc w:val="both"/>
        <w:rPr>
          <w:sz w:val="28"/>
          <w:szCs w:val="28"/>
        </w:rPr>
      </w:pPr>
      <w:r w:rsidRPr="00543622">
        <w:rPr>
          <w:sz w:val="28"/>
          <w:szCs w:val="28"/>
        </w:rPr>
        <w:t>- Устройство/ремонт игрового комплекса - 15 шт.</w:t>
      </w:r>
    </w:p>
    <w:p w:rsidR="00405AB9" w:rsidRPr="00543622" w:rsidRDefault="00405AB9" w:rsidP="00405AB9">
      <w:pPr>
        <w:ind w:left="-426"/>
        <w:jc w:val="both"/>
        <w:rPr>
          <w:sz w:val="28"/>
          <w:szCs w:val="28"/>
        </w:rPr>
      </w:pPr>
      <w:r w:rsidRPr="00543622">
        <w:rPr>
          <w:sz w:val="28"/>
          <w:szCs w:val="28"/>
        </w:rPr>
        <w:t xml:space="preserve">- Установка МАФ на детской площадке - </w:t>
      </w:r>
      <w:r w:rsidR="00911E56" w:rsidRPr="00911E56">
        <w:rPr>
          <w:sz w:val="28"/>
          <w:szCs w:val="28"/>
        </w:rPr>
        <w:t>86</w:t>
      </w:r>
      <w:r w:rsidRPr="00543622">
        <w:rPr>
          <w:sz w:val="28"/>
          <w:szCs w:val="28"/>
        </w:rPr>
        <w:t xml:space="preserve"> ед.</w:t>
      </w:r>
    </w:p>
    <w:p w:rsidR="00405AB9" w:rsidRPr="00543622" w:rsidRDefault="00405AB9" w:rsidP="00405AB9">
      <w:pPr>
        <w:ind w:left="-426"/>
        <w:jc w:val="both"/>
        <w:rPr>
          <w:sz w:val="28"/>
          <w:szCs w:val="28"/>
        </w:rPr>
      </w:pPr>
      <w:r w:rsidRPr="00543622">
        <w:rPr>
          <w:sz w:val="28"/>
          <w:szCs w:val="28"/>
        </w:rPr>
        <w:t xml:space="preserve">- Устройство синтетического покрытия - 7486 </w:t>
      </w:r>
      <w:proofErr w:type="spellStart"/>
      <w:r w:rsidRPr="00543622">
        <w:rPr>
          <w:sz w:val="28"/>
          <w:szCs w:val="28"/>
        </w:rPr>
        <w:t>кв.м</w:t>
      </w:r>
      <w:proofErr w:type="spellEnd"/>
      <w:r w:rsidRPr="00543622">
        <w:rPr>
          <w:sz w:val="28"/>
          <w:szCs w:val="28"/>
        </w:rPr>
        <w:t>.</w:t>
      </w:r>
    </w:p>
    <w:p w:rsidR="00405AB9" w:rsidRPr="00543622" w:rsidRDefault="00405AB9" w:rsidP="00405AB9">
      <w:pPr>
        <w:ind w:left="-426"/>
        <w:jc w:val="both"/>
        <w:rPr>
          <w:sz w:val="28"/>
          <w:szCs w:val="28"/>
        </w:rPr>
      </w:pPr>
      <w:r w:rsidRPr="00543622">
        <w:rPr>
          <w:sz w:val="28"/>
          <w:szCs w:val="28"/>
        </w:rPr>
        <w:t>- Установка лавочек - 154 шт.</w:t>
      </w:r>
    </w:p>
    <w:p w:rsidR="00405AB9" w:rsidRPr="00543622" w:rsidRDefault="00405AB9" w:rsidP="00405AB9">
      <w:pPr>
        <w:ind w:left="-426"/>
        <w:jc w:val="both"/>
        <w:rPr>
          <w:sz w:val="28"/>
          <w:szCs w:val="28"/>
        </w:rPr>
      </w:pPr>
      <w:r w:rsidRPr="00543622">
        <w:rPr>
          <w:sz w:val="28"/>
          <w:szCs w:val="28"/>
        </w:rPr>
        <w:t>- Установка урн - 157 шт.</w:t>
      </w:r>
    </w:p>
    <w:p w:rsidR="00405AB9" w:rsidRPr="00543622" w:rsidRDefault="00405AB9" w:rsidP="00405AB9">
      <w:pPr>
        <w:ind w:left="-426"/>
        <w:jc w:val="both"/>
        <w:rPr>
          <w:sz w:val="28"/>
          <w:szCs w:val="28"/>
        </w:rPr>
      </w:pPr>
      <w:r w:rsidRPr="00543622">
        <w:rPr>
          <w:sz w:val="28"/>
          <w:szCs w:val="28"/>
        </w:rPr>
        <w:t>- Установка опор освещения - 48 шт.</w:t>
      </w:r>
    </w:p>
    <w:p w:rsidR="00405AB9" w:rsidRPr="00543622" w:rsidRDefault="00405AB9" w:rsidP="00405AB9">
      <w:pPr>
        <w:ind w:left="-426"/>
        <w:jc w:val="both"/>
        <w:rPr>
          <w:sz w:val="28"/>
          <w:szCs w:val="28"/>
        </w:rPr>
      </w:pPr>
    </w:p>
    <w:p w:rsidR="00405AB9" w:rsidRPr="00543622" w:rsidRDefault="00405AB9" w:rsidP="00405AB9">
      <w:pPr>
        <w:ind w:left="-426"/>
        <w:jc w:val="both"/>
        <w:rPr>
          <w:sz w:val="28"/>
          <w:szCs w:val="28"/>
        </w:rPr>
      </w:pPr>
    </w:p>
    <w:p w:rsidR="00405AB9" w:rsidRPr="00E7469F" w:rsidRDefault="00405AB9" w:rsidP="00405AB9">
      <w:pPr>
        <w:ind w:left="-426"/>
        <w:jc w:val="both"/>
        <w:rPr>
          <w:sz w:val="28"/>
          <w:szCs w:val="28"/>
        </w:rPr>
      </w:pPr>
    </w:p>
    <w:p w:rsidR="00405AB9" w:rsidRPr="00E7469F" w:rsidRDefault="00405AB9" w:rsidP="00405AB9">
      <w:pPr>
        <w:ind w:left="-426" w:firstLine="426"/>
        <w:jc w:val="both"/>
        <w:rPr>
          <w:sz w:val="28"/>
          <w:szCs w:val="28"/>
        </w:rPr>
      </w:pPr>
      <w:r w:rsidRPr="00E7469F">
        <w:rPr>
          <w:b/>
          <w:sz w:val="28"/>
          <w:szCs w:val="28"/>
          <w:u w:val="single"/>
        </w:rPr>
        <w:t>Развитие городской среды (дворовые территории)</w:t>
      </w:r>
      <w:r w:rsidRPr="00E7469F">
        <w:rPr>
          <w:sz w:val="28"/>
          <w:szCs w:val="28"/>
        </w:rPr>
        <w:t>:</w:t>
      </w:r>
    </w:p>
    <w:p w:rsidR="00405AB9" w:rsidRPr="00AE075D" w:rsidRDefault="00405AB9" w:rsidP="00405AB9">
      <w:pPr>
        <w:ind w:left="-426"/>
        <w:jc w:val="both"/>
        <w:rPr>
          <w:b/>
          <w:sz w:val="28"/>
          <w:szCs w:val="28"/>
        </w:rPr>
      </w:pPr>
      <w:r w:rsidRPr="00E7469F">
        <w:rPr>
          <w:sz w:val="28"/>
          <w:szCs w:val="28"/>
        </w:rPr>
        <w:t xml:space="preserve">      В рамках программы «Развитие городской среды» выполнено благоустройство </w:t>
      </w:r>
      <w:r w:rsidRPr="00E7469F">
        <w:rPr>
          <w:b/>
          <w:sz w:val="28"/>
          <w:szCs w:val="28"/>
        </w:rPr>
        <w:t>21</w:t>
      </w:r>
      <w:r w:rsidRPr="00E7469F">
        <w:rPr>
          <w:sz w:val="28"/>
          <w:szCs w:val="28"/>
        </w:rPr>
        <w:t xml:space="preserve"> ДТ (в т.ч 8 ДТ ЖК «Царицыно») на общую сумму </w:t>
      </w:r>
      <w:r w:rsidR="006020AE" w:rsidRPr="00AE075D">
        <w:rPr>
          <w:b/>
          <w:sz w:val="28"/>
          <w:szCs w:val="28"/>
        </w:rPr>
        <w:t>78 396 938,10 руб.</w:t>
      </w:r>
    </w:p>
    <w:p w:rsidR="00405AB9" w:rsidRPr="00E7469F" w:rsidRDefault="00405AB9" w:rsidP="00405AB9">
      <w:pPr>
        <w:jc w:val="both"/>
        <w:rPr>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6491"/>
        <w:gridCol w:w="3119"/>
      </w:tblGrid>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Default="00621256" w:rsidP="00E7469F">
            <w:pPr>
              <w:spacing w:line="276" w:lineRule="auto"/>
              <w:rPr>
                <w:rFonts w:eastAsia="Calibri"/>
                <w:sz w:val="28"/>
                <w:szCs w:val="28"/>
                <w:lang w:eastAsia="en-US"/>
              </w:rPr>
            </w:pPr>
            <w:r>
              <w:rPr>
                <w:rFonts w:eastAsia="Calibri"/>
                <w:sz w:val="28"/>
                <w:szCs w:val="28"/>
                <w:lang w:eastAsia="en-US"/>
              </w:rPr>
              <w:t>№</w:t>
            </w:r>
          </w:p>
          <w:p w:rsidR="00621256" w:rsidRPr="00E7469F" w:rsidRDefault="00621256" w:rsidP="00E7469F">
            <w:pPr>
              <w:spacing w:line="276" w:lineRule="auto"/>
              <w:rPr>
                <w:rFonts w:eastAsia="Calibri"/>
                <w:sz w:val="28"/>
                <w:szCs w:val="28"/>
                <w:lang w:eastAsia="en-US"/>
              </w:rPr>
            </w:pPr>
            <w:proofErr w:type="gramStart"/>
            <w:r>
              <w:rPr>
                <w:rFonts w:eastAsia="Calibri"/>
                <w:sz w:val="28"/>
                <w:szCs w:val="28"/>
                <w:lang w:eastAsia="en-US"/>
              </w:rPr>
              <w:t>п</w:t>
            </w:r>
            <w:proofErr w:type="gramEnd"/>
            <w:r>
              <w:rPr>
                <w:rFonts w:eastAsia="Calibri"/>
                <w:sz w:val="28"/>
                <w:szCs w:val="28"/>
                <w:lang w:eastAsia="en-US"/>
              </w:rPr>
              <w:t>/п</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rFonts w:eastAsia="Calibri"/>
                <w:b/>
                <w:sz w:val="28"/>
                <w:szCs w:val="28"/>
                <w:lang w:eastAsia="en-US"/>
              </w:rPr>
            </w:pPr>
            <w:r w:rsidRPr="00E7469F">
              <w:rPr>
                <w:rFonts w:eastAsia="Calibri"/>
                <w:b/>
                <w:sz w:val="28"/>
                <w:szCs w:val="28"/>
                <w:lang w:eastAsia="en-US"/>
              </w:rPr>
              <w:t>Адрес</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rFonts w:eastAsia="Calibri"/>
                <w:sz w:val="28"/>
                <w:szCs w:val="28"/>
                <w:lang w:eastAsia="en-US"/>
              </w:rPr>
            </w:pPr>
            <w:r w:rsidRPr="00E7469F">
              <w:rPr>
                <w:rFonts w:eastAsia="Calibri"/>
                <w:b/>
                <w:sz w:val="28"/>
                <w:szCs w:val="28"/>
                <w:lang w:eastAsia="en-US"/>
              </w:rPr>
              <w:t xml:space="preserve">Площадь, </w:t>
            </w:r>
            <w:proofErr w:type="spellStart"/>
            <w:proofErr w:type="gramStart"/>
            <w:r w:rsidRPr="00E7469F">
              <w:rPr>
                <w:rFonts w:eastAsia="Calibri"/>
                <w:b/>
                <w:sz w:val="28"/>
                <w:szCs w:val="28"/>
                <w:lang w:eastAsia="en-US"/>
              </w:rPr>
              <w:t>тыс</w:t>
            </w:r>
            <w:proofErr w:type="spellEnd"/>
            <w:proofErr w:type="gramEnd"/>
            <w:r w:rsidRPr="00E7469F">
              <w:rPr>
                <w:rFonts w:eastAsia="Calibri"/>
                <w:b/>
                <w:sz w:val="28"/>
                <w:szCs w:val="28"/>
                <w:lang w:eastAsia="en-US"/>
              </w:rPr>
              <w:t xml:space="preserve"> </w:t>
            </w:r>
            <w:proofErr w:type="spellStart"/>
            <w:r w:rsidRPr="00E7469F">
              <w:rPr>
                <w:rFonts w:eastAsia="Calibri"/>
                <w:b/>
                <w:sz w:val="28"/>
                <w:szCs w:val="28"/>
                <w:lang w:eastAsia="en-US"/>
              </w:rPr>
              <w:t>кв.м</w:t>
            </w:r>
            <w:proofErr w:type="spellEnd"/>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rFonts w:eastAsia="Calibri"/>
                <w:sz w:val="28"/>
                <w:szCs w:val="28"/>
                <w:lang w:eastAsia="en-US"/>
              </w:rPr>
            </w:pPr>
            <w:r w:rsidRPr="00E7469F">
              <w:rPr>
                <w:rFonts w:eastAsia="Calibri"/>
                <w:sz w:val="28"/>
                <w:szCs w:val="28"/>
                <w:lang w:eastAsia="en-US"/>
              </w:rPr>
              <w:t>1.</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Лебедянская ул., д.19, 21, 23 - ДП</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24,4</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rFonts w:eastAsia="Calibri"/>
                <w:sz w:val="28"/>
                <w:szCs w:val="28"/>
                <w:lang w:eastAsia="en-US"/>
              </w:rPr>
            </w:pPr>
            <w:r w:rsidRPr="00E7469F">
              <w:rPr>
                <w:rFonts w:eastAsia="Calibri"/>
                <w:sz w:val="28"/>
                <w:szCs w:val="28"/>
                <w:lang w:eastAsia="en-US"/>
              </w:rPr>
              <w:t>2.</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Лебедянская ул.</w:t>
            </w:r>
            <w:proofErr w:type="gramStart"/>
            <w:r w:rsidRPr="00E7469F">
              <w:rPr>
                <w:sz w:val="28"/>
                <w:szCs w:val="28"/>
                <w:lang w:eastAsia="en-US"/>
              </w:rPr>
              <w:t>,д</w:t>
            </w:r>
            <w:proofErr w:type="gramEnd"/>
            <w:r w:rsidRPr="00E7469F">
              <w:rPr>
                <w:sz w:val="28"/>
                <w:szCs w:val="28"/>
                <w:lang w:eastAsia="en-US"/>
              </w:rPr>
              <w:t>.11 - ДП</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7,2</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rFonts w:eastAsia="Calibri"/>
                <w:sz w:val="28"/>
                <w:szCs w:val="28"/>
                <w:lang w:eastAsia="en-US"/>
              </w:rPr>
            </w:pPr>
            <w:r w:rsidRPr="00E7469F">
              <w:rPr>
                <w:rFonts w:eastAsia="Calibri"/>
                <w:sz w:val="28"/>
                <w:szCs w:val="28"/>
                <w:lang w:eastAsia="en-US"/>
              </w:rPr>
              <w:t>3.</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11E56">
            <w:pPr>
              <w:spacing w:line="276" w:lineRule="auto"/>
              <w:rPr>
                <w:sz w:val="28"/>
                <w:szCs w:val="28"/>
                <w:lang w:eastAsia="en-US"/>
              </w:rPr>
            </w:pPr>
            <w:r w:rsidRPr="00E7469F">
              <w:rPr>
                <w:sz w:val="28"/>
                <w:szCs w:val="28"/>
                <w:lang w:eastAsia="en-US"/>
              </w:rPr>
              <w:t xml:space="preserve">Лебедянская ул., д.13 </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5,4</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rFonts w:eastAsia="Calibri"/>
                <w:sz w:val="28"/>
                <w:szCs w:val="28"/>
                <w:lang w:eastAsia="en-US"/>
              </w:rPr>
            </w:pPr>
            <w:r w:rsidRPr="00E7469F">
              <w:rPr>
                <w:rFonts w:eastAsia="Calibri"/>
                <w:sz w:val="28"/>
                <w:szCs w:val="28"/>
                <w:lang w:eastAsia="en-US"/>
              </w:rPr>
              <w:t>4.</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Лебедянская ул., д.15 корп.1 - ДП</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8,4</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rFonts w:eastAsia="Calibri"/>
                <w:sz w:val="28"/>
                <w:szCs w:val="28"/>
                <w:lang w:eastAsia="en-US"/>
              </w:rPr>
            </w:pPr>
            <w:r w:rsidRPr="00E7469F">
              <w:rPr>
                <w:rFonts w:eastAsia="Calibri"/>
                <w:sz w:val="28"/>
                <w:szCs w:val="28"/>
                <w:lang w:eastAsia="en-US"/>
              </w:rPr>
              <w:t>5.</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Лебедянская ул., д.15, корп.2 - ДП и СП</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7,0</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rFonts w:eastAsia="Calibri"/>
                <w:sz w:val="28"/>
                <w:szCs w:val="28"/>
                <w:lang w:eastAsia="en-US"/>
              </w:rPr>
            </w:pPr>
            <w:r w:rsidRPr="00E7469F">
              <w:rPr>
                <w:rFonts w:eastAsia="Calibri"/>
                <w:sz w:val="28"/>
                <w:szCs w:val="28"/>
                <w:lang w:eastAsia="en-US"/>
              </w:rPr>
              <w:t>6.</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Лебедянская ул., д.17, корп.1 - ДП</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8,7</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rFonts w:eastAsia="Calibri"/>
                <w:b/>
                <w:sz w:val="28"/>
                <w:szCs w:val="28"/>
                <w:lang w:eastAsia="en-US"/>
              </w:rPr>
            </w:pPr>
            <w:r w:rsidRPr="00E7469F">
              <w:rPr>
                <w:rFonts w:eastAsia="Calibri"/>
                <w:b/>
                <w:sz w:val="28"/>
                <w:szCs w:val="28"/>
                <w:lang w:eastAsia="en-US"/>
              </w:rPr>
              <w:t>7.</w:t>
            </w:r>
          </w:p>
        </w:tc>
        <w:tc>
          <w:tcPr>
            <w:tcW w:w="6491" w:type="dxa"/>
            <w:tcBorders>
              <w:top w:val="single" w:sz="4" w:space="0" w:color="auto"/>
              <w:left w:val="single" w:sz="4" w:space="0" w:color="auto"/>
              <w:bottom w:val="single" w:sz="4" w:space="0" w:color="auto"/>
              <w:right w:val="single" w:sz="4" w:space="0" w:color="auto"/>
            </w:tcBorders>
            <w:hideMark/>
          </w:tcPr>
          <w:p w:rsidR="00621256" w:rsidRPr="00911E56" w:rsidRDefault="00621256" w:rsidP="00543622">
            <w:pPr>
              <w:spacing w:line="276" w:lineRule="auto"/>
              <w:rPr>
                <w:sz w:val="28"/>
                <w:szCs w:val="28"/>
                <w:lang w:val="en-US" w:eastAsia="en-US"/>
              </w:rPr>
            </w:pPr>
            <w:r w:rsidRPr="00E7469F">
              <w:rPr>
                <w:sz w:val="28"/>
                <w:szCs w:val="28"/>
                <w:lang w:eastAsia="en-US"/>
              </w:rPr>
              <w:t xml:space="preserve">Лебедянская ул., д.17, корп.3 </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5,3</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rFonts w:eastAsia="Calibri"/>
                <w:sz w:val="28"/>
                <w:szCs w:val="28"/>
                <w:lang w:eastAsia="en-US"/>
              </w:rPr>
            </w:pPr>
            <w:r w:rsidRPr="00E7469F">
              <w:rPr>
                <w:rFonts w:eastAsia="Calibri"/>
                <w:sz w:val="28"/>
                <w:szCs w:val="28"/>
                <w:lang w:eastAsia="en-US"/>
              </w:rPr>
              <w:t>8.</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Бирюлевская ул., д.39 - ДП</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4,5</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rFonts w:eastAsia="Calibri"/>
                <w:sz w:val="28"/>
                <w:szCs w:val="28"/>
                <w:lang w:eastAsia="en-US"/>
              </w:rPr>
            </w:pPr>
            <w:r w:rsidRPr="00E7469F">
              <w:rPr>
                <w:rFonts w:eastAsia="Calibri"/>
                <w:sz w:val="28"/>
                <w:szCs w:val="28"/>
                <w:lang w:eastAsia="en-US"/>
              </w:rPr>
              <w:t>9.</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 xml:space="preserve">Загорьевский </w:t>
            </w:r>
            <w:proofErr w:type="spellStart"/>
            <w:r w:rsidRPr="00E7469F">
              <w:rPr>
                <w:sz w:val="28"/>
                <w:szCs w:val="28"/>
                <w:lang w:eastAsia="en-US"/>
              </w:rPr>
              <w:t>пр</w:t>
            </w:r>
            <w:proofErr w:type="spellEnd"/>
            <w:r w:rsidRPr="00E7469F">
              <w:rPr>
                <w:sz w:val="28"/>
                <w:szCs w:val="28"/>
                <w:lang w:eastAsia="en-US"/>
              </w:rPr>
              <w:t>-д., д.3, корп.2 - ДП</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9,4</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rFonts w:eastAsia="Calibri"/>
                <w:sz w:val="28"/>
                <w:szCs w:val="28"/>
                <w:lang w:eastAsia="en-US"/>
              </w:rPr>
            </w:pPr>
            <w:r w:rsidRPr="00E7469F">
              <w:rPr>
                <w:rFonts w:eastAsia="Calibri"/>
                <w:sz w:val="28"/>
                <w:szCs w:val="28"/>
                <w:lang w:eastAsia="en-US"/>
              </w:rPr>
              <w:t>10.</w:t>
            </w:r>
          </w:p>
        </w:tc>
        <w:tc>
          <w:tcPr>
            <w:tcW w:w="6491" w:type="dxa"/>
            <w:tcBorders>
              <w:top w:val="single" w:sz="4" w:space="0" w:color="auto"/>
              <w:left w:val="single" w:sz="4" w:space="0" w:color="auto"/>
              <w:bottom w:val="single" w:sz="4" w:space="0" w:color="auto"/>
              <w:right w:val="single" w:sz="4" w:space="0" w:color="auto"/>
            </w:tcBorders>
            <w:hideMark/>
          </w:tcPr>
          <w:p w:rsidR="00621256" w:rsidRPr="00911E56" w:rsidRDefault="00621256" w:rsidP="00543622">
            <w:pPr>
              <w:spacing w:line="276" w:lineRule="auto"/>
              <w:rPr>
                <w:sz w:val="28"/>
                <w:szCs w:val="28"/>
                <w:lang w:eastAsia="en-US"/>
              </w:rPr>
            </w:pPr>
            <w:r w:rsidRPr="00E7469F">
              <w:rPr>
                <w:sz w:val="28"/>
                <w:szCs w:val="28"/>
                <w:lang w:eastAsia="en-US"/>
              </w:rPr>
              <w:t>Загорьевский пр-д.</w:t>
            </w:r>
            <w:proofErr w:type="gramStart"/>
            <w:r w:rsidRPr="00E7469F">
              <w:rPr>
                <w:sz w:val="28"/>
                <w:szCs w:val="28"/>
                <w:lang w:eastAsia="en-US"/>
              </w:rPr>
              <w:t>,д</w:t>
            </w:r>
            <w:proofErr w:type="gramEnd"/>
            <w:r w:rsidRPr="00E7469F">
              <w:rPr>
                <w:sz w:val="28"/>
                <w:szCs w:val="28"/>
                <w:lang w:eastAsia="en-US"/>
              </w:rPr>
              <w:t>.3, корп.3</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9,6</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rFonts w:eastAsia="Calibri"/>
                <w:sz w:val="28"/>
                <w:szCs w:val="28"/>
                <w:lang w:eastAsia="en-US"/>
              </w:rPr>
            </w:pPr>
            <w:r w:rsidRPr="00E7469F">
              <w:rPr>
                <w:rFonts w:eastAsia="Calibri"/>
                <w:sz w:val="28"/>
                <w:szCs w:val="28"/>
                <w:lang w:eastAsia="en-US"/>
              </w:rPr>
              <w:t>11.</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rFonts w:eastAsia="Calibri"/>
                <w:bCs/>
                <w:sz w:val="28"/>
                <w:szCs w:val="28"/>
                <w:lang w:eastAsia="en-US"/>
              </w:rPr>
            </w:pPr>
            <w:r w:rsidRPr="00E7469F">
              <w:rPr>
                <w:rFonts w:eastAsia="Calibri"/>
                <w:bCs/>
                <w:sz w:val="28"/>
                <w:szCs w:val="28"/>
                <w:lang w:eastAsia="en-US"/>
              </w:rPr>
              <w:t xml:space="preserve">Михневский </w:t>
            </w:r>
            <w:proofErr w:type="spellStart"/>
            <w:r w:rsidRPr="00E7469F">
              <w:rPr>
                <w:rFonts w:eastAsia="Calibri"/>
                <w:bCs/>
                <w:sz w:val="28"/>
                <w:szCs w:val="28"/>
                <w:lang w:eastAsia="en-US"/>
              </w:rPr>
              <w:t>пр</w:t>
            </w:r>
            <w:proofErr w:type="spellEnd"/>
            <w:r w:rsidRPr="00E7469F">
              <w:rPr>
                <w:rFonts w:eastAsia="Calibri"/>
                <w:bCs/>
                <w:sz w:val="28"/>
                <w:szCs w:val="28"/>
                <w:lang w:eastAsia="en-US"/>
              </w:rPr>
              <w:t>-д., д.8, корп.1 - ДП и СП</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8,4</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rFonts w:eastAsia="Calibri"/>
                <w:sz w:val="28"/>
                <w:szCs w:val="28"/>
                <w:lang w:eastAsia="en-US"/>
              </w:rPr>
            </w:pPr>
            <w:r w:rsidRPr="00E7469F">
              <w:rPr>
                <w:rFonts w:eastAsia="Calibri"/>
                <w:sz w:val="28"/>
                <w:szCs w:val="28"/>
                <w:lang w:eastAsia="en-US"/>
              </w:rPr>
              <w:t>12</w:t>
            </w:r>
            <w:r>
              <w:rPr>
                <w:rFonts w:eastAsia="Calibri"/>
                <w:sz w:val="28"/>
                <w:szCs w:val="28"/>
                <w:lang w:eastAsia="en-US"/>
              </w:rPr>
              <w:t>.</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Лебедянская ул., д.28, корп.1 - ДП</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14,4</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rFonts w:eastAsia="Calibri"/>
                <w:sz w:val="28"/>
                <w:szCs w:val="28"/>
                <w:lang w:eastAsia="en-US"/>
              </w:rPr>
            </w:pPr>
            <w:r w:rsidRPr="00E7469F">
              <w:rPr>
                <w:rFonts w:eastAsia="Calibri"/>
                <w:sz w:val="28"/>
                <w:szCs w:val="28"/>
                <w:lang w:eastAsia="en-US"/>
              </w:rPr>
              <w:t>13</w:t>
            </w:r>
            <w:r>
              <w:rPr>
                <w:rFonts w:eastAsia="Calibri"/>
                <w:sz w:val="28"/>
                <w:szCs w:val="28"/>
                <w:lang w:eastAsia="en-US"/>
              </w:rPr>
              <w:t>.</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rPr>
                <w:sz w:val="28"/>
                <w:szCs w:val="28"/>
                <w:lang w:eastAsia="en-US"/>
              </w:rPr>
            </w:pPr>
            <w:r w:rsidRPr="00E7469F">
              <w:rPr>
                <w:sz w:val="28"/>
                <w:szCs w:val="28"/>
                <w:lang w:eastAsia="en-US"/>
              </w:rPr>
              <w:t>Загорьевская ул.,</w:t>
            </w:r>
            <w:r>
              <w:rPr>
                <w:sz w:val="28"/>
                <w:szCs w:val="28"/>
                <w:lang w:eastAsia="en-US"/>
              </w:rPr>
              <w:t xml:space="preserve"> </w:t>
            </w:r>
            <w:r w:rsidRPr="00E7469F">
              <w:rPr>
                <w:sz w:val="28"/>
                <w:szCs w:val="28"/>
                <w:lang w:eastAsia="en-US"/>
              </w:rPr>
              <w:t>д.15  - ДП</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543622">
            <w:pPr>
              <w:spacing w:line="276" w:lineRule="auto"/>
              <w:jc w:val="center"/>
              <w:rPr>
                <w:sz w:val="28"/>
                <w:szCs w:val="28"/>
                <w:lang w:eastAsia="en-US"/>
              </w:rPr>
            </w:pPr>
            <w:r w:rsidRPr="00E7469F">
              <w:rPr>
                <w:sz w:val="28"/>
                <w:szCs w:val="28"/>
                <w:lang w:eastAsia="en-US"/>
              </w:rPr>
              <w:t>6,6</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rPr>
                <w:rFonts w:eastAsia="Calibri"/>
                <w:sz w:val="28"/>
                <w:szCs w:val="28"/>
                <w:lang w:eastAsia="en-US"/>
              </w:rPr>
            </w:pPr>
            <w:r>
              <w:rPr>
                <w:rFonts w:eastAsia="Calibri"/>
                <w:sz w:val="28"/>
                <w:szCs w:val="28"/>
                <w:lang w:eastAsia="en-US"/>
              </w:rPr>
              <w:t>14.</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rPr>
                <w:sz w:val="28"/>
                <w:szCs w:val="28"/>
                <w:lang w:eastAsia="en-US"/>
              </w:rPr>
            </w:pPr>
            <w:r w:rsidRPr="00E7469F">
              <w:rPr>
                <w:sz w:val="28"/>
                <w:szCs w:val="28"/>
                <w:lang w:eastAsia="en-US"/>
              </w:rPr>
              <w:t>6-я Радиальная ул.</w:t>
            </w:r>
            <w:proofErr w:type="gramStart"/>
            <w:r w:rsidRPr="00E7469F">
              <w:rPr>
                <w:sz w:val="28"/>
                <w:szCs w:val="28"/>
                <w:lang w:eastAsia="en-US"/>
              </w:rPr>
              <w:t>,д</w:t>
            </w:r>
            <w:proofErr w:type="gramEnd"/>
            <w:r w:rsidRPr="00E7469F">
              <w:rPr>
                <w:sz w:val="28"/>
                <w:szCs w:val="28"/>
                <w:lang w:eastAsia="en-US"/>
              </w:rPr>
              <w:t>.3, корп.2</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jc w:val="center"/>
              <w:rPr>
                <w:sz w:val="28"/>
                <w:szCs w:val="28"/>
                <w:lang w:eastAsia="en-US"/>
              </w:rPr>
            </w:pPr>
            <w:r w:rsidRPr="00E7469F">
              <w:rPr>
                <w:sz w:val="28"/>
                <w:szCs w:val="28"/>
                <w:lang w:eastAsia="en-US"/>
              </w:rPr>
              <w:t>26,0</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rPr>
                <w:rFonts w:eastAsia="Calibri"/>
                <w:sz w:val="28"/>
                <w:szCs w:val="28"/>
                <w:lang w:eastAsia="en-US"/>
              </w:rPr>
            </w:pPr>
            <w:r>
              <w:rPr>
                <w:rFonts w:eastAsia="Calibri"/>
                <w:sz w:val="28"/>
                <w:szCs w:val="28"/>
                <w:lang w:eastAsia="en-US"/>
              </w:rPr>
              <w:t>15.</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rPr>
                <w:sz w:val="28"/>
                <w:szCs w:val="28"/>
                <w:lang w:eastAsia="en-US"/>
              </w:rPr>
            </w:pPr>
            <w:r w:rsidRPr="00E7469F">
              <w:rPr>
                <w:sz w:val="28"/>
                <w:szCs w:val="28"/>
                <w:lang w:eastAsia="en-US"/>
              </w:rPr>
              <w:t>6-я Радиальная ул.</w:t>
            </w:r>
            <w:proofErr w:type="gramStart"/>
            <w:r w:rsidRPr="00E7469F">
              <w:rPr>
                <w:sz w:val="28"/>
                <w:szCs w:val="28"/>
                <w:lang w:eastAsia="en-US"/>
              </w:rPr>
              <w:t>,д</w:t>
            </w:r>
            <w:proofErr w:type="gramEnd"/>
            <w:r w:rsidRPr="00E7469F">
              <w:rPr>
                <w:sz w:val="28"/>
                <w:szCs w:val="28"/>
                <w:lang w:eastAsia="en-US"/>
              </w:rPr>
              <w:t>.3, корп.6</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jc w:val="center"/>
              <w:rPr>
                <w:sz w:val="28"/>
                <w:szCs w:val="28"/>
                <w:lang w:eastAsia="en-US"/>
              </w:rPr>
            </w:pPr>
            <w:r w:rsidRPr="00E7469F">
              <w:rPr>
                <w:sz w:val="28"/>
                <w:szCs w:val="28"/>
                <w:lang w:eastAsia="en-US"/>
              </w:rPr>
              <w:t>10,2</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rPr>
                <w:rFonts w:eastAsia="Calibri"/>
                <w:sz w:val="28"/>
                <w:szCs w:val="28"/>
                <w:lang w:eastAsia="en-US"/>
              </w:rPr>
            </w:pPr>
            <w:r>
              <w:rPr>
                <w:rFonts w:eastAsia="Calibri"/>
                <w:sz w:val="28"/>
                <w:szCs w:val="28"/>
                <w:lang w:eastAsia="en-US"/>
              </w:rPr>
              <w:t>16.</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rPr>
                <w:sz w:val="28"/>
                <w:szCs w:val="28"/>
                <w:lang w:eastAsia="en-US"/>
              </w:rPr>
            </w:pPr>
            <w:r w:rsidRPr="00E7469F">
              <w:rPr>
                <w:sz w:val="28"/>
                <w:szCs w:val="28"/>
                <w:lang w:eastAsia="en-US"/>
              </w:rPr>
              <w:t>6-я Радиальная ул.</w:t>
            </w:r>
            <w:proofErr w:type="gramStart"/>
            <w:r w:rsidRPr="00E7469F">
              <w:rPr>
                <w:sz w:val="28"/>
                <w:szCs w:val="28"/>
                <w:lang w:eastAsia="en-US"/>
              </w:rPr>
              <w:t>,д</w:t>
            </w:r>
            <w:proofErr w:type="gramEnd"/>
            <w:r w:rsidRPr="00E7469F">
              <w:rPr>
                <w:sz w:val="28"/>
                <w:szCs w:val="28"/>
                <w:lang w:eastAsia="en-US"/>
              </w:rPr>
              <w:t>.3, корп.9</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jc w:val="center"/>
              <w:rPr>
                <w:sz w:val="28"/>
                <w:szCs w:val="28"/>
                <w:lang w:eastAsia="en-US"/>
              </w:rPr>
            </w:pPr>
            <w:r w:rsidRPr="00E7469F">
              <w:rPr>
                <w:sz w:val="28"/>
                <w:szCs w:val="28"/>
                <w:lang w:eastAsia="en-US"/>
              </w:rPr>
              <w:t>9,7</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rPr>
                <w:rFonts w:eastAsia="Calibri"/>
                <w:sz w:val="28"/>
                <w:szCs w:val="28"/>
                <w:lang w:eastAsia="en-US"/>
              </w:rPr>
            </w:pPr>
            <w:r>
              <w:rPr>
                <w:rFonts w:eastAsia="Calibri"/>
                <w:sz w:val="28"/>
                <w:szCs w:val="28"/>
                <w:lang w:eastAsia="en-US"/>
              </w:rPr>
              <w:t>17.</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rPr>
                <w:sz w:val="28"/>
                <w:szCs w:val="28"/>
                <w:lang w:eastAsia="en-US"/>
              </w:rPr>
            </w:pPr>
            <w:r w:rsidRPr="00E7469F">
              <w:rPr>
                <w:sz w:val="28"/>
                <w:szCs w:val="28"/>
                <w:lang w:eastAsia="en-US"/>
              </w:rPr>
              <w:t>6-я Радиальная ул.</w:t>
            </w:r>
            <w:proofErr w:type="gramStart"/>
            <w:r w:rsidRPr="00E7469F">
              <w:rPr>
                <w:sz w:val="28"/>
                <w:szCs w:val="28"/>
                <w:lang w:eastAsia="en-US"/>
              </w:rPr>
              <w:t>,д</w:t>
            </w:r>
            <w:proofErr w:type="gramEnd"/>
            <w:r w:rsidRPr="00E7469F">
              <w:rPr>
                <w:sz w:val="28"/>
                <w:szCs w:val="28"/>
                <w:lang w:eastAsia="en-US"/>
              </w:rPr>
              <w:t xml:space="preserve">.3, корп.10 </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jc w:val="center"/>
              <w:rPr>
                <w:sz w:val="28"/>
                <w:szCs w:val="28"/>
                <w:lang w:eastAsia="en-US"/>
              </w:rPr>
            </w:pPr>
            <w:r w:rsidRPr="00E7469F">
              <w:rPr>
                <w:sz w:val="28"/>
                <w:szCs w:val="28"/>
                <w:lang w:eastAsia="en-US"/>
              </w:rPr>
              <w:t>9,4</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rPr>
                <w:rFonts w:eastAsia="Calibri"/>
                <w:sz w:val="28"/>
                <w:szCs w:val="28"/>
                <w:lang w:eastAsia="en-US"/>
              </w:rPr>
            </w:pPr>
            <w:r>
              <w:rPr>
                <w:rFonts w:eastAsia="Calibri"/>
                <w:sz w:val="28"/>
                <w:szCs w:val="28"/>
                <w:lang w:eastAsia="en-US"/>
              </w:rPr>
              <w:t>18.</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rPr>
                <w:sz w:val="28"/>
                <w:szCs w:val="28"/>
                <w:lang w:eastAsia="en-US"/>
              </w:rPr>
            </w:pPr>
            <w:r w:rsidRPr="00E7469F">
              <w:rPr>
                <w:sz w:val="28"/>
                <w:szCs w:val="28"/>
                <w:lang w:eastAsia="en-US"/>
              </w:rPr>
              <w:t>6-я Радиальная ул.</w:t>
            </w:r>
            <w:proofErr w:type="gramStart"/>
            <w:r w:rsidRPr="00E7469F">
              <w:rPr>
                <w:sz w:val="28"/>
                <w:szCs w:val="28"/>
                <w:lang w:eastAsia="en-US"/>
              </w:rPr>
              <w:t>,д</w:t>
            </w:r>
            <w:proofErr w:type="gramEnd"/>
            <w:r w:rsidRPr="00E7469F">
              <w:rPr>
                <w:sz w:val="28"/>
                <w:szCs w:val="28"/>
                <w:lang w:eastAsia="en-US"/>
              </w:rPr>
              <w:t xml:space="preserve">.5, корп.1 </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jc w:val="center"/>
              <w:rPr>
                <w:sz w:val="28"/>
                <w:szCs w:val="28"/>
                <w:lang w:eastAsia="en-US"/>
              </w:rPr>
            </w:pPr>
            <w:r w:rsidRPr="00E7469F">
              <w:rPr>
                <w:sz w:val="28"/>
                <w:szCs w:val="28"/>
                <w:lang w:eastAsia="en-US"/>
              </w:rPr>
              <w:t>28,3</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rPr>
                <w:rFonts w:eastAsia="Calibri"/>
                <w:sz w:val="28"/>
                <w:szCs w:val="28"/>
                <w:lang w:eastAsia="en-US"/>
              </w:rPr>
            </w:pPr>
            <w:r>
              <w:rPr>
                <w:rFonts w:eastAsia="Calibri"/>
                <w:sz w:val="28"/>
                <w:szCs w:val="28"/>
                <w:lang w:eastAsia="en-US"/>
              </w:rPr>
              <w:t>19.</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rPr>
                <w:sz w:val="28"/>
                <w:szCs w:val="28"/>
                <w:lang w:eastAsia="en-US"/>
              </w:rPr>
            </w:pPr>
            <w:r w:rsidRPr="00E7469F">
              <w:rPr>
                <w:sz w:val="28"/>
                <w:szCs w:val="28"/>
                <w:lang w:eastAsia="en-US"/>
              </w:rPr>
              <w:t>6-я Радиальная ул., д.5, корп.2</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jc w:val="center"/>
              <w:rPr>
                <w:sz w:val="28"/>
                <w:szCs w:val="28"/>
                <w:lang w:eastAsia="en-US"/>
              </w:rPr>
            </w:pPr>
            <w:r w:rsidRPr="00E7469F">
              <w:rPr>
                <w:sz w:val="28"/>
                <w:szCs w:val="28"/>
                <w:lang w:eastAsia="en-US"/>
              </w:rPr>
              <w:t>24,4</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rPr>
                <w:rFonts w:eastAsia="Calibri"/>
                <w:sz w:val="28"/>
                <w:szCs w:val="28"/>
                <w:lang w:eastAsia="en-US"/>
              </w:rPr>
            </w:pPr>
            <w:r>
              <w:rPr>
                <w:rFonts w:eastAsia="Calibri"/>
                <w:sz w:val="28"/>
                <w:szCs w:val="28"/>
                <w:lang w:eastAsia="en-US"/>
              </w:rPr>
              <w:t>20.</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rPr>
                <w:sz w:val="28"/>
                <w:szCs w:val="28"/>
                <w:lang w:eastAsia="en-US"/>
              </w:rPr>
            </w:pPr>
            <w:r w:rsidRPr="00E7469F">
              <w:rPr>
                <w:sz w:val="28"/>
                <w:szCs w:val="28"/>
                <w:lang w:eastAsia="en-US"/>
              </w:rPr>
              <w:t xml:space="preserve">6-я Радиальная ул., д.5, корп.3  </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jc w:val="center"/>
              <w:rPr>
                <w:sz w:val="28"/>
                <w:szCs w:val="28"/>
                <w:lang w:eastAsia="en-US"/>
              </w:rPr>
            </w:pPr>
            <w:r w:rsidRPr="00E7469F">
              <w:rPr>
                <w:sz w:val="28"/>
                <w:szCs w:val="28"/>
                <w:lang w:eastAsia="en-US"/>
              </w:rPr>
              <w:t>6,8</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rPr>
                <w:rFonts w:eastAsia="Calibri"/>
                <w:sz w:val="28"/>
                <w:szCs w:val="28"/>
                <w:lang w:eastAsia="en-US"/>
              </w:rPr>
            </w:pPr>
            <w:r>
              <w:rPr>
                <w:rFonts w:eastAsia="Calibri"/>
                <w:sz w:val="28"/>
                <w:szCs w:val="28"/>
                <w:lang w:eastAsia="en-US"/>
              </w:rPr>
              <w:t>21.</w:t>
            </w: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rPr>
                <w:sz w:val="28"/>
                <w:szCs w:val="28"/>
                <w:lang w:eastAsia="en-US"/>
              </w:rPr>
            </w:pPr>
            <w:r w:rsidRPr="00E7469F">
              <w:rPr>
                <w:sz w:val="28"/>
                <w:szCs w:val="28"/>
                <w:lang w:eastAsia="en-US"/>
              </w:rPr>
              <w:t xml:space="preserve">6-я Радиальная ул., д.5, корп.4 </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jc w:val="center"/>
              <w:rPr>
                <w:sz w:val="28"/>
                <w:szCs w:val="28"/>
                <w:lang w:eastAsia="en-US"/>
              </w:rPr>
            </w:pPr>
            <w:r w:rsidRPr="00E7469F">
              <w:rPr>
                <w:sz w:val="28"/>
                <w:szCs w:val="28"/>
                <w:lang w:eastAsia="en-US"/>
              </w:rPr>
              <w:t>9,7</w:t>
            </w:r>
          </w:p>
        </w:tc>
      </w:tr>
      <w:tr w:rsidR="00621256" w:rsidRPr="00E7469F" w:rsidTr="00621256">
        <w:tc>
          <w:tcPr>
            <w:tcW w:w="880" w:type="dxa"/>
            <w:tcBorders>
              <w:top w:val="single" w:sz="4" w:space="0" w:color="auto"/>
              <w:left w:val="single" w:sz="4" w:space="0" w:color="auto"/>
              <w:bottom w:val="single" w:sz="4" w:space="0" w:color="auto"/>
              <w:right w:val="single" w:sz="4" w:space="0" w:color="auto"/>
            </w:tcBorders>
          </w:tcPr>
          <w:p w:rsidR="00621256" w:rsidRPr="00E7469F" w:rsidRDefault="00621256" w:rsidP="009B7CC6">
            <w:pPr>
              <w:spacing w:line="276" w:lineRule="auto"/>
              <w:rPr>
                <w:rFonts w:eastAsia="Calibri"/>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rPr>
                <w:b/>
                <w:sz w:val="28"/>
                <w:szCs w:val="28"/>
                <w:lang w:eastAsia="en-US"/>
              </w:rPr>
            </w:pPr>
            <w:r w:rsidRPr="00E7469F">
              <w:rPr>
                <w:b/>
                <w:sz w:val="28"/>
                <w:szCs w:val="28"/>
                <w:lang w:eastAsia="en-US"/>
              </w:rPr>
              <w:t>Итого</w:t>
            </w:r>
          </w:p>
        </w:tc>
        <w:tc>
          <w:tcPr>
            <w:tcW w:w="3119" w:type="dxa"/>
            <w:tcBorders>
              <w:top w:val="single" w:sz="4" w:space="0" w:color="auto"/>
              <w:left w:val="single" w:sz="4" w:space="0" w:color="auto"/>
              <w:bottom w:val="single" w:sz="4" w:space="0" w:color="auto"/>
              <w:right w:val="single" w:sz="4" w:space="0" w:color="auto"/>
            </w:tcBorders>
            <w:hideMark/>
          </w:tcPr>
          <w:p w:rsidR="00621256" w:rsidRPr="00E7469F" w:rsidRDefault="00621256" w:rsidP="009B7CC6">
            <w:pPr>
              <w:spacing w:line="276" w:lineRule="auto"/>
              <w:jc w:val="center"/>
              <w:rPr>
                <w:b/>
                <w:sz w:val="28"/>
                <w:szCs w:val="28"/>
                <w:lang w:eastAsia="en-US"/>
              </w:rPr>
            </w:pPr>
            <w:r>
              <w:rPr>
                <w:b/>
                <w:sz w:val="28"/>
                <w:szCs w:val="28"/>
                <w:lang w:eastAsia="en-US"/>
              </w:rPr>
              <w:t>221,1</w:t>
            </w:r>
          </w:p>
        </w:tc>
      </w:tr>
    </w:tbl>
    <w:p w:rsidR="00F208A7" w:rsidRDefault="00F208A7" w:rsidP="00405AB9">
      <w:pPr>
        <w:ind w:left="-426"/>
        <w:jc w:val="both"/>
        <w:rPr>
          <w:sz w:val="28"/>
          <w:szCs w:val="28"/>
        </w:rPr>
      </w:pPr>
    </w:p>
    <w:p w:rsidR="00405AB9" w:rsidRPr="00AE075D" w:rsidRDefault="00405AB9" w:rsidP="00405AB9">
      <w:pPr>
        <w:ind w:left="-426"/>
        <w:jc w:val="both"/>
        <w:rPr>
          <w:sz w:val="28"/>
          <w:szCs w:val="28"/>
        </w:rPr>
      </w:pPr>
      <w:r w:rsidRPr="00AE075D">
        <w:rPr>
          <w:sz w:val="28"/>
          <w:szCs w:val="28"/>
        </w:rPr>
        <w:t>В рамках контракта выполнены  следующие работы:</w:t>
      </w:r>
    </w:p>
    <w:p w:rsidR="00405AB9" w:rsidRPr="00AE075D" w:rsidRDefault="00405AB9" w:rsidP="00405AB9">
      <w:pPr>
        <w:ind w:left="-426"/>
        <w:jc w:val="both"/>
        <w:rPr>
          <w:sz w:val="28"/>
          <w:szCs w:val="28"/>
        </w:rPr>
      </w:pPr>
      <w:r w:rsidRPr="00AE075D">
        <w:rPr>
          <w:sz w:val="28"/>
          <w:szCs w:val="28"/>
        </w:rPr>
        <w:t xml:space="preserve">- Ремонт асфальтобетонного покрытия – </w:t>
      </w:r>
      <w:r w:rsidR="0078524F" w:rsidRPr="00AE075D">
        <w:rPr>
          <w:sz w:val="28"/>
          <w:szCs w:val="28"/>
        </w:rPr>
        <w:t>31 238,5</w:t>
      </w:r>
      <w:r w:rsidRPr="00AE075D">
        <w:rPr>
          <w:sz w:val="28"/>
          <w:szCs w:val="28"/>
        </w:rPr>
        <w:t xml:space="preserve"> </w:t>
      </w:r>
      <w:proofErr w:type="spellStart"/>
      <w:r w:rsidRPr="00AE075D">
        <w:rPr>
          <w:sz w:val="28"/>
          <w:szCs w:val="28"/>
        </w:rPr>
        <w:t>кв.м</w:t>
      </w:r>
      <w:proofErr w:type="spellEnd"/>
      <w:r w:rsidRPr="00AE075D">
        <w:rPr>
          <w:sz w:val="28"/>
          <w:szCs w:val="28"/>
        </w:rPr>
        <w:t>.</w:t>
      </w:r>
    </w:p>
    <w:p w:rsidR="00405AB9" w:rsidRPr="00AE075D" w:rsidRDefault="00405AB9" w:rsidP="00405AB9">
      <w:pPr>
        <w:ind w:left="-426"/>
        <w:jc w:val="both"/>
        <w:rPr>
          <w:sz w:val="28"/>
          <w:szCs w:val="28"/>
        </w:rPr>
      </w:pPr>
      <w:r w:rsidRPr="00AE075D">
        <w:rPr>
          <w:sz w:val="28"/>
          <w:szCs w:val="28"/>
        </w:rPr>
        <w:t xml:space="preserve">- Замена бортового камня - </w:t>
      </w:r>
      <w:r w:rsidR="0078524F" w:rsidRPr="00AE075D">
        <w:rPr>
          <w:sz w:val="28"/>
          <w:szCs w:val="28"/>
        </w:rPr>
        <w:t>7204</w:t>
      </w:r>
      <w:r w:rsidRPr="00AE075D">
        <w:rPr>
          <w:sz w:val="28"/>
          <w:szCs w:val="28"/>
        </w:rPr>
        <w:t xml:space="preserve">  </w:t>
      </w:r>
      <w:proofErr w:type="spellStart"/>
      <w:r w:rsidRPr="00AE075D">
        <w:rPr>
          <w:sz w:val="28"/>
          <w:szCs w:val="28"/>
        </w:rPr>
        <w:t>пог.м</w:t>
      </w:r>
      <w:proofErr w:type="spellEnd"/>
      <w:r w:rsidRPr="00AE075D">
        <w:rPr>
          <w:sz w:val="28"/>
          <w:szCs w:val="28"/>
        </w:rPr>
        <w:t>.</w:t>
      </w:r>
    </w:p>
    <w:p w:rsidR="0078524F" w:rsidRPr="00AE075D" w:rsidRDefault="0078524F" w:rsidP="0078524F">
      <w:pPr>
        <w:ind w:left="-426"/>
        <w:jc w:val="both"/>
        <w:rPr>
          <w:sz w:val="28"/>
          <w:szCs w:val="28"/>
        </w:rPr>
      </w:pPr>
      <w:r w:rsidRPr="00AE075D">
        <w:rPr>
          <w:sz w:val="28"/>
          <w:szCs w:val="28"/>
        </w:rPr>
        <w:t xml:space="preserve">- Установка бортового камня- 900 </w:t>
      </w:r>
      <w:proofErr w:type="spellStart"/>
      <w:r w:rsidRPr="00AE075D">
        <w:rPr>
          <w:sz w:val="28"/>
          <w:szCs w:val="28"/>
        </w:rPr>
        <w:t>пог.м</w:t>
      </w:r>
      <w:proofErr w:type="spellEnd"/>
      <w:r w:rsidRPr="00AE075D">
        <w:rPr>
          <w:sz w:val="28"/>
          <w:szCs w:val="28"/>
        </w:rPr>
        <w:t>.</w:t>
      </w:r>
    </w:p>
    <w:p w:rsidR="0078524F" w:rsidRPr="00AE075D" w:rsidRDefault="0078524F" w:rsidP="0078524F">
      <w:pPr>
        <w:ind w:left="-426"/>
        <w:jc w:val="both"/>
        <w:rPr>
          <w:sz w:val="28"/>
          <w:szCs w:val="28"/>
        </w:rPr>
      </w:pPr>
      <w:r w:rsidRPr="00AE075D">
        <w:rPr>
          <w:sz w:val="28"/>
          <w:szCs w:val="28"/>
        </w:rPr>
        <w:t xml:space="preserve">- Ремонт тротуарной плитки- 4140 </w:t>
      </w:r>
      <w:proofErr w:type="spellStart"/>
      <w:r w:rsidRPr="00AE075D">
        <w:rPr>
          <w:sz w:val="28"/>
          <w:szCs w:val="28"/>
        </w:rPr>
        <w:t>кв.м</w:t>
      </w:r>
      <w:proofErr w:type="spellEnd"/>
      <w:r w:rsidRPr="00AE075D">
        <w:rPr>
          <w:sz w:val="28"/>
          <w:szCs w:val="28"/>
        </w:rPr>
        <w:t>.</w:t>
      </w:r>
    </w:p>
    <w:p w:rsidR="0078524F" w:rsidRPr="00AE075D" w:rsidRDefault="0078524F" w:rsidP="00F208A7">
      <w:pPr>
        <w:ind w:left="-426"/>
        <w:jc w:val="both"/>
        <w:rPr>
          <w:sz w:val="28"/>
          <w:szCs w:val="28"/>
        </w:rPr>
      </w:pPr>
      <w:r w:rsidRPr="00AE075D">
        <w:rPr>
          <w:sz w:val="28"/>
          <w:szCs w:val="28"/>
        </w:rPr>
        <w:t xml:space="preserve">- Установка </w:t>
      </w:r>
      <w:proofErr w:type="spellStart"/>
      <w:r w:rsidRPr="00AE075D">
        <w:rPr>
          <w:sz w:val="28"/>
          <w:szCs w:val="28"/>
        </w:rPr>
        <w:t>противопарковочных</w:t>
      </w:r>
      <w:proofErr w:type="spellEnd"/>
      <w:r w:rsidRPr="00AE075D">
        <w:rPr>
          <w:sz w:val="28"/>
          <w:szCs w:val="28"/>
        </w:rPr>
        <w:t xml:space="preserve"> столбиков- 365шт.</w:t>
      </w:r>
    </w:p>
    <w:p w:rsidR="00405AB9" w:rsidRPr="00AE075D" w:rsidRDefault="00405AB9" w:rsidP="00405AB9">
      <w:pPr>
        <w:ind w:left="-426"/>
        <w:jc w:val="both"/>
        <w:rPr>
          <w:sz w:val="28"/>
          <w:szCs w:val="28"/>
        </w:rPr>
      </w:pPr>
      <w:r w:rsidRPr="00AE075D">
        <w:rPr>
          <w:sz w:val="28"/>
          <w:szCs w:val="28"/>
        </w:rPr>
        <w:t xml:space="preserve">- Ремонт  пешеходного тротуара - 3617 </w:t>
      </w:r>
      <w:proofErr w:type="spellStart"/>
      <w:r w:rsidRPr="00AE075D">
        <w:rPr>
          <w:sz w:val="28"/>
          <w:szCs w:val="28"/>
        </w:rPr>
        <w:t>кв.м</w:t>
      </w:r>
      <w:proofErr w:type="spellEnd"/>
      <w:r w:rsidRPr="00AE075D">
        <w:rPr>
          <w:sz w:val="28"/>
          <w:szCs w:val="28"/>
        </w:rPr>
        <w:t>.</w:t>
      </w:r>
    </w:p>
    <w:p w:rsidR="00405AB9" w:rsidRPr="00AE075D" w:rsidRDefault="00405AB9" w:rsidP="00405AB9">
      <w:pPr>
        <w:ind w:left="-426"/>
        <w:jc w:val="both"/>
        <w:rPr>
          <w:sz w:val="28"/>
          <w:szCs w:val="28"/>
        </w:rPr>
      </w:pPr>
      <w:r w:rsidRPr="00AE075D">
        <w:rPr>
          <w:sz w:val="28"/>
          <w:szCs w:val="28"/>
        </w:rPr>
        <w:t xml:space="preserve">- Ремонт газона- 38008 </w:t>
      </w:r>
      <w:proofErr w:type="spellStart"/>
      <w:r w:rsidRPr="00AE075D">
        <w:rPr>
          <w:sz w:val="28"/>
          <w:szCs w:val="28"/>
        </w:rPr>
        <w:t>кв.м</w:t>
      </w:r>
      <w:proofErr w:type="spellEnd"/>
      <w:r w:rsidRPr="00AE075D">
        <w:rPr>
          <w:sz w:val="28"/>
          <w:szCs w:val="28"/>
        </w:rPr>
        <w:t>.</w:t>
      </w:r>
    </w:p>
    <w:p w:rsidR="00405AB9" w:rsidRPr="00AE075D" w:rsidRDefault="00405AB9" w:rsidP="00405AB9">
      <w:pPr>
        <w:ind w:left="-426"/>
        <w:jc w:val="both"/>
        <w:rPr>
          <w:sz w:val="28"/>
          <w:szCs w:val="28"/>
        </w:rPr>
      </w:pPr>
      <w:r w:rsidRPr="00AE075D">
        <w:rPr>
          <w:sz w:val="28"/>
          <w:szCs w:val="28"/>
        </w:rPr>
        <w:t>- Устройств</w:t>
      </w:r>
      <w:r w:rsidR="0078524F" w:rsidRPr="00AE075D">
        <w:rPr>
          <w:sz w:val="28"/>
          <w:szCs w:val="28"/>
        </w:rPr>
        <w:t>о/ремонт спортивной площадки - 10</w:t>
      </w:r>
      <w:r w:rsidRPr="00AE075D">
        <w:rPr>
          <w:sz w:val="28"/>
          <w:szCs w:val="28"/>
        </w:rPr>
        <w:t xml:space="preserve"> шт.</w:t>
      </w:r>
    </w:p>
    <w:p w:rsidR="00405AB9" w:rsidRPr="00AE075D" w:rsidRDefault="00405AB9" w:rsidP="00405AB9">
      <w:pPr>
        <w:ind w:left="-426"/>
        <w:jc w:val="both"/>
        <w:rPr>
          <w:sz w:val="28"/>
          <w:szCs w:val="28"/>
        </w:rPr>
      </w:pPr>
      <w:r w:rsidRPr="00AE075D">
        <w:rPr>
          <w:sz w:val="28"/>
          <w:szCs w:val="28"/>
        </w:rPr>
        <w:t>- Устройство/ремонт игрового комплекса - 10 шт.</w:t>
      </w:r>
    </w:p>
    <w:p w:rsidR="00405AB9" w:rsidRPr="00AE075D" w:rsidRDefault="00405AB9" w:rsidP="00405AB9">
      <w:pPr>
        <w:ind w:left="-426"/>
        <w:jc w:val="both"/>
        <w:rPr>
          <w:sz w:val="28"/>
          <w:szCs w:val="28"/>
        </w:rPr>
      </w:pPr>
      <w:r w:rsidRPr="00AE075D">
        <w:rPr>
          <w:sz w:val="28"/>
          <w:szCs w:val="28"/>
        </w:rPr>
        <w:t>- Установка МАФ на детской площадке - 86 ед.</w:t>
      </w:r>
    </w:p>
    <w:p w:rsidR="00405AB9" w:rsidRPr="00AE075D" w:rsidRDefault="00405AB9" w:rsidP="00405AB9">
      <w:pPr>
        <w:ind w:left="-426"/>
        <w:jc w:val="both"/>
        <w:rPr>
          <w:sz w:val="28"/>
          <w:szCs w:val="28"/>
        </w:rPr>
      </w:pPr>
      <w:r w:rsidRPr="00AE075D">
        <w:rPr>
          <w:sz w:val="28"/>
          <w:szCs w:val="28"/>
        </w:rPr>
        <w:t xml:space="preserve">- Устройство синтетического покрытия - 4809 </w:t>
      </w:r>
      <w:proofErr w:type="spellStart"/>
      <w:r w:rsidRPr="00AE075D">
        <w:rPr>
          <w:sz w:val="28"/>
          <w:szCs w:val="28"/>
        </w:rPr>
        <w:t>кв.м</w:t>
      </w:r>
      <w:proofErr w:type="spellEnd"/>
      <w:r w:rsidRPr="00AE075D">
        <w:rPr>
          <w:sz w:val="28"/>
          <w:szCs w:val="28"/>
        </w:rPr>
        <w:t>.</w:t>
      </w:r>
    </w:p>
    <w:p w:rsidR="00405AB9" w:rsidRPr="00AE075D" w:rsidRDefault="0078524F" w:rsidP="00405AB9">
      <w:pPr>
        <w:ind w:left="-426"/>
        <w:jc w:val="both"/>
        <w:rPr>
          <w:sz w:val="28"/>
          <w:szCs w:val="28"/>
        </w:rPr>
      </w:pPr>
      <w:r w:rsidRPr="00AE075D">
        <w:rPr>
          <w:sz w:val="28"/>
          <w:szCs w:val="28"/>
        </w:rPr>
        <w:t>- Установка лавочек - 18</w:t>
      </w:r>
      <w:r w:rsidR="00405AB9" w:rsidRPr="00AE075D">
        <w:rPr>
          <w:sz w:val="28"/>
          <w:szCs w:val="28"/>
        </w:rPr>
        <w:t>3 шт.</w:t>
      </w:r>
    </w:p>
    <w:p w:rsidR="00405AB9" w:rsidRPr="00AE075D" w:rsidRDefault="00405AB9" w:rsidP="00405AB9">
      <w:pPr>
        <w:ind w:left="-426"/>
        <w:jc w:val="both"/>
        <w:rPr>
          <w:sz w:val="28"/>
          <w:szCs w:val="28"/>
        </w:rPr>
      </w:pPr>
      <w:r w:rsidRPr="00AE075D">
        <w:rPr>
          <w:sz w:val="28"/>
          <w:szCs w:val="28"/>
        </w:rPr>
        <w:t>- Установка урн – 1</w:t>
      </w:r>
      <w:r w:rsidR="0078524F" w:rsidRPr="00AE075D">
        <w:rPr>
          <w:sz w:val="28"/>
          <w:szCs w:val="28"/>
        </w:rPr>
        <w:t>71</w:t>
      </w:r>
      <w:r w:rsidRPr="00AE075D">
        <w:rPr>
          <w:sz w:val="28"/>
          <w:szCs w:val="28"/>
        </w:rPr>
        <w:t xml:space="preserve"> шт.</w:t>
      </w:r>
    </w:p>
    <w:p w:rsidR="00405AB9" w:rsidRPr="00AE075D" w:rsidRDefault="00405AB9" w:rsidP="00405AB9">
      <w:pPr>
        <w:ind w:left="-426"/>
        <w:jc w:val="both"/>
        <w:rPr>
          <w:sz w:val="28"/>
          <w:szCs w:val="28"/>
        </w:rPr>
      </w:pPr>
      <w:r w:rsidRPr="00AE075D">
        <w:rPr>
          <w:sz w:val="28"/>
          <w:szCs w:val="28"/>
        </w:rPr>
        <w:t xml:space="preserve">- Установка опор освещения - </w:t>
      </w:r>
      <w:r w:rsidR="0078524F" w:rsidRPr="00AE075D">
        <w:rPr>
          <w:sz w:val="28"/>
          <w:szCs w:val="28"/>
        </w:rPr>
        <w:t>80</w:t>
      </w:r>
      <w:r w:rsidRPr="00AE075D">
        <w:rPr>
          <w:sz w:val="28"/>
          <w:szCs w:val="28"/>
        </w:rPr>
        <w:t xml:space="preserve"> шт.</w:t>
      </w:r>
    </w:p>
    <w:p w:rsidR="00405AB9" w:rsidRPr="0078524F" w:rsidRDefault="00405AB9" w:rsidP="00405AB9">
      <w:pPr>
        <w:tabs>
          <w:tab w:val="left" w:pos="1237"/>
        </w:tabs>
        <w:jc w:val="both"/>
        <w:rPr>
          <w:sz w:val="26"/>
          <w:szCs w:val="26"/>
        </w:rPr>
      </w:pPr>
    </w:p>
    <w:p w:rsidR="00405AB9" w:rsidRDefault="00405AB9" w:rsidP="00821882">
      <w:pPr>
        <w:tabs>
          <w:tab w:val="left" w:pos="1237"/>
        </w:tabs>
        <w:jc w:val="both"/>
        <w:rPr>
          <w:sz w:val="28"/>
          <w:szCs w:val="28"/>
        </w:rPr>
      </w:pPr>
    </w:p>
    <w:p w:rsidR="00405AB9" w:rsidRPr="00543622" w:rsidRDefault="00405AB9" w:rsidP="00405AB9">
      <w:pPr>
        <w:ind w:left="-426"/>
        <w:jc w:val="both"/>
        <w:rPr>
          <w:sz w:val="28"/>
          <w:szCs w:val="28"/>
        </w:rPr>
      </w:pPr>
    </w:p>
    <w:p w:rsidR="00405AB9" w:rsidRPr="00543622" w:rsidRDefault="00405AB9" w:rsidP="00405AB9">
      <w:pPr>
        <w:ind w:left="-426" w:firstLine="426"/>
        <w:jc w:val="both"/>
        <w:rPr>
          <w:b/>
          <w:sz w:val="28"/>
          <w:szCs w:val="28"/>
          <w:u w:val="single"/>
        </w:rPr>
      </w:pPr>
      <w:r w:rsidRPr="00543622">
        <w:rPr>
          <w:b/>
          <w:sz w:val="28"/>
          <w:szCs w:val="28"/>
          <w:u w:val="single"/>
        </w:rPr>
        <w:t>Понижение газонов относительно бортового камня</w:t>
      </w:r>
    </w:p>
    <w:p w:rsidR="00405AB9" w:rsidRPr="00543622" w:rsidRDefault="00405AB9" w:rsidP="00405AB9">
      <w:pPr>
        <w:ind w:left="-426" w:firstLine="426"/>
        <w:jc w:val="both"/>
        <w:rPr>
          <w:b/>
          <w:sz w:val="28"/>
          <w:szCs w:val="28"/>
          <w:u w:val="single"/>
        </w:rPr>
      </w:pPr>
    </w:p>
    <w:p w:rsidR="00405AB9" w:rsidRPr="00543622" w:rsidRDefault="00405AB9" w:rsidP="00405AB9">
      <w:pPr>
        <w:ind w:left="-426" w:firstLine="426"/>
        <w:jc w:val="both"/>
        <w:rPr>
          <w:b/>
          <w:sz w:val="28"/>
          <w:szCs w:val="28"/>
          <w:u w:val="single"/>
        </w:rPr>
      </w:pPr>
      <w:r w:rsidRPr="00543622">
        <w:rPr>
          <w:sz w:val="28"/>
          <w:szCs w:val="28"/>
        </w:rPr>
        <w:t xml:space="preserve">Выполнены  работы по понижению газонов относительно бортового камня на </w:t>
      </w:r>
      <w:r w:rsidRPr="00543622">
        <w:rPr>
          <w:b/>
          <w:sz w:val="28"/>
          <w:szCs w:val="28"/>
        </w:rPr>
        <w:t xml:space="preserve">23 </w:t>
      </w:r>
      <w:r w:rsidRPr="00543622">
        <w:rPr>
          <w:sz w:val="28"/>
          <w:szCs w:val="28"/>
        </w:rPr>
        <w:t xml:space="preserve">дворовых территориях на общую сумму </w:t>
      </w:r>
      <w:r w:rsidRPr="00543622">
        <w:rPr>
          <w:b/>
          <w:sz w:val="28"/>
          <w:szCs w:val="28"/>
        </w:rPr>
        <w:t>20 000 000,00</w:t>
      </w:r>
      <w:r w:rsidRPr="00543622">
        <w:rPr>
          <w:sz w:val="28"/>
          <w:szCs w:val="28"/>
        </w:rPr>
        <w:t xml:space="preserve"> руб.</w:t>
      </w:r>
    </w:p>
    <w:p w:rsidR="00405AB9" w:rsidRPr="00543622" w:rsidRDefault="00405AB9" w:rsidP="00405AB9">
      <w:pPr>
        <w:ind w:left="-426"/>
        <w:jc w:val="both"/>
      </w:pP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6350"/>
        <w:gridCol w:w="3402"/>
      </w:tblGrid>
      <w:tr w:rsidR="00621256" w:rsidRPr="00543622" w:rsidTr="00621256">
        <w:tc>
          <w:tcPr>
            <w:tcW w:w="852" w:type="dxa"/>
            <w:tcBorders>
              <w:top w:val="single" w:sz="4" w:space="0" w:color="auto"/>
              <w:left w:val="single" w:sz="4" w:space="0" w:color="auto"/>
              <w:bottom w:val="single" w:sz="4" w:space="0" w:color="auto"/>
              <w:right w:val="single" w:sz="4" w:space="0" w:color="auto"/>
            </w:tcBorders>
            <w:hideMark/>
          </w:tcPr>
          <w:p w:rsidR="00621256" w:rsidRPr="002D123E" w:rsidRDefault="00621256" w:rsidP="00543622">
            <w:pPr>
              <w:spacing w:line="276" w:lineRule="auto"/>
              <w:rPr>
                <w:rFonts w:eastAsia="Calibri"/>
                <w:b/>
                <w:sz w:val="28"/>
                <w:szCs w:val="28"/>
                <w:lang w:eastAsia="en-US"/>
              </w:rPr>
            </w:pPr>
            <w:r w:rsidRPr="002D123E">
              <w:rPr>
                <w:rFonts w:eastAsia="Calibri"/>
                <w:b/>
                <w:sz w:val="28"/>
                <w:szCs w:val="28"/>
                <w:lang w:eastAsia="en-US"/>
              </w:rPr>
              <w:t>№</w:t>
            </w:r>
          </w:p>
        </w:tc>
        <w:tc>
          <w:tcPr>
            <w:tcW w:w="6350" w:type="dxa"/>
            <w:tcBorders>
              <w:top w:val="single" w:sz="4" w:space="0" w:color="auto"/>
              <w:left w:val="single" w:sz="4" w:space="0" w:color="auto"/>
              <w:bottom w:val="single" w:sz="4" w:space="0" w:color="auto"/>
              <w:right w:val="single" w:sz="4" w:space="0" w:color="auto"/>
            </w:tcBorders>
            <w:hideMark/>
          </w:tcPr>
          <w:p w:rsidR="00621256" w:rsidRPr="002D123E" w:rsidRDefault="00621256" w:rsidP="00543622">
            <w:pPr>
              <w:spacing w:line="276" w:lineRule="auto"/>
              <w:rPr>
                <w:rFonts w:eastAsia="Calibri"/>
                <w:b/>
                <w:sz w:val="28"/>
                <w:szCs w:val="28"/>
                <w:lang w:eastAsia="en-US"/>
              </w:rPr>
            </w:pPr>
            <w:r w:rsidRPr="002D123E">
              <w:rPr>
                <w:rFonts w:eastAsia="Calibri"/>
                <w:b/>
                <w:sz w:val="28"/>
                <w:szCs w:val="28"/>
                <w:lang w:eastAsia="en-US"/>
              </w:rPr>
              <w:t>Адреса</w:t>
            </w:r>
          </w:p>
        </w:tc>
        <w:tc>
          <w:tcPr>
            <w:tcW w:w="3402" w:type="dxa"/>
            <w:tcBorders>
              <w:top w:val="single" w:sz="4" w:space="0" w:color="auto"/>
              <w:left w:val="single" w:sz="4" w:space="0" w:color="auto"/>
              <w:bottom w:val="single" w:sz="4" w:space="0" w:color="auto"/>
              <w:right w:val="single" w:sz="4" w:space="0" w:color="auto"/>
            </w:tcBorders>
            <w:hideMark/>
          </w:tcPr>
          <w:p w:rsidR="00621256" w:rsidRPr="002D123E" w:rsidRDefault="00621256" w:rsidP="00543622">
            <w:pPr>
              <w:spacing w:line="276" w:lineRule="auto"/>
              <w:jc w:val="center"/>
              <w:rPr>
                <w:rFonts w:eastAsia="Calibri"/>
                <w:b/>
                <w:sz w:val="28"/>
                <w:szCs w:val="28"/>
                <w:lang w:eastAsia="en-US"/>
              </w:rPr>
            </w:pPr>
            <w:proofErr w:type="spellStart"/>
            <w:r w:rsidRPr="002D123E">
              <w:rPr>
                <w:rFonts w:eastAsia="Calibri"/>
                <w:b/>
                <w:sz w:val="28"/>
                <w:szCs w:val="28"/>
                <w:lang w:eastAsia="en-US"/>
              </w:rPr>
              <w:t>Площ</w:t>
            </w:r>
            <w:proofErr w:type="spellEnd"/>
            <w:r w:rsidRPr="002D123E">
              <w:rPr>
                <w:rFonts w:eastAsia="Calibri"/>
                <w:b/>
                <w:sz w:val="28"/>
                <w:szCs w:val="28"/>
                <w:lang w:eastAsia="en-US"/>
              </w:rPr>
              <w:t xml:space="preserve">. ремонт, </w:t>
            </w:r>
            <w:proofErr w:type="spellStart"/>
            <w:r w:rsidRPr="002D123E">
              <w:rPr>
                <w:rFonts w:eastAsia="Calibri"/>
                <w:b/>
                <w:sz w:val="28"/>
                <w:szCs w:val="28"/>
                <w:lang w:eastAsia="en-US"/>
              </w:rPr>
              <w:t>кв.м</w:t>
            </w:r>
            <w:proofErr w:type="spellEnd"/>
            <w:r w:rsidRPr="002D123E">
              <w:rPr>
                <w:rFonts w:eastAsia="Calibri"/>
                <w:b/>
                <w:sz w:val="28"/>
                <w:szCs w:val="28"/>
                <w:lang w:eastAsia="en-US"/>
              </w:rPr>
              <w:t>.</w:t>
            </w:r>
          </w:p>
        </w:tc>
      </w:tr>
      <w:tr w:rsidR="00621256" w:rsidRPr="00543622" w:rsidTr="00621256">
        <w:trPr>
          <w:trHeight w:val="419"/>
        </w:trPr>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rFonts w:eastAsia="Calibri"/>
                <w:sz w:val="28"/>
                <w:szCs w:val="28"/>
              </w:rPr>
            </w:pPr>
          </w:p>
        </w:tc>
        <w:tc>
          <w:tcPr>
            <w:tcW w:w="6350"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D123E">
            <w:pPr>
              <w:rPr>
                <w:sz w:val="28"/>
                <w:szCs w:val="28"/>
                <w:lang w:eastAsia="en-US"/>
              </w:rPr>
            </w:pPr>
            <w:r w:rsidRPr="002D123E">
              <w:rPr>
                <w:sz w:val="28"/>
                <w:szCs w:val="28"/>
                <w:lang w:eastAsia="en-US"/>
              </w:rPr>
              <w:t>Бирюлевская ул., д.27</w:t>
            </w:r>
          </w:p>
        </w:tc>
        <w:tc>
          <w:tcPr>
            <w:tcW w:w="3402"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D123E">
            <w:pPr>
              <w:jc w:val="center"/>
              <w:rPr>
                <w:sz w:val="28"/>
                <w:szCs w:val="28"/>
                <w:lang w:eastAsia="en-US"/>
              </w:rPr>
            </w:pPr>
            <w:r w:rsidRPr="002D123E">
              <w:rPr>
                <w:sz w:val="28"/>
                <w:szCs w:val="28"/>
                <w:lang w:eastAsia="en-US"/>
              </w:rPr>
              <w:t>1902</w:t>
            </w:r>
          </w:p>
        </w:tc>
      </w:tr>
      <w:tr w:rsidR="00621256" w:rsidRPr="00543622" w:rsidTr="00621256">
        <w:trPr>
          <w:trHeight w:val="283"/>
        </w:trPr>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rFonts w:eastAsia="Calibri"/>
                <w:sz w:val="28"/>
                <w:szCs w:val="28"/>
              </w:rPr>
            </w:pPr>
          </w:p>
        </w:tc>
        <w:tc>
          <w:tcPr>
            <w:tcW w:w="6350"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D123E">
            <w:pPr>
              <w:rPr>
                <w:sz w:val="28"/>
                <w:szCs w:val="28"/>
                <w:lang w:eastAsia="en-US"/>
              </w:rPr>
            </w:pPr>
            <w:r w:rsidRPr="002D123E">
              <w:rPr>
                <w:sz w:val="28"/>
                <w:szCs w:val="28"/>
                <w:lang w:eastAsia="en-US"/>
              </w:rPr>
              <w:t>Бирюлевская ул., д.19</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jc w:val="center"/>
              <w:rPr>
                <w:sz w:val="28"/>
                <w:szCs w:val="28"/>
                <w:lang w:eastAsia="en-US"/>
              </w:rPr>
            </w:pPr>
            <w:r w:rsidRPr="002D123E">
              <w:rPr>
                <w:sz w:val="28"/>
                <w:szCs w:val="28"/>
                <w:lang w:eastAsia="en-US"/>
              </w:rPr>
              <w:t>1353</w:t>
            </w:r>
          </w:p>
        </w:tc>
      </w:tr>
      <w:tr w:rsidR="00621256" w:rsidRPr="00543622" w:rsidTr="00621256">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rFonts w:eastAsia="Calibri"/>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sidRPr="002D123E">
              <w:rPr>
                <w:sz w:val="28"/>
                <w:szCs w:val="28"/>
                <w:lang w:eastAsia="en-US"/>
              </w:rPr>
              <w:t>Бирюлевская ул., д.21, к.1</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jc w:val="center"/>
              <w:rPr>
                <w:sz w:val="28"/>
                <w:szCs w:val="28"/>
                <w:lang w:eastAsia="en-US"/>
              </w:rPr>
            </w:pPr>
            <w:r w:rsidRPr="002D123E">
              <w:rPr>
                <w:sz w:val="28"/>
                <w:szCs w:val="28"/>
                <w:lang w:eastAsia="en-US"/>
              </w:rPr>
              <w:t>2976</w:t>
            </w:r>
          </w:p>
        </w:tc>
      </w:tr>
      <w:tr w:rsidR="00621256" w:rsidRPr="00543622" w:rsidTr="00621256">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rFonts w:eastAsia="Calibri"/>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sidRPr="002D123E">
              <w:rPr>
                <w:sz w:val="28"/>
                <w:szCs w:val="28"/>
                <w:lang w:eastAsia="en-US"/>
              </w:rPr>
              <w:t>Бирюлевская ул., д.21, к.2</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jc w:val="center"/>
              <w:rPr>
                <w:sz w:val="28"/>
                <w:szCs w:val="28"/>
                <w:lang w:eastAsia="en-US"/>
              </w:rPr>
            </w:pPr>
            <w:r w:rsidRPr="002D123E">
              <w:rPr>
                <w:sz w:val="28"/>
                <w:szCs w:val="28"/>
                <w:lang w:eastAsia="en-US"/>
              </w:rPr>
              <w:t>2096</w:t>
            </w:r>
          </w:p>
        </w:tc>
      </w:tr>
      <w:tr w:rsidR="00621256" w:rsidRPr="00543622" w:rsidTr="00621256">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rFonts w:eastAsia="Calibri"/>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sidRPr="002D123E">
              <w:rPr>
                <w:sz w:val="28"/>
                <w:szCs w:val="28"/>
                <w:lang w:eastAsia="en-US"/>
              </w:rPr>
              <w:t>Бирюлевская ул., д.21, к.3</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jc w:val="center"/>
              <w:rPr>
                <w:sz w:val="28"/>
                <w:szCs w:val="28"/>
                <w:lang w:eastAsia="en-US"/>
              </w:rPr>
            </w:pPr>
            <w:r w:rsidRPr="002D123E">
              <w:rPr>
                <w:sz w:val="28"/>
                <w:szCs w:val="28"/>
                <w:lang w:eastAsia="en-US"/>
              </w:rPr>
              <w:t>2484</w:t>
            </w:r>
          </w:p>
        </w:tc>
      </w:tr>
      <w:tr w:rsidR="00621256" w:rsidRPr="00543622" w:rsidTr="00621256">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rFonts w:eastAsia="Calibri"/>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sidRPr="002D123E">
              <w:rPr>
                <w:sz w:val="28"/>
                <w:szCs w:val="28"/>
                <w:lang w:eastAsia="en-US"/>
              </w:rPr>
              <w:t>Бирюлевская ул., д.29, к.1</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jc w:val="center"/>
              <w:rPr>
                <w:sz w:val="28"/>
                <w:szCs w:val="28"/>
                <w:lang w:eastAsia="en-US"/>
              </w:rPr>
            </w:pPr>
            <w:r w:rsidRPr="002D123E">
              <w:rPr>
                <w:sz w:val="28"/>
                <w:szCs w:val="28"/>
                <w:lang w:eastAsia="en-US"/>
              </w:rPr>
              <w:t>1044</w:t>
            </w:r>
          </w:p>
        </w:tc>
      </w:tr>
      <w:tr w:rsidR="00621256" w:rsidRPr="00543622" w:rsidTr="00621256">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sidRPr="002D123E">
              <w:rPr>
                <w:sz w:val="28"/>
                <w:szCs w:val="28"/>
                <w:lang w:eastAsia="en-US"/>
              </w:rPr>
              <w:t>Бирюлевская ул., д.29, к.2</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jc w:val="center"/>
              <w:rPr>
                <w:sz w:val="28"/>
                <w:szCs w:val="28"/>
                <w:lang w:eastAsia="en-US"/>
              </w:rPr>
            </w:pPr>
            <w:r w:rsidRPr="002D123E">
              <w:rPr>
                <w:sz w:val="28"/>
                <w:szCs w:val="28"/>
                <w:lang w:eastAsia="en-US"/>
              </w:rPr>
              <w:t>2108</w:t>
            </w:r>
          </w:p>
        </w:tc>
      </w:tr>
      <w:tr w:rsidR="00621256" w:rsidRPr="00543622" w:rsidTr="00621256">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sidRPr="002D123E">
              <w:rPr>
                <w:sz w:val="28"/>
                <w:szCs w:val="28"/>
                <w:lang w:eastAsia="en-US"/>
              </w:rPr>
              <w:t>Бирюлевская ул., д.37, к.1</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jc w:val="center"/>
              <w:rPr>
                <w:sz w:val="28"/>
                <w:szCs w:val="28"/>
                <w:lang w:eastAsia="en-US"/>
              </w:rPr>
            </w:pPr>
            <w:r w:rsidRPr="002D123E">
              <w:rPr>
                <w:sz w:val="28"/>
                <w:szCs w:val="28"/>
                <w:lang w:eastAsia="en-US"/>
              </w:rPr>
              <w:t>1147</w:t>
            </w:r>
          </w:p>
        </w:tc>
      </w:tr>
      <w:tr w:rsidR="00621256" w:rsidRPr="00543622" w:rsidTr="00621256">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sidRPr="002D123E">
              <w:rPr>
                <w:sz w:val="28"/>
                <w:szCs w:val="28"/>
                <w:lang w:eastAsia="en-US"/>
              </w:rPr>
              <w:t>Бирюлевская ул., д.37, к.2</w:t>
            </w:r>
          </w:p>
        </w:tc>
        <w:tc>
          <w:tcPr>
            <w:tcW w:w="3402"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D123E">
            <w:pPr>
              <w:jc w:val="center"/>
              <w:rPr>
                <w:sz w:val="28"/>
                <w:szCs w:val="28"/>
                <w:lang w:eastAsia="en-US"/>
              </w:rPr>
            </w:pPr>
            <w:r w:rsidRPr="002D123E">
              <w:rPr>
                <w:sz w:val="28"/>
                <w:szCs w:val="28"/>
                <w:lang w:eastAsia="en-US"/>
              </w:rPr>
              <w:t>2302</w:t>
            </w:r>
          </w:p>
        </w:tc>
      </w:tr>
      <w:tr w:rsidR="00621256" w:rsidRPr="00543622" w:rsidTr="00621256">
        <w:trPr>
          <w:trHeight w:val="350"/>
        </w:trPr>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sidRPr="002D123E">
              <w:rPr>
                <w:sz w:val="28"/>
                <w:szCs w:val="28"/>
                <w:lang w:eastAsia="en-US"/>
              </w:rPr>
              <w:t>Бирюлевская ул., д.37, к.3</w:t>
            </w:r>
          </w:p>
        </w:tc>
        <w:tc>
          <w:tcPr>
            <w:tcW w:w="3402"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D123E">
            <w:pPr>
              <w:jc w:val="center"/>
              <w:rPr>
                <w:sz w:val="28"/>
                <w:szCs w:val="28"/>
                <w:lang w:eastAsia="en-US"/>
              </w:rPr>
            </w:pPr>
            <w:r w:rsidRPr="002D123E">
              <w:rPr>
                <w:sz w:val="28"/>
                <w:szCs w:val="28"/>
                <w:lang w:eastAsia="en-US"/>
              </w:rPr>
              <w:t>1569</w:t>
            </w:r>
          </w:p>
        </w:tc>
      </w:tr>
      <w:tr w:rsidR="00621256" w:rsidRPr="00543622" w:rsidTr="00621256">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sidRPr="002D123E">
              <w:rPr>
                <w:sz w:val="28"/>
                <w:szCs w:val="28"/>
                <w:lang w:eastAsia="en-US"/>
              </w:rPr>
              <w:t>Бирюлевская ул., д.39</w:t>
            </w:r>
          </w:p>
        </w:tc>
        <w:tc>
          <w:tcPr>
            <w:tcW w:w="3402"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D123E">
            <w:pPr>
              <w:jc w:val="center"/>
              <w:rPr>
                <w:sz w:val="28"/>
                <w:szCs w:val="28"/>
                <w:lang w:eastAsia="en-US"/>
              </w:rPr>
            </w:pPr>
            <w:r w:rsidRPr="002D123E">
              <w:rPr>
                <w:sz w:val="28"/>
                <w:szCs w:val="28"/>
                <w:lang w:eastAsia="en-US"/>
              </w:rPr>
              <w:t>463</w:t>
            </w:r>
          </w:p>
        </w:tc>
      </w:tr>
      <w:tr w:rsidR="00621256" w:rsidRPr="00543622" w:rsidTr="00621256">
        <w:trPr>
          <w:trHeight w:val="231"/>
        </w:trPr>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sidRPr="002D123E">
              <w:rPr>
                <w:sz w:val="28"/>
                <w:szCs w:val="28"/>
                <w:lang w:eastAsia="en-US"/>
              </w:rPr>
              <w:t>Бирюлевская ул., д.41/7</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jc w:val="center"/>
              <w:rPr>
                <w:sz w:val="28"/>
                <w:szCs w:val="28"/>
                <w:lang w:eastAsia="en-US"/>
              </w:rPr>
            </w:pPr>
            <w:r w:rsidRPr="002D123E">
              <w:rPr>
                <w:sz w:val="28"/>
                <w:szCs w:val="28"/>
                <w:lang w:eastAsia="en-US"/>
              </w:rPr>
              <w:t>759</w:t>
            </w:r>
          </w:p>
        </w:tc>
      </w:tr>
      <w:tr w:rsidR="00621256" w:rsidRPr="00543622" w:rsidTr="00621256">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rFonts w:eastAsia="Calibri"/>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sidRPr="002D123E">
              <w:rPr>
                <w:sz w:val="28"/>
                <w:szCs w:val="28"/>
                <w:lang w:eastAsia="en-US"/>
              </w:rPr>
              <w:t>Липецкая ул., д.18</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jc w:val="center"/>
              <w:rPr>
                <w:sz w:val="28"/>
                <w:szCs w:val="28"/>
                <w:lang w:eastAsia="en-US"/>
              </w:rPr>
            </w:pPr>
            <w:r w:rsidRPr="002D123E">
              <w:rPr>
                <w:sz w:val="28"/>
                <w:szCs w:val="28"/>
                <w:lang w:eastAsia="en-US"/>
              </w:rPr>
              <w:t>1091</w:t>
            </w:r>
          </w:p>
        </w:tc>
      </w:tr>
      <w:tr w:rsidR="00621256" w:rsidRPr="00543622" w:rsidTr="00621256">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rFonts w:eastAsia="Calibri"/>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sidRPr="002D123E">
              <w:rPr>
                <w:sz w:val="28"/>
                <w:szCs w:val="28"/>
                <w:lang w:eastAsia="en-US"/>
              </w:rPr>
              <w:t>Липецкая ул., д.20</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jc w:val="center"/>
              <w:rPr>
                <w:sz w:val="28"/>
                <w:szCs w:val="28"/>
                <w:lang w:eastAsia="en-US"/>
              </w:rPr>
            </w:pPr>
            <w:r w:rsidRPr="002D123E">
              <w:rPr>
                <w:sz w:val="28"/>
                <w:szCs w:val="28"/>
                <w:lang w:eastAsia="en-US"/>
              </w:rPr>
              <w:t>3544</w:t>
            </w:r>
          </w:p>
        </w:tc>
      </w:tr>
      <w:tr w:rsidR="00621256" w:rsidRPr="00543622" w:rsidTr="00621256">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rFonts w:eastAsia="Calibri"/>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sidRPr="002D123E">
              <w:rPr>
                <w:sz w:val="28"/>
                <w:szCs w:val="28"/>
                <w:lang w:eastAsia="en-US"/>
              </w:rPr>
              <w:t>Липецкая ул., д.22, к.1</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jc w:val="center"/>
              <w:rPr>
                <w:sz w:val="28"/>
                <w:szCs w:val="28"/>
                <w:lang w:eastAsia="en-US"/>
              </w:rPr>
            </w:pPr>
            <w:r w:rsidRPr="002D123E">
              <w:rPr>
                <w:sz w:val="28"/>
                <w:szCs w:val="28"/>
                <w:lang w:eastAsia="en-US"/>
              </w:rPr>
              <w:t>1065</w:t>
            </w:r>
          </w:p>
        </w:tc>
      </w:tr>
      <w:tr w:rsidR="00621256" w:rsidRPr="00543622" w:rsidTr="00621256">
        <w:trPr>
          <w:trHeight w:val="423"/>
        </w:trPr>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rFonts w:eastAsia="Calibri"/>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sidRPr="002D123E">
              <w:rPr>
                <w:sz w:val="28"/>
                <w:szCs w:val="28"/>
                <w:lang w:eastAsia="en-US"/>
              </w:rPr>
              <w:t>Липецкая ул., д.22, к.2</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jc w:val="center"/>
              <w:rPr>
                <w:sz w:val="28"/>
                <w:szCs w:val="28"/>
                <w:lang w:eastAsia="en-US"/>
              </w:rPr>
            </w:pPr>
            <w:r w:rsidRPr="002D123E">
              <w:rPr>
                <w:sz w:val="28"/>
                <w:szCs w:val="28"/>
                <w:lang w:eastAsia="en-US"/>
              </w:rPr>
              <w:t>861</w:t>
            </w:r>
          </w:p>
        </w:tc>
      </w:tr>
      <w:tr w:rsidR="00621256" w:rsidRPr="00543622" w:rsidTr="00621256">
        <w:trPr>
          <w:trHeight w:val="232"/>
        </w:trPr>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rFonts w:eastAsia="Calibri"/>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Pr>
                <w:sz w:val="28"/>
                <w:szCs w:val="28"/>
                <w:lang w:eastAsia="en-US"/>
              </w:rPr>
              <w:t>Липецкая ул., д.24, к.1</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jc w:val="center"/>
              <w:rPr>
                <w:sz w:val="28"/>
                <w:szCs w:val="28"/>
                <w:lang w:eastAsia="en-US"/>
              </w:rPr>
            </w:pPr>
            <w:r>
              <w:rPr>
                <w:sz w:val="28"/>
                <w:szCs w:val="28"/>
                <w:lang w:eastAsia="en-US"/>
              </w:rPr>
              <w:t>2082</w:t>
            </w:r>
          </w:p>
        </w:tc>
      </w:tr>
      <w:tr w:rsidR="00621256" w:rsidRPr="00543622" w:rsidTr="00621256">
        <w:trPr>
          <w:trHeight w:val="593"/>
        </w:trPr>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rFonts w:eastAsia="Calibri"/>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Pr>
                <w:sz w:val="28"/>
                <w:szCs w:val="28"/>
                <w:lang w:eastAsia="en-US"/>
              </w:rPr>
              <w:t>Липецкая ул., д.24, к.2</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jc w:val="center"/>
              <w:rPr>
                <w:sz w:val="28"/>
                <w:szCs w:val="28"/>
                <w:lang w:eastAsia="en-US"/>
              </w:rPr>
            </w:pPr>
            <w:r>
              <w:rPr>
                <w:sz w:val="28"/>
                <w:szCs w:val="28"/>
                <w:lang w:eastAsia="en-US"/>
              </w:rPr>
              <w:t>1877</w:t>
            </w:r>
          </w:p>
        </w:tc>
      </w:tr>
      <w:tr w:rsidR="00621256" w:rsidRPr="00543622" w:rsidTr="00621256">
        <w:trPr>
          <w:trHeight w:val="329"/>
        </w:trPr>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sidRPr="002D123E">
              <w:rPr>
                <w:sz w:val="28"/>
                <w:szCs w:val="28"/>
                <w:lang w:eastAsia="en-US"/>
              </w:rPr>
              <w:t>Липецкая ул., д.16/14</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jc w:val="center"/>
              <w:rPr>
                <w:sz w:val="28"/>
                <w:szCs w:val="28"/>
                <w:lang w:eastAsia="en-US"/>
              </w:rPr>
            </w:pPr>
            <w:r w:rsidRPr="002D123E">
              <w:rPr>
                <w:sz w:val="28"/>
                <w:szCs w:val="28"/>
                <w:lang w:eastAsia="en-US"/>
              </w:rPr>
              <w:t>1300</w:t>
            </w:r>
          </w:p>
        </w:tc>
      </w:tr>
      <w:tr w:rsidR="00621256" w:rsidRPr="00543622" w:rsidTr="00621256">
        <w:trPr>
          <w:trHeight w:val="593"/>
        </w:trPr>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sidRPr="002D123E">
              <w:rPr>
                <w:sz w:val="28"/>
                <w:szCs w:val="28"/>
                <w:lang w:eastAsia="en-US"/>
              </w:rPr>
              <w:t>Педагогическая ул., д.10</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jc w:val="center"/>
              <w:rPr>
                <w:sz w:val="28"/>
                <w:szCs w:val="28"/>
                <w:lang w:eastAsia="en-US"/>
              </w:rPr>
            </w:pPr>
            <w:r w:rsidRPr="002D123E">
              <w:rPr>
                <w:sz w:val="28"/>
                <w:szCs w:val="28"/>
                <w:lang w:eastAsia="en-US"/>
              </w:rPr>
              <w:t>3294</w:t>
            </w:r>
          </w:p>
        </w:tc>
      </w:tr>
      <w:tr w:rsidR="00621256" w:rsidRPr="00543622" w:rsidTr="00621256">
        <w:trPr>
          <w:trHeight w:val="593"/>
        </w:trPr>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sidRPr="002D123E">
              <w:rPr>
                <w:sz w:val="28"/>
                <w:szCs w:val="28"/>
                <w:lang w:eastAsia="en-US"/>
              </w:rPr>
              <w:t>Педагогическая ул., д.4</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jc w:val="center"/>
              <w:rPr>
                <w:sz w:val="28"/>
                <w:szCs w:val="28"/>
                <w:lang w:eastAsia="en-US"/>
              </w:rPr>
            </w:pPr>
            <w:r w:rsidRPr="002D123E">
              <w:rPr>
                <w:sz w:val="28"/>
                <w:szCs w:val="28"/>
                <w:lang w:eastAsia="en-US"/>
              </w:rPr>
              <w:t>2004</w:t>
            </w:r>
          </w:p>
        </w:tc>
      </w:tr>
      <w:tr w:rsidR="00621256" w:rsidRPr="00543622" w:rsidTr="00621256">
        <w:trPr>
          <w:trHeight w:val="593"/>
        </w:trPr>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Pr>
                <w:sz w:val="28"/>
                <w:szCs w:val="28"/>
                <w:lang w:eastAsia="en-US"/>
              </w:rPr>
              <w:t>Педагогическая ул., д.6</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jc w:val="center"/>
              <w:rPr>
                <w:sz w:val="28"/>
                <w:szCs w:val="28"/>
                <w:lang w:eastAsia="en-US"/>
              </w:rPr>
            </w:pPr>
            <w:r w:rsidRPr="002D123E">
              <w:rPr>
                <w:sz w:val="28"/>
                <w:szCs w:val="28"/>
                <w:lang w:eastAsia="en-US"/>
              </w:rPr>
              <w:t>4543</w:t>
            </w:r>
          </w:p>
        </w:tc>
      </w:tr>
      <w:tr w:rsidR="00621256" w:rsidRPr="00543622" w:rsidTr="00621256">
        <w:trPr>
          <w:trHeight w:val="593"/>
        </w:trPr>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pStyle w:val="a4"/>
              <w:numPr>
                <w:ilvl w:val="0"/>
                <w:numId w:val="49"/>
              </w:numPr>
              <w:spacing w:line="240" w:lineRule="auto"/>
              <w:jc w:val="center"/>
              <w:rPr>
                <w:sz w:val="28"/>
                <w:szCs w:val="28"/>
              </w:rPr>
            </w:pPr>
          </w:p>
        </w:tc>
        <w:tc>
          <w:tcPr>
            <w:tcW w:w="6350"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rPr>
                <w:sz w:val="28"/>
                <w:szCs w:val="28"/>
                <w:lang w:eastAsia="en-US"/>
              </w:rPr>
            </w:pPr>
            <w:r>
              <w:rPr>
                <w:sz w:val="28"/>
                <w:szCs w:val="28"/>
                <w:lang w:eastAsia="en-US"/>
              </w:rPr>
              <w:t>Педагогическая ул., д.8</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jc w:val="center"/>
              <w:rPr>
                <w:sz w:val="28"/>
                <w:szCs w:val="28"/>
                <w:lang w:eastAsia="en-US"/>
              </w:rPr>
            </w:pPr>
            <w:r>
              <w:rPr>
                <w:sz w:val="28"/>
                <w:szCs w:val="28"/>
                <w:lang w:eastAsia="en-US"/>
              </w:rPr>
              <w:t>5202</w:t>
            </w:r>
          </w:p>
        </w:tc>
      </w:tr>
      <w:tr w:rsidR="00621256" w:rsidRPr="00543622" w:rsidTr="00621256">
        <w:tc>
          <w:tcPr>
            <w:tcW w:w="85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ind w:left="360"/>
              <w:jc w:val="center"/>
              <w:rPr>
                <w:sz w:val="28"/>
                <w:szCs w:val="28"/>
              </w:rPr>
            </w:pPr>
          </w:p>
        </w:tc>
        <w:tc>
          <w:tcPr>
            <w:tcW w:w="6350"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D123E">
            <w:pPr>
              <w:spacing w:line="276" w:lineRule="auto"/>
              <w:rPr>
                <w:b/>
                <w:sz w:val="28"/>
                <w:szCs w:val="28"/>
                <w:lang w:eastAsia="en-US"/>
              </w:rPr>
            </w:pPr>
            <w:r w:rsidRPr="002D123E">
              <w:rPr>
                <w:b/>
                <w:sz w:val="28"/>
                <w:szCs w:val="28"/>
                <w:lang w:eastAsia="en-US"/>
              </w:rPr>
              <w:t>Итого</w:t>
            </w:r>
          </w:p>
        </w:tc>
        <w:tc>
          <w:tcPr>
            <w:tcW w:w="3402" w:type="dxa"/>
            <w:tcBorders>
              <w:top w:val="single" w:sz="4" w:space="0" w:color="auto"/>
              <w:left w:val="single" w:sz="4" w:space="0" w:color="auto"/>
              <w:bottom w:val="single" w:sz="4" w:space="0" w:color="auto"/>
              <w:right w:val="single" w:sz="4" w:space="0" w:color="auto"/>
            </w:tcBorders>
          </w:tcPr>
          <w:p w:rsidR="00621256" w:rsidRPr="002D123E" w:rsidRDefault="00621256" w:rsidP="002D123E">
            <w:pPr>
              <w:spacing w:line="276" w:lineRule="auto"/>
              <w:jc w:val="center"/>
              <w:rPr>
                <w:rFonts w:eastAsia="Calibri"/>
                <w:b/>
                <w:sz w:val="28"/>
                <w:szCs w:val="28"/>
                <w:lang w:val="en-US" w:eastAsia="en-US"/>
              </w:rPr>
            </w:pPr>
          </w:p>
        </w:tc>
      </w:tr>
    </w:tbl>
    <w:p w:rsidR="00405AB9" w:rsidRPr="00543622" w:rsidRDefault="00405AB9" w:rsidP="00405AB9">
      <w:pPr>
        <w:ind w:left="-426"/>
        <w:jc w:val="both"/>
        <w:rPr>
          <w:b/>
          <w:sz w:val="16"/>
          <w:szCs w:val="16"/>
          <w:u w:val="single"/>
        </w:rPr>
      </w:pPr>
    </w:p>
    <w:p w:rsidR="00405AB9" w:rsidRPr="00543622" w:rsidRDefault="00405AB9" w:rsidP="00405AB9">
      <w:pPr>
        <w:jc w:val="both"/>
        <w:rPr>
          <w:b/>
          <w:sz w:val="16"/>
          <w:szCs w:val="16"/>
          <w:u w:val="single"/>
        </w:rPr>
      </w:pPr>
    </w:p>
    <w:p w:rsidR="00405AB9" w:rsidRDefault="00405AB9" w:rsidP="00405AB9">
      <w:pPr>
        <w:jc w:val="both"/>
        <w:rPr>
          <w:b/>
          <w:sz w:val="16"/>
          <w:szCs w:val="16"/>
          <w:u w:val="single"/>
        </w:rPr>
      </w:pPr>
    </w:p>
    <w:p w:rsidR="00405AB9" w:rsidRPr="00543622" w:rsidRDefault="00405AB9" w:rsidP="00405AB9">
      <w:pPr>
        <w:jc w:val="both"/>
        <w:rPr>
          <w:b/>
          <w:sz w:val="28"/>
          <w:szCs w:val="28"/>
          <w:u w:val="single"/>
        </w:rPr>
      </w:pPr>
    </w:p>
    <w:p w:rsidR="00405AB9" w:rsidRPr="00543622" w:rsidRDefault="00405AB9" w:rsidP="00405AB9">
      <w:pPr>
        <w:ind w:left="-426" w:firstLine="426"/>
        <w:jc w:val="both"/>
        <w:rPr>
          <w:b/>
          <w:sz w:val="28"/>
          <w:szCs w:val="28"/>
          <w:u w:val="single"/>
        </w:rPr>
      </w:pPr>
      <w:r w:rsidRPr="00543622">
        <w:rPr>
          <w:b/>
          <w:sz w:val="28"/>
          <w:szCs w:val="28"/>
          <w:u w:val="single"/>
        </w:rPr>
        <w:t xml:space="preserve">Ремонт АБП  на дворовых территориях: </w:t>
      </w:r>
    </w:p>
    <w:p w:rsidR="00405AB9" w:rsidRPr="00543622" w:rsidRDefault="00405AB9" w:rsidP="00405AB9">
      <w:pPr>
        <w:ind w:left="-426"/>
        <w:jc w:val="both"/>
        <w:rPr>
          <w:b/>
          <w:sz w:val="28"/>
          <w:szCs w:val="28"/>
          <w:u w:val="single"/>
        </w:rPr>
      </w:pPr>
    </w:p>
    <w:p w:rsidR="00405AB9" w:rsidRPr="00267976" w:rsidRDefault="00405AB9" w:rsidP="00267976">
      <w:pPr>
        <w:ind w:left="-426" w:firstLine="426"/>
        <w:jc w:val="both"/>
        <w:rPr>
          <w:b/>
          <w:sz w:val="28"/>
          <w:szCs w:val="28"/>
          <w:u w:val="single"/>
        </w:rPr>
      </w:pPr>
      <w:r w:rsidRPr="00543622">
        <w:rPr>
          <w:sz w:val="28"/>
          <w:szCs w:val="28"/>
        </w:rPr>
        <w:t xml:space="preserve">Выполнены  работы по ремонту асфальтобетонного покрытия на </w:t>
      </w:r>
      <w:r w:rsidRPr="00543622">
        <w:rPr>
          <w:b/>
          <w:sz w:val="28"/>
          <w:szCs w:val="28"/>
        </w:rPr>
        <w:t>11</w:t>
      </w:r>
      <w:r w:rsidRPr="00543622">
        <w:rPr>
          <w:sz w:val="28"/>
          <w:szCs w:val="28"/>
        </w:rPr>
        <w:t xml:space="preserve"> дворовых территориях и межквартальных проездах района Бирюлево </w:t>
      </w:r>
      <w:proofErr w:type="gramStart"/>
      <w:r w:rsidRPr="00543622">
        <w:rPr>
          <w:sz w:val="28"/>
          <w:szCs w:val="28"/>
        </w:rPr>
        <w:t>Восточное</w:t>
      </w:r>
      <w:proofErr w:type="gramEnd"/>
      <w:r w:rsidRPr="00543622">
        <w:rPr>
          <w:sz w:val="28"/>
          <w:szCs w:val="28"/>
        </w:rPr>
        <w:t xml:space="preserve"> на общую сумму </w:t>
      </w:r>
      <w:r w:rsidR="00CB2823" w:rsidRPr="00AE075D">
        <w:rPr>
          <w:b/>
          <w:sz w:val="28"/>
          <w:szCs w:val="28"/>
        </w:rPr>
        <w:t>8 887 554,89</w:t>
      </w:r>
      <w:r w:rsidRPr="00AE075D">
        <w:rPr>
          <w:sz w:val="28"/>
          <w:szCs w:val="28"/>
        </w:rPr>
        <w:t xml:space="preserve"> </w:t>
      </w:r>
      <w:r w:rsidRPr="00543622">
        <w:rPr>
          <w:sz w:val="28"/>
          <w:szCs w:val="28"/>
        </w:rPr>
        <w:t>руб.</w:t>
      </w:r>
    </w:p>
    <w:p w:rsidR="00405AB9" w:rsidRPr="00543622" w:rsidRDefault="00405AB9" w:rsidP="00405AB9">
      <w:pPr>
        <w:ind w:left="-426"/>
        <w:jc w:val="both"/>
        <w:rPr>
          <w:sz w:val="28"/>
          <w:szCs w:val="28"/>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5495"/>
        <w:gridCol w:w="3686"/>
      </w:tblGrid>
      <w:tr w:rsidR="00621256" w:rsidRPr="00543622" w:rsidTr="00621256">
        <w:tc>
          <w:tcPr>
            <w:tcW w:w="856" w:type="dxa"/>
            <w:tcBorders>
              <w:top w:val="single" w:sz="4" w:space="0" w:color="auto"/>
              <w:left w:val="single" w:sz="4" w:space="0" w:color="auto"/>
              <w:bottom w:val="single" w:sz="4" w:space="0" w:color="auto"/>
              <w:right w:val="single" w:sz="4" w:space="0" w:color="auto"/>
            </w:tcBorders>
            <w:hideMark/>
          </w:tcPr>
          <w:p w:rsidR="00621256" w:rsidRPr="002D123E" w:rsidRDefault="00621256" w:rsidP="00543622">
            <w:pPr>
              <w:spacing w:line="276" w:lineRule="auto"/>
              <w:rPr>
                <w:rFonts w:eastAsia="Calibri"/>
                <w:b/>
                <w:sz w:val="28"/>
                <w:szCs w:val="28"/>
                <w:lang w:eastAsia="en-US"/>
              </w:rPr>
            </w:pPr>
            <w:r w:rsidRPr="002D123E">
              <w:rPr>
                <w:rFonts w:eastAsia="Calibri"/>
                <w:b/>
                <w:sz w:val="28"/>
                <w:szCs w:val="28"/>
                <w:lang w:eastAsia="en-US"/>
              </w:rPr>
              <w:t>№</w:t>
            </w:r>
          </w:p>
        </w:tc>
        <w:tc>
          <w:tcPr>
            <w:tcW w:w="5495"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jc w:val="center"/>
              <w:rPr>
                <w:rFonts w:eastAsia="Calibri"/>
                <w:b/>
                <w:sz w:val="28"/>
                <w:szCs w:val="28"/>
                <w:lang w:eastAsia="en-US"/>
              </w:rPr>
            </w:pPr>
            <w:r w:rsidRPr="002D123E">
              <w:rPr>
                <w:rFonts w:eastAsia="Calibri"/>
                <w:b/>
                <w:sz w:val="28"/>
                <w:szCs w:val="28"/>
                <w:lang w:eastAsia="en-US"/>
              </w:rPr>
              <w:t>Адреса</w:t>
            </w:r>
          </w:p>
        </w:tc>
        <w:tc>
          <w:tcPr>
            <w:tcW w:w="3686"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jc w:val="center"/>
              <w:rPr>
                <w:rFonts w:eastAsia="Calibri"/>
                <w:b/>
                <w:sz w:val="28"/>
                <w:szCs w:val="28"/>
                <w:lang w:eastAsia="en-US"/>
              </w:rPr>
            </w:pPr>
            <w:r w:rsidRPr="002D123E">
              <w:rPr>
                <w:rFonts w:eastAsia="Calibri"/>
                <w:b/>
                <w:sz w:val="28"/>
                <w:szCs w:val="28"/>
                <w:lang w:eastAsia="en-US"/>
              </w:rPr>
              <w:t xml:space="preserve">Площадь ремонта, </w:t>
            </w:r>
            <w:proofErr w:type="spellStart"/>
            <w:r w:rsidRPr="002D123E">
              <w:rPr>
                <w:rFonts w:eastAsia="Calibri"/>
                <w:b/>
                <w:sz w:val="28"/>
                <w:szCs w:val="28"/>
                <w:lang w:eastAsia="en-US"/>
              </w:rPr>
              <w:t>кв.м</w:t>
            </w:r>
            <w:proofErr w:type="spellEnd"/>
            <w:r w:rsidRPr="002D123E">
              <w:rPr>
                <w:rFonts w:eastAsia="Calibri"/>
                <w:b/>
                <w:sz w:val="28"/>
                <w:szCs w:val="28"/>
                <w:lang w:eastAsia="en-US"/>
              </w:rPr>
              <w:t>.</w:t>
            </w:r>
          </w:p>
        </w:tc>
      </w:tr>
      <w:tr w:rsidR="00621256" w:rsidRPr="00543622" w:rsidTr="00621256">
        <w:tc>
          <w:tcPr>
            <w:tcW w:w="856" w:type="dxa"/>
            <w:tcBorders>
              <w:top w:val="single" w:sz="4" w:space="0" w:color="auto"/>
              <w:left w:val="single" w:sz="4" w:space="0" w:color="auto"/>
              <w:bottom w:val="single" w:sz="4" w:space="0" w:color="auto"/>
              <w:right w:val="single" w:sz="4" w:space="0" w:color="auto"/>
            </w:tcBorders>
          </w:tcPr>
          <w:p w:rsidR="00621256" w:rsidRPr="002D123E" w:rsidRDefault="00621256" w:rsidP="00267976">
            <w:pPr>
              <w:spacing w:line="276" w:lineRule="auto"/>
              <w:ind w:left="360"/>
              <w:jc w:val="center"/>
              <w:rPr>
                <w:rFonts w:eastAsia="Calibri"/>
                <w:sz w:val="28"/>
                <w:szCs w:val="28"/>
              </w:rPr>
            </w:pPr>
            <w:r>
              <w:rPr>
                <w:rFonts w:eastAsia="Calibri"/>
                <w:sz w:val="28"/>
                <w:szCs w:val="28"/>
              </w:rPr>
              <w:t>1</w:t>
            </w:r>
          </w:p>
        </w:tc>
        <w:tc>
          <w:tcPr>
            <w:tcW w:w="5495"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rPr>
                <w:rFonts w:eastAsia="Calibri"/>
                <w:sz w:val="28"/>
                <w:szCs w:val="28"/>
                <w:lang w:eastAsia="en-US"/>
              </w:rPr>
            </w:pPr>
            <w:r>
              <w:rPr>
                <w:rFonts w:eastAsia="Calibri"/>
                <w:sz w:val="28"/>
                <w:szCs w:val="28"/>
                <w:lang w:eastAsia="en-US"/>
              </w:rPr>
              <w:t xml:space="preserve">Загорьевская ул., </w:t>
            </w:r>
            <w:r w:rsidRPr="002D123E">
              <w:rPr>
                <w:rFonts w:eastAsia="Calibri"/>
                <w:sz w:val="28"/>
                <w:szCs w:val="28"/>
                <w:lang w:eastAsia="en-US"/>
              </w:rPr>
              <w:t>д.10, корп.2</w:t>
            </w:r>
          </w:p>
        </w:tc>
        <w:tc>
          <w:tcPr>
            <w:tcW w:w="3686"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jc w:val="center"/>
              <w:rPr>
                <w:rFonts w:eastAsia="Calibri"/>
                <w:sz w:val="28"/>
                <w:szCs w:val="28"/>
                <w:lang w:eastAsia="en-US"/>
              </w:rPr>
            </w:pPr>
            <w:r w:rsidRPr="002D123E">
              <w:rPr>
                <w:rFonts w:eastAsia="Calibri"/>
                <w:sz w:val="28"/>
                <w:szCs w:val="28"/>
                <w:lang w:eastAsia="en-US"/>
              </w:rPr>
              <w:t>3060</w:t>
            </w:r>
          </w:p>
        </w:tc>
      </w:tr>
      <w:tr w:rsidR="00621256" w:rsidRPr="00543622" w:rsidTr="00621256">
        <w:trPr>
          <w:trHeight w:val="397"/>
        </w:trPr>
        <w:tc>
          <w:tcPr>
            <w:tcW w:w="856" w:type="dxa"/>
            <w:tcBorders>
              <w:top w:val="single" w:sz="4" w:space="0" w:color="auto"/>
              <w:left w:val="single" w:sz="4" w:space="0" w:color="auto"/>
              <w:bottom w:val="single" w:sz="4" w:space="0" w:color="auto"/>
              <w:right w:val="single" w:sz="4" w:space="0" w:color="auto"/>
            </w:tcBorders>
          </w:tcPr>
          <w:p w:rsidR="00621256" w:rsidRPr="002D123E" w:rsidRDefault="00621256" w:rsidP="00267976">
            <w:pPr>
              <w:spacing w:line="276" w:lineRule="auto"/>
              <w:ind w:left="360"/>
              <w:jc w:val="center"/>
              <w:rPr>
                <w:rFonts w:eastAsia="Calibri"/>
                <w:sz w:val="28"/>
                <w:szCs w:val="28"/>
              </w:rPr>
            </w:pPr>
            <w:r>
              <w:rPr>
                <w:rFonts w:eastAsia="Calibri"/>
                <w:sz w:val="28"/>
                <w:szCs w:val="28"/>
              </w:rPr>
              <w:t>2</w:t>
            </w:r>
          </w:p>
        </w:tc>
        <w:tc>
          <w:tcPr>
            <w:tcW w:w="5495"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rPr>
                <w:rFonts w:eastAsia="Calibri"/>
                <w:sz w:val="28"/>
                <w:szCs w:val="28"/>
                <w:lang w:eastAsia="en-US"/>
              </w:rPr>
            </w:pPr>
            <w:r>
              <w:rPr>
                <w:rFonts w:eastAsia="Calibri"/>
                <w:sz w:val="28"/>
                <w:szCs w:val="28"/>
                <w:lang w:eastAsia="en-US"/>
              </w:rPr>
              <w:t>Загорьевская ул., д.15</w:t>
            </w:r>
          </w:p>
        </w:tc>
        <w:tc>
          <w:tcPr>
            <w:tcW w:w="3686"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jc w:val="center"/>
              <w:rPr>
                <w:rFonts w:eastAsia="Calibri"/>
                <w:sz w:val="28"/>
                <w:szCs w:val="28"/>
                <w:lang w:eastAsia="en-US"/>
              </w:rPr>
            </w:pPr>
            <w:r w:rsidRPr="002D123E">
              <w:rPr>
                <w:rFonts w:eastAsia="Calibri"/>
                <w:sz w:val="28"/>
                <w:szCs w:val="28"/>
                <w:lang w:eastAsia="en-US"/>
              </w:rPr>
              <w:t>3854</w:t>
            </w:r>
          </w:p>
        </w:tc>
      </w:tr>
      <w:tr w:rsidR="00621256" w:rsidRPr="00543622" w:rsidTr="00621256">
        <w:tc>
          <w:tcPr>
            <w:tcW w:w="856" w:type="dxa"/>
            <w:tcBorders>
              <w:top w:val="single" w:sz="4" w:space="0" w:color="auto"/>
              <w:left w:val="single" w:sz="4" w:space="0" w:color="auto"/>
              <w:bottom w:val="single" w:sz="4" w:space="0" w:color="auto"/>
              <w:right w:val="single" w:sz="4" w:space="0" w:color="auto"/>
            </w:tcBorders>
          </w:tcPr>
          <w:p w:rsidR="00621256" w:rsidRPr="002D123E" w:rsidRDefault="00621256" w:rsidP="00267976">
            <w:pPr>
              <w:spacing w:line="276" w:lineRule="auto"/>
              <w:ind w:left="360"/>
              <w:jc w:val="center"/>
              <w:rPr>
                <w:rFonts w:eastAsia="Calibri"/>
                <w:sz w:val="28"/>
                <w:szCs w:val="28"/>
              </w:rPr>
            </w:pPr>
            <w:r>
              <w:rPr>
                <w:rFonts w:eastAsia="Calibri"/>
                <w:sz w:val="28"/>
                <w:szCs w:val="28"/>
              </w:rPr>
              <w:t>3</w:t>
            </w:r>
          </w:p>
        </w:tc>
        <w:tc>
          <w:tcPr>
            <w:tcW w:w="5495"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rPr>
                <w:rFonts w:eastAsia="Calibri"/>
                <w:sz w:val="28"/>
                <w:szCs w:val="28"/>
                <w:lang w:eastAsia="en-US"/>
              </w:rPr>
            </w:pPr>
            <w:r>
              <w:rPr>
                <w:rFonts w:eastAsia="Calibri"/>
                <w:sz w:val="28"/>
                <w:szCs w:val="28"/>
                <w:lang w:eastAsia="en-US"/>
              </w:rPr>
              <w:t xml:space="preserve">Загорьевская </w:t>
            </w:r>
            <w:proofErr w:type="spellStart"/>
            <w:proofErr w:type="gramStart"/>
            <w:r>
              <w:rPr>
                <w:rFonts w:eastAsia="Calibri"/>
                <w:sz w:val="28"/>
                <w:szCs w:val="28"/>
                <w:lang w:eastAsia="en-US"/>
              </w:rPr>
              <w:t>ул</w:t>
            </w:r>
            <w:proofErr w:type="spellEnd"/>
            <w:proofErr w:type="gramEnd"/>
            <w:r>
              <w:rPr>
                <w:rFonts w:eastAsia="Calibri"/>
                <w:sz w:val="28"/>
                <w:szCs w:val="28"/>
                <w:lang w:eastAsia="en-US"/>
              </w:rPr>
              <w:t>, д.17</w:t>
            </w:r>
          </w:p>
        </w:tc>
        <w:tc>
          <w:tcPr>
            <w:tcW w:w="3686"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jc w:val="center"/>
              <w:rPr>
                <w:rFonts w:eastAsia="Calibri"/>
                <w:sz w:val="28"/>
                <w:szCs w:val="28"/>
                <w:lang w:eastAsia="en-US"/>
              </w:rPr>
            </w:pPr>
            <w:r w:rsidRPr="002D123E">
              <w:rPr>
                <w:rFonts w:eastAsia="Calibri"/>
                <w:sz w:val="28"/>
                <w:szCs w:val="28"/>
                <w:lang w:eastAsia="en-US"/>
              </w:rPr>
              <w:t>2430</w:t>
            </w:r>
          </w:p>
        </w:tc>
      </w:tr>
      <w:tr w:rsidR="00621256" w:rsidRPr="00543622" w:rsidTr="00621256">
        <w:tc>
          <w:tcPr>
            <w:tcW w:w="856" w:type="dxa"/>
            <w:tcBorders>
              <w:top w:val="single" w:sz="4" w:space="0" w:color="auto"/>
              <w:left w:val="single" w:sz="4" w:space="0" w:color="auto"/>
              <w:bottom w:val="single" w:sz="4" w:space="0" w:color="auto"/>
              <w:right w:val="single" w:sz="4" w:space="0" w:color="auto"/>
            </w:tcBorders>
          </w:tcPr>
          <w:p w:rsidR="00621256" w:rsidRPr="002D123E" w:rsidRDefault="00621256" w:rsidP="00267976">
            <w:pPr>
              <w:spacing w:line="276" w:lineRule="auto"/>
              <w:ind w:left="360"/>
              <w:jc w:val="center"/>
              <w:rPr>
                <w:rFonts w:eastAsia="Calibri"/>
                <w:sz w:val="28"/>
                <w:szCs w:val="28"/>
              </w:rPr>
            </w:pPr>
            <w:r>
              <w:rPr>
                <w:rFonts w:eastAsia="Calibri"/>
                <w:sz w:val="28"/>
                <w:szCs w:val="28"/>
              </w:rPr>
              <w:t>4</w:t>
            </w:r>
          </w:p>
        </w:tc>
        <w:tc>
          <w:tcPr>
            <w:tcW w:w="5495"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rPr>
                <w:rFonts w:eastAsia="Calibri"/>
                <w:sz w:val="28"/>
                <w:szCs w:val="28"/>
                <w:lang w:eastAsia="en-US"/>
              </w:rPr>
            </w:pPr>
            <w:r>
              <w:rPr>
                <w:rFonts w:eastAsia="Calibri"/>
                <w:sz w:val="28"/>
                <w:szCs w:val="28"/>
                <w:lang w:eastAsia="en-US"/>
              </w:rPr>
              <w:t xml:space="preserve">Загорьевская ул., </w:t>
            </w:r>
            <w:r w:rsidRPr="002D123E">
              <w:rPr>
                <w:rFonts w:eastAsia="Calibri"/>
                <w:sz w:val="28"/>
                <w:szCs w:val="28"/>
                <w:lang w:eastAsia="en-US"/>
              </w:rPr>
              <w:t>д.21, корп.1</w:t>
            </w:r>
          </w:p>
        </w:tc>
        <w:tc>
          <w:tcPr>
            <w:tcW w:w="3686"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jc w:val="center"/>
              <w:rPr>
                <w:rFonts w:eastAsia="Calibri"/>
                <w:sz w:val="28"/>
                <w:szCs w:val="28"/>
                <w:lang w:eastAsia="en-US"/>
              </w:rPr>
            </w:pPr>
            <w:r w:rsidRPr="002D123E">
              <w:rPr>
                <w:rFonts w:eastAsia="Calibri"/>
                <w:sz w:val="28"/>
                <w:szCs w:val="28"/>
                <w:lang w:eastAsia="en-US"/>
              </w:rPr>
              <w:t>4545</w:t>
            </w:r>
          </w:p>
        </w:tc>
      </w:tr>
      <w:tr w:rsidR="00621256" w:rsidRPr="00543622" w:rsidTr="00621256">
        <w:tc>
          <w:tcPr>
            <w:tcW w:w="856" w:type="dxa"/>
            <w:tcBorders>
              <w:top w:val="single" w:sz="4" w:space="0" w:color="auto"/>
              <w:left w:val="single" w:sz="4" w:space="0" w:color="auto"/>
              <w:bottom w:val="single" w:sz="4" w:space="0" w:color="auto"/>
              <w:right w:val="single" w:sz="4" w:space="0" w:color="auto"/>
            </w:tcBorders>
          </w:tcPr>
          <w:p w:rsidR="00621256" w:rsidRPr="002D123E" w:rsidRDefault="00621256" w:rsidP="00267976">
            <w:pPr>
              <w:spacing w:line="276" w:lineRule="auto"/>
              <w:ind w:left="360"/>
              <w:jc w:val="center"/>
              <w:rPr>
                <w:rFonts w:eastAsia="Calibri"/>
                <w:sz w:val="28"/>
                <w:szCs w:val="28"/>
              </w:rPr>
            </w:pPr>
            <w:r>
              <w:rPr>
                <w:rFonts w:eastAsia="Calibri"/>
                <w:sz w:val="28"/>
                <w:szCs w:val="28"/>
              </w:rPr>
              <w:t>5</w:t>
            </w:r>
          </w:p>
        </w:tc>
        <w:tc>
          <w:tcPr>
            <w:tcW w:w="5495"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rPr>
                <w:rFonts w:eastAsia="Calibri"/>
                <w:sz w:val="28"/>
                <w:szCs w:val="28"/>
                <w:lang w:eastAsia="en-US"/>
              </w:rPr>
            </w:pPr>
            <w:r>
              <w:rPr>
                <w:rFonts w:eastAsia="Calibri"/>
                <w:sz w:val="28"/>
                <w:szCs w:val="28"/>
                <w:lang w:eastAsia="en-US"/>
              </w:rPr>
              <w:t xml:space="preserve">Загорьевский пр., </w:t>
            </w:r>
            <w:r w:rsidRPr="002D123E">
              <w:rPr>
                <w:rFonts w:eastAsia="Calibri"/>
                <w:sz w:val="28"/>
                <w:szCs w:val="28"/>
                <w:lang w:eastAsia="en-US"/>
              </w:rPr>
              <w:t>д.17, корп.1</w:t>
            </w:r>
          </w:p>
        </w:tc>
        <w:tc>
          <w:tcPr>
            <w:tcW w:w="3686"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jc w:val="center"/>
              <w:rPr>
                <w:rFonts w:eastAsia="Calibri"/>
                <w:sz w:val="28"/>
                <w:szCs w:val="28"/>
                <w:lang w:eastAsia="en-US"/>
              </w:rPr>
            </w:pPr>
            <w:r w:rsidRPr="002D123E">
              <w:rPr>
                <w:rFonts w:eastAsia="Calibri"/>
                <w:sz w:val="28"/>
                <w:szCs w:val="28"/>
                <w:lang w:eastAsia="en-US"/>
              </w:rPr>
              <w:t>2215</w:t>
            </w:r>
          </w:p>
        </w:tc>
      </w:tr>
      <w:tr w:rsidR="00621256" w:rsidRPr="00543622" w:rsidTr="00621256">
        <w:tc>
          <w:tcPr>
            <w:tcW w:w="856" w:type="dxa"/>
            <w:tcBorders>
              <w:top w:val="single" w:sz="4" w:space="0" w:color="auto"/>
              <w:left w:val="single" w:sz="4" w:space="0" w:color="auto"/>
              <w:bottom w:val="single" w:sz="4" w:space="0" w:color="auto"/>
              <w:right w:val="single" w:sz="4" w:space="0" w:color="auto"/>
            </w:tcBorders>
          </w:tcPr>
          <w:p w:rsidR="00621256" w:rsidRPr="002D123E" w:rsidRDefault="00621256" w:rsidP="00267976">
            <w:pPr>
              <w:spacing w:line="276" w:lineRule="auto"/>
              <w:ind w:left="360"/>
              <w:jc w:val="center"/>
              <w:rPr>
                <w:rFonts w:eastAsia="Calibri"/>
                <w:sz w:val="28"/>
                <w:szCs w:val="28"/>
              </w:rPr>
            </w:pPr>
            <w:r>
              <w:rPr>
                <w:rFonts w:eastAsia="Calibri"/>
                <w:sz w:val="28"/>
                <w:szCs w:val="28"/>
              </w:rPr>
              <w:t>6</w:t>
            </w:r>
          </w:p>
        </w:tc>
        <w:tc>
          <w:tcPr>
            <w:tcW w:w="5495"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rPr>
                <w:rFonts w:eastAsia="Calibri"/>
                <w:sz w:val="28"/>
                <w:szCs w:val="28"/>
                <w:lang w:eastAsia="en-US"/>
              </w:rPr>
            </w:pPr>
            <w:r w:rsidRPr="002D123E">
              <w:rPr>
                <w:rFonts w:eastAsia="Calibri"/>
                <w:sz w:val="28"/>
                <w:szCs w:val="28"/>
                <w:lang w:eastAsia="en-US"/>
              </w:rPr>
              <w:t>Липецкая ул., д.11, к.</w:t>
            </w:r>
            <w:r>
              <w:rPr>
                <w:rFonts w:eastAsia="Calibri"/>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jc w:val="center"/>
              <w:rPr>
                <w:rFonts w:eastAsia="Calibri"/>
                <w:sz w:val="28"/>
                <w:szCs w:val="28"/>
                <w:lang w:eastAsia="en-US"/>
              </w:rPr>
            </w:pPr>
            <w:r w:rsidRPr="002D123E">
              <w:rPr>
                <w:rFonts w:eastAsia="Calibri"/>
                <w:sz w:val="28"/>
                <w:szCs w:val="28"/>
                <w:lang w:eastAsia="en-US"/>
              </w:rPr>
              <w:t>4365</w:t>
            </w:r>
          </w:p>
        </w:tc>
      </w:tr>
      <w:tr w:rsidR="00621256" w:rsidRPr="00543622" w:rsidTr="00621256">
        <w:tc>
          <w:tcPr>
            <w:tcW w:w="856" w:type="dxa"/>
            <w:tcBorders>
              <w:top w:val="single" w:sz="4" w:space="0" w:color="auto"/>
              <w:left w:val="single" w:sz="4" w:space="0" w:color="auto"/>
              <w:bottom w:val="single" w:sz="4" w:space="0" w:color="auto"/>
              <w:right w:val="single" w:sz="4" w:space="0" w:color="auto"/>
            </w:tcBorders>
          </w:tcPr>
          <w:p w:rsidR="00621256" w:rsidRPr="002D123E" w:rsidRDefault="00621256" w:rsidP="00267976">
            <w:pPr>
              <w:spacing w:line="276" w:lineRule="auto"/>
              <w:ind w:left="360"/>
              <w:jc w:val="center"/>
              <w:rPr>
                <w:rFonts w:eastAsia="Calibri"/>
                <w:sz w:val="28"/>
                <w:szCs w:val="28"/>
              </w:rPr>
            </w:pPr>
            <w:r>
              <w:rPr>
                <w:rFonts w:eastAsia="Calibri"/>
                <w:sz w:val="28"/>
                <w:szCs w:val="28"/>
              </w:rPr>
              <w:t>7</w:t>
            </w:r>
          </w:p>
        </w:tc>
        <w:tc>
          <w:tcPr>
            <w:tcW w:w="5495"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rPr>
                <w:rFonts w:eastAsia="Calibri"/>
                <w:sz w:val="28"/>
                <w:szCs w:val="28"/>
                <w:lang w:eastAsia="en-US"/>
              </w:rPr>
            </w:pPr>
            <w:r>
              <w:rPr>
                <w:rFonts w:eastAsia="Calibri"/>
                <w:sz w:val="28"/>
                <w:szCs w:val="28"/>
                <w:lang w:eastAsia="en-US"/>
              </w:rPr>
              <w:t>Липецкая ул., д.13</w:t>
            </w:r>
          </w:p>
        </w:tc>
        <w:tc>
          <w:tcPr>
            <w:tcW w:w="3686"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jc w:val="center"/>
              <w:rPr>
                <w:rFonts w:eastAsia="Calibri"/>
                <w:sz w:val="28"/>
                <w:szCs w:val="28"/>
                <w:lang w:eastAsia="en-US"/>
              </w:rPr>
            </w:pPr>
            <w:r w:rsidRPr="002D123E">
              <w:rPr>
                <w:rFonts w:eastAsia="Calibri"/>
                <w:sz w:val="28"/>
                <w:szCs w:val="28"/>
                <w:lang w:eastAsia="en-US"/>
              </w:rPr>
              <w:t>4739</w:t>
            </w:r>
          </w:p>
        </w:tc>
      </w:tr>
      <w:tr w:rsidR="00621256" w:rsidRPr="00543622" w:rsidTr="00621256">
        <w:tc>
          <w:tcPr>
            <w:tcW w:w="856" w:type="dxa"/>
            <w:tcBorders>
              <w:top w:val="single" w:sz="4" w:space="0" w:color="auto"/>
              <w:left w:val="single" w:sz="4" w:space="0" w:color="auto"/>
              <w:bottom w:val="single" w:sz="4" w:space="0" w:color="auto"/>
              <w:right w:val="single" w:sz="4" w:space="0" w:color="auto"/>
            </w:tcBorders>
          </w:tcPr>
          <w:p w:rsidR="00621256" w:rsidRPr="002D123E" w:rsidRDefault="00621256" w:rsidP="00267976">
            <w:pPr>
              <w:spacing w:line="276" w:lineRule="auto"/>
              <w:ind w:left="360"/>
              <w:jc w:val="center"/>
              <w:rPr>
                <w:rFonts w:eastAsia="Calibri"/>
                <w:sz w:val="28"/>
                <w:szCs w:val="28"/>
              </w:rPr>
            </w:pPr>
            <w:r>
              <w:rPr>
                <w:rFonts w:eastAsia="Calibri"/>
                <w:sz w:val="28"/>
                <w:szCs w:val="28"/>
              </w:rPr>
              <w:t>8</w:t>
            </w:r>
          </w:p>
        </w:tc>
        <w:tc>
          <w:tcPr>
            <w:tcW w:w="5495"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rPr>
                <w:rFonts w:eastAsia="Calibri"/>
                <w:sz w:val="28"/>
                <w:szCs w:val="28"/>
                <w:lang w:eastAsia="en-US"/>
              </w:rPr>
            </w:pPr>
            <w:r>
              <w:rPr>
                <w:rFonts w:eastAsia="Calibri"/>
                <w:sz w:val="28"/>
                <w:szCs w:val="28"/>
                <w:lang w:eastAsia="en-US"/>
              </w:rPr>
              <w:t>Бирюлевская ул., д.53/1</w:t>
            </w:r>
          </w:p>
        </w:tc>
        <w:tc>
          <w:tcPr>
            <w:tcW w:w="3686"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jc w:val="center"/>
              <w:rPr>
                <w:rFonts w:eastAsia="Calibri"/>
                <w:sz w:val="28"/>
                <w:szCs w:val="28"/>
                <w:lang w:eastAsia="en-US"/>
              </w:rPr>
            </w:pPr>
            <w:r w:rsidRPr="002D123E">
              <w:rPr>
                <w:rFonts w:eastAsia="Calibri"/>
                <w:sz w:val="28"/>
                <w:szCs w:val="28"/>
                <w:lang w:eastAsia="en-US"/>
              </w:rPr>
              <w:t>1590</w:t>
            </w:r>
          </w:p>
        </w:tc>
      </w:tr>
      <w:tr w:rsidR="00621256" w:rsidRPr="00543622" w:rsidTr="00621256">
        <w:tc>
          <w:tcPr>
            <w:tcW w:w="856" w:type="dxa"/>
            <w:tcBorders>
              <w:top w:val="single" w:sz="4" w:space="0" w:color="auto"/>
              <w:left w:val="single" w:sz="4" w:space="0" w:color="auto"/>
              <w:bottom w:val="single" w:sz="4" w:space="0" w:color="auto"/>
              <w:right w:val="single" w:sz="4" w:space="0" w:color="auto"/>
            </w:tcBorders>
          </w:tcPr>
          <w:p w:rsidR="00621256" w:rsidRPr="002D123E" w:rsidRDefault="00621256" w:rsidP="00267976">
            <w:pPr>
              <w:spacing w:line="276" w:lineRule="auto"/>
              <w:ind w:left="360"/>
              <w:jc w:val="center"/>
              <w:rPr>
                <w:rFonts w:eastAsia="Calibri"/>
                <w:sz w:val="28"/>
                <w:szCs w:val="28"/>
              </w:rPr>
            </w:pPr>
            <w:r>
              <w:rPr>
                <w:rFonts w:eastAsia="Calibri"/>
                <w:sz w:val="28"/>
                <w:szCs w:val="28"/>
              </w:rPr>
              <w:t>9</w:t>
            </w:r>
          </w:p>
        </w:tc>
        <w:tc>
          <w:tcPr>
            <w:tcW w:w="5495"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rPr>
                <w:rFonts w:eastAsia="Calibri"/>
                <w:sz w:val="28"/>
                <w:szCs w:val="28"/>
                <w:lang w:eastAsia="en-US"/>
              </w:rPr>
            </w:pPr>
            <w:r>
              <w:rPr>
                <w:rFonts w:eastAsia="Calibri"/>
                <w:sz w:val="28"/>
                <w:szCs w:val="28"/>
                <w:lang w:eastAsia="en-US"/>
              </w:rPr>
              <w:t xml:space="preserve">Михневский </w:t>
            </w:r>
            <w:proofErr w:type="spellStart"/>
            <w:r>
              <w:rPr>
                <w:rFonts w:eastAsia="Calibri"/>
                <w:sz w:val="28"/>
                <w:szCs w:val="28"/>
                <w:lang w:eastAsia="en-US"/>
              </w:rPr>
              <w:t>пр</w:t>
            </w:r>
            <w:proofErr w:type="spellEnd"/>
            <w:r>
              <w:rPr>
                <w:rFonts w:eastAsia="Calibri"/>
                <w:sz w:val="28"/>
                <w:szCs w:val="28"/>
                <w:lang w:eastAsia="en-US"/>
              </w:rPr>
              <w:t>-д, д.10</w:t>
            </w:r>
          </w:p>
        </w:tc>
        <w:tc>
          <w:tcPr>
            <w:tcW w:w="3686"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jc w:val="center"/>
              <w:rPr>
                <w:rFonts w:eastAsia="Calibri"/>
                <w:sz w:val="28"/>
                <w:szCs w:val="28"/>
                <w:lang w:eastAsia="en-US"/>
              </w:rPr>
            </w:pPr>
            <w:r w:rsidRPr="002D123E">
              <w:rPr>
                <w:rFonts w:eastAsia="Calibri"/>
                <w:sz w:val="28"/>
                <w:szCs w:val="28"/>
                <w:lang w:eastAsia="en-US"/>
              </w:rPr>
              <w:t>1939</w:t>
            </w:r>
          </w:p>
        </w:tc>
      </w:tr>
      <w:tr w:rsidR="00621256" w:rsidRPr="00543622" w:rsidTr="00621256">
        <w:tc>
          <w:tcPr>
            <w:tcW w:w="856" w:type="dxa"/>
            <w:tcBorders>
              <w:top w:val="single" w:sz="4" w:space="0" w:color="auto"/>
              <w:left w:val="single" w:sz="4" w:space="0" w:color="auto"/>
              <w:bottom w:val="single" w:sz="4" w:space="0" w:color="auto"/>
              <w:right w:val="single" w:sz="4" w:space="0" w:color="auto"/>
            </w:tcBorders>
          </w:tcPr>
          <w:p w:rsidR="00621256" w:rsidRPr="002D123E" w:rsidRDefault="00621256" w:rsidP="00267976">
            <w:pPr>
              <w:spacing w:line="276" w:lineRule="auto"/>
              <w:ind w:left="360"/>
              <w:jc w:val="center"/>
              <w:rPr>
                <w:rFonts w:eastAsia="Calibri"/>
                <w:sz w:val="28"/>
                <w:szCs w:val="28"/>
              </w:rPr>
            </w:pPr>
            <w:r>
              <w:rPr>
                <w:rFonts w:eastAsia="Calibri"/>
                <w:sz w:val="28"/>
                <w:szCs w:val="28"/>
              </w:rPr>
              <w:t>10</w:t>
            </w:r>
          </w:p>
        </w:tc>
        <w:tc>
          <w:tcPr>
            <w:tcW w:w="5495"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rPr>
                <w:rFonts w:eastAsia="Calibri"/>
                <w:sz w:val="28"/>
                <w:szCs w:val="28"/>
                <w:lang w:eastAsia="en-US"/>
              </w:rPr>
            </w:pPr>
            <w:r w:rsidRPr="002D123E">
              <w:rPr>
                <w:rFonts w:eastAsia="Calibri"/>
                <w:sz w:val="28"/>
                <w:szCs w:val="28"/>
                <w:lang w:eastAsia="en-US"/>
              </w:rPr>
              <w:t>Михневский пр., д.8, к.1</w:t>
            </w:r>
          </w:p>
        </w:tc>
        <w:tc>
          <w:tcPr>
            <w:tcW w:w="3686"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jc w:val="center"/>
              <w:rPr>
                <w:rFonts w:eastAsia="Calibri"/>
                <w:sz w:val="28"/>
                <w:szCs w:val="28"/>
                <w:lang w:eastAsia="en-US"/>
              </w:rPr>
            </w:pPr>
            <w:r w:rsidRPr="002D123E">
              <w:rPr>
                <w:rFonts w:eastAsia="Calibri"/>
                <w:sz w:val="28"/>
                <w:szCs w:val="28"/>
                <w:lang w:eastAsia="en-US"/>
              </w:rPr>
              <w:t>2186</w:t>
            </w:r>
          </w:p>
        </w:tc>
      </w:tr>
      <w:tr w:rsidR="00621256" w:rsidRPr="00543622" w:rsidTr="00621256">
        <w:tc>
          <w:tcPr>
            <w:tcW w:w="856" w:type="dxa"/>
            <w:tcBorders>
              <w:top w:val="single" w:sz="4" w:space="0" w:color="auto"/>
              <w:left w:val="single" w:sz="4" w:space="0" w:color="auto"/>
              <w:bottom w:val="single" w:sz="4" w:space="0" w:color="auto"/>
              <w:right w:val="single" w:sz="4" w:space="0" w:color="auto"/>
            </w:tcBorders>
          </w:tcPr>
          <w:p w:rsidR="00621256" w:rsidRPr="002D123E" w:rsidRDefault="00621256" w:rsidP="00267976">
            <w:pPr>
              <w:spacing w:line="276" w:lineRule="auto"/>
              <w:ind w:left="360"/>
              <w:jc w:val="center"/>
              <w:rPr>
                <w:rFonts w:eastAsia="Calibri"/>
                <w:sz w:val="28"/>
                <w:szCs w:val="28"/>
              </w:rPr>
            </w:pPr>
            <w:r>
              <w:rPr>
                <w:rFonts w:eastAsia="Calibri"/>
                <w:sz w:val="28"/>
                <w:szCs w:val="28"/>
              </w:rPr>
              <w:t>11</w:t>
            </w:r>
          </w:p>
        </w:tc>
        <w:tc>
          <w:tcPr>
            <w:tcW w:w="5495"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rPr>
                <w:rFonts w:eastAsia="Calibri"/>
                <w:sz w:val="28"/>
                <w:szCs w:val="28"/>
                <w:lang w:eastAsia="en-US"/>
              </w:rPr>
            </w:pPr>
            <w:r>
              <w:rPr>
                <w:rFonts w:eastAsia="Calibri"/>
                <w:sz w:val="28"/>
                <w:szCs w:val="28"/>
                <w:lang w:eastAsia="en-US"/>
              </w:rPr>
              <w:t xml:space="preserve">Загорьевский проезд, </w:t>
            </w:r>
            <w:r w:rsidRPr="002D123E">
              <w:rPr>
                <w:rFonts w:eastAsia="Calibri"/>
                <w:sz w:val="28"/>
                <w:szCs w:val="28"/>
                <w:lang w:eastAsia="en-US"/>
              </w:rPr>
              <w:t>д.3, корп.1</w:t>
            </w:r>
          </w:p>
        </w:tc>
        <w:tc>
          <w:tcPr>
            <w:tcW w:w="3686"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jc w:val="center"/>
              <w:rPr>
                <w:rFonts w:eastAsia="Calibri"/>
                <w:sz w:val="28"/>
                <w:szCs w:val="28"/>
                <w:lang w:eastAsia="en-US"/>
              </w:rPr>
            </w:pPr>
            <w:r w:rsidRPr="002D123E">
              <w:rPr>
                <w:rFonts w:eastAsia="Calibri"/>
                <w:sz w:val="28"/>
                <w:szCs w:val="28"/>
                <w:lang w:eastAsia="en-US"/>
              </w:rPr>
              <w:t>1756</w:t>
            </w:r>
          </w:p>
        </w:tc>
      </w:tr>
      <w:tr w:rsidR="00621256" w:rsidRPr="00543622" w:rsidTr="00621256">
        <w:tc>
          <w:tcPr>
            <w:tcW w:w="856" w:type="dxa"/>
            <w:tcBorders>
              <w:top w:val="single" w:sz="4" w:space="0" w:color="auto"/>
              <w:left w:val="single" w:sz="4" w:space="0" w:color="auto"/>
              <w:bottom w:val="single" w:sz="4" w:space="0" w:color="auto"/>
              <w:right w:val="single" w:sz="4" w:space="0" w:color="auto"/>
            </w:tcBorders>
          </w:tcPr>
          <w:p w:rsidR="00621256" w:rsidRPr="002D123E" w:rsidRDefault="00621256" w:rsidP="00267976">
            <w:pPr>
              <w:spacing w:line="276" w:lineRule="auto"/>
              <w:rPr>
                <w:rFonts w:eastAsia="Calibri"/>
                <w:b/>
                <w:sz w:val="28"/>
                <w:szCs w:val="28"/>
                <w:lang w:eastAsia="en-US"/>
              </w:rPr>
            </w:pPr>
          </w:p>
        </w:tc>
        <w:tc>
          <w:tcPr>
            <w:tcW w:w="5495"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rPr>
                <w:rFonts w:eastAsia="Calibri"/>
                <w:b/>
                <w:sz w:val="28"/>
                <w:szCs w:val="28"/>
                <w:lang w:eastAsia="en-US"/>
              </w:rPr>
            </w:pPr>
            <w:r w:rsidRPr="002D123E">
              <w:rPr>
                <w:rFonts w:eastAsia="Calibri"/>
                <w:b/>
                <w:sz w:val="28"/>
                <w:szCs w:val="28"/>
                <w:lang w:eastAsia="en-US"/>
              </w:rPr>
              <w:t>Итого</w:t>
            </w:r>
          </w:p>
        </w:tc>
        <w:tc>
          <w:tcPr>
            <w:tcW w:w="3686" w:type="dxa"/>
            <w:tcBorders>
              <w:top w:val="single" w:sz="4" w:space="0" w:color="auto"/>
              <w:left w:val="single" w:sz="4" w:space="0" w:color="auto"/>
              <w:bottom w:val="single" w:sz="4" w:space="0" w:color="auto"/>
              <w:right w:val="single" w:sz="4" w:space="0" w:color="auto"/>
            </w:tcBorders>
            <w:hideMark/>
          </w:tcPr>
          <w:p w:rsidR="00621256" w:rsidRPr="002D123E" w:rsidRDefault="00621256" w:rsidP="00267976">
            <w:pPr>
              <w:spacing w:line="276" w:lineRule="auto"/>
              <w:jc w:val="center"/>
              <w:rPr>
                <w:rFonts w:eastAsia="Calibri"/>
                <w:b/>
                <w:sz w:val="28"/>
                <w:szCs w:val="28"/>
                <w:lang w:eastAsia="en-US"/>
              </w:rPr>
            </w:pPr>
            <w:r w:rsidRPr="002D123E">
              <w:rPr>
                <w:rFonts w:eastAsia="Calibri"/>
                <w:b/>
                <w:sz w:val="28"/>
                <w:szCs w:val="28"/>
                <w:lang w:eastAsia="en-US"/>
              </w:rPr>
              <w:t>32 679</w:t>
            </w:r>
          </w:p>
        </w:tc>
      </w:tr>
    </w:tbl>
    <w:p w:rsidR="00405AB9" w:rsidRPr="00543622" w:rsidRDefault="00405AB9" w:rsidP="00405AB9">
      <w:pPr>
        <w:jc w:val="both"/>
        <w:rPr>
          <w:b/>
          <w:sz w:val="28"/>
          <w:szCs w:val="28"/>
          <w:u w:val="single"/>
        </w:rPr>
      </w:pPr>
    </w:p>
    <w:p w:rsidR="00405AB9" w:rsidRDefault="00405AB9" w:rsidP="00405AB9">
      <w:pPr>
        <w:jc w:val="both"/>
        <w:rPr>
          <w:b/>
          <w:sz w:val="28"/>
          <w:szCs w:val="28"/>
          <w:u w:val="single"/>
        </w:rPr>
      </w:pPr>
    </w:p>
    <w:p w:rsidR="004D3F57" w:rsidRDefault="004D3F57" w:rsidP="00405AB9">
      <w:pPr>
        <w:jc w:val="both"/>
        <w:rPr>
          <w:b/>
          <w:sz w:val="28"/>
          <w:szCs w:val="28"/>
          <w:u w:val="single"/>
        </w:rPr>
      </w:pPr>
    </w:p>
    <w:p w:rsidR="00EE786A" w:rsidRDefault="00EE786A" w:rsidP="00405AB9">
      <w:pPr>
        <w:jc w:val="both"/>
        <w:rPr>
          <w:b/>
          <w:sz w:val="28"/>
          <w:szCs w:val="28"/>
          <w:u w:val="single"/>
        </w:rPr>
      </w:pPr>
    </w:p>
    <w:p w:rsidR="00EE786A" w:rsidRDefault="00EE786A" w:rsidP="00405AB9">
      <w:pPr>
        <w:jc w:val="both"/>
        <w:rPr>
          <w:b/>
          <w:sz w:val="28"/>
          <w:szCs w:val="28"/>
          <w:u w:val="single"/>
        </w:rPr>
      </w:pPr>
    </w:p>
    <w:p w:rsidR="00EE786A" w:rsidRPr="00543622" w:rsidRDefault="00EE786A" w:rsidP="00405AB9">
      <w:pPr>
        <w:jc w:val="both"/>
        <w:rPr>
          <w:b/>
          <w:sz w:val="28"/>
          <w:szCs w:val="28"/>
          <w:u w:val="single"/>
        </w:rPr>
      </w:pPr>
    </w:p>
    <w:p w:rsidR="00405AB9" w:rsidRPr="00942209" w:rsidRDefault="00405AB9" w:rsidP="00405AB9">
      <w:pPr>
        <w:jc w:val="both"/>
        <w:rPr>
          <w:b/>
          <w:sz w:val="28"/>
          <w:szCs w:val="28"/>
          <w:u w:val="single"/>
        </w:rPr>
      </w:pPr>
    </w:p>
    <w:p w:rsidR="00405AB9" w:rsidRPr="00942209" w:rsidRDefault="00405AB9" w:rsidP="00405AB9">
      <w:pPr>
        <w:pStyle w:val="a4"/>
        <w:rPr>
          <w:rFonts w:ascii="Times New Roman" w:hAnsi="Times New Roman"/>
          <w:b/>
          <w:sz w:val="28"/>
          <w:szCs w:val="28"/>
          <w:u w:val="single"/>
        </w:rPr>
      </w:pPr>
      <w:r w:rsidRPr="00942209">
        <w:rPr>
          <w:rFonts w:ascii="Times New Roman" w:hAnsi="Times New Roman"/>
          <w:b/>
          <w:sz w:val="28"/>
          <w:szCs w:val="28"/>
          <w:u w:val="single"/>
        </w:rPr>
        <w:lastRenderedPageBreak/>
        <w:t>Благоустройство территорий образовательных учреждений.</w:t>
      </w:r>
    </w:p>
    <w:p w:rsidR="00405AB9" w:rsidRPr="00543622" w:rsidRDefault="00405AB9" w:rsidP="00405AB9">
      <w:pPr>
        <w:ind w:left="-426" w:firstLine="426"/>
        <w:jc w:val="both"/>
        <w:rPr>
          <w:sz w:val="28"/>
          <w:szCs w:val="28"/>
        </w:rPr>
      </w:pPr>
      <w:r w:rsidRPr="00543622">
        <w:rPr>
          <w:sz w:val="28"/>
          <w:szCs w:val="28"/>
        </w:rPr>
        <w:t>Выполнены  работы по благоустройству 3-х территорий образовательных учреждений</w:t>
      </w:r>
      <w:r w:rsidRPr="00543622">
        <w:rPr>
          <w:b/>
          <w:sz w:val="28"/>
          <w:szCs w:val="28"/>
        </w:rPr>
        <w:t xml:space="preserve"> </w:t>
      </w:r>
      <w:r w:rsidRPr="00543622">
        <w:rPr>
          <w:sz w:val="28"/>
          <w:szCs w:val="28"/>
        </w:rPr>
        <w:t xml:space="preserve">на общую сумму </w:t>
      </w:r>
      <w:r w:rsidR="00CB2823" w:rsidRPr="00AE075D">
        <w:rPr>
          <w:b/>
          <w:sz w:val="28"/>
          <w:szCs w:val="28"/>
        </w:rPr>
        <w:t>39 516 053,00</w:t>
      </w:r>
      <w:r w:rsidRPr="00AE075D">
        <w:rPr>
          <w:b/>
          <w:sz w:val="28"/>
          <w:szCs w:val="28"/>
        </w:rPr>
        <w:t xml:space="preserve">  </w:t>
      </w:r>
      <w:r w:rsidRPr="00543622">
        <w:rPr>
          <w:sz w:val="28"/>
          <w:szCs w:val="28"/>
        </w:rPr>
        <w:t xml:space="preserve">руб. </w:t>
      </w:r>
    </w:p>
    <w:p w:rsidR="00405AB9" w:rsidRPr="00543622" w:rsidRDefault="00405AB9" w:rsidP="00405AB9">
      <w:pPr>
        <w:ind w:left="-426"/>
        <w:jc w:val="both"/>
        <w:rPr>
          <w:b/>
          <w:sz w:val="28"/>
          <w:szCs w:val="28"/>
        </w:rPr>
      </w:pPr>
    </w:p>
    <w:tbl>
      <w:tblPr>
        <w:tblW w:w="1045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7484"/>
      </w:tblGrid>
      <w:tr w:rsidR="00405AB9" w:rsidRPr="00543622" w:rsidTr="00267976">
        <w:tc>
          <w:tcPr>
            <w:tcW w:w="2973" w:type="dxa"/>
            <w:tcBorders>
              <w:top w:val="single" w:sz="4" w:space="0" w:color="auto"/>
              <w:left w:val="single" w:sz="4" w:space="0" w:color="auto"/>
              <w:bottom w:val="single" w:sz="4" w:space="0" w:color="auto"/>
              <w:right w:val="single" w:sz="4" w:space="0" w:color="auto"/>
            </w:tcBorders>
            <w:hideMark/>
          </w:tcPr>
          <w:p w:rsidR="00405AB9" w:rsidRPr="00267976" w:rsidRDefault="00405AB9" w:rsidP="00543622">
            <w:pPr>
              <w:spacing w:line="276" w:lineRule="auto"/>
              <w:jc w:val="both"/>
              <w:rPr>
                <w:rFonts w:eastAsia="Calibri"/>
                <w:b/>
                <w:sz w:val="28"/>
                <w:szCs w:val="28"/>
                <w:lang w:eastAsia="en-US"/>
              </w:rPr>
            </w:pPr>
            <w:r w:rsidRPr="00267976">
              <w:rPr>
                <w:rFonts w:eastAsia="Calibri"/>
                <w:b/>
                <w:sz w:val="28"/>
                <w:szCs w:val="28"/>
                <w:lang w:eastAsia="en-US"/>
              </w:rPr>
              <w:t>АДРЕС</w:t>
            </w:r>
          </w:p>
        </w:tc>
        <w:tc>
          <w:tcPr>
            <w:tcW w:w="7484" w:type="dxa"/>
            <w:tcBorders>
              <w:top w:val="single" w:sz="4" w:space="0" w:color="auto"/>
              <w:left w:val="single" w:sz="4" w:space="0" w:color="auto"/>
              <w:bottom w:val="single" w:sz="4" w:space="0" w:color="auto"/>
              <w:right w:val="single" w:sz="4" w:space="0" w:color="auto"/>
            </w:tcBorders>
            <w:hideMark/>
          </w:tcPr>
          <w:p w:rsidR="00405AB9" w:rsidRPr="00267976" w:rsidRDefault="00405AB9" w:rsidP="00543622">
            <w:pPr>
              <w:spacing w:line="276" w:lineRule="auto"/>
              <w:jc w:val="both"/>
              <w:rPr>
                <w:rFonts w:ascii="Calibri" w:eastAsia="Calibri" w:hAnsi="Calibri"/>
                <w:b/>
                <w:sz w:val="28"/>
                <w:szCs w:val="28"/>
                <w:lang w:eastAsia="en-US"/>
              </w:rPr>
            </w:pPr>
            <w:r w:rsidRPr="00267976">
              <w:rPr>
                <w:rFonts w:eastAsia="Calibri"/>
                <w:b/>
                <w:sz w:val="28"/>
                <w:szCs w:val="28"/>
                <w:lang w:eastAsia="en-US"/>
              </w:rPr>
              <w:t>Запланированы</w:t>
            </w:r>
            <w:r w:rsidR="0094378E" w:rsidRPr="00267976">
              <w:rPr>
                <w:rFonts w:eastAsia="Calibri"/>
                <w:b/>
                <w:sz w:val="28"/>
                <w:szCs w:val="28"/>
                <w:lang w:eastAsia="en-US"/>
              </w:rPr>
              <w:t xml:space="preserve"> и выполнены </w:t>
            </w:r>
            <w:r w:rsidRPr="00267976">
              <w:rPr>
                <w:rFonts w:eastAsia="Calibri"/>
                <w:b/>
                <w:sz w:val="28"/>
                <w:szCs w:val="28"/>
                <w:lang w:eastAsia="en-US"/>
              </w:rPr>
              <w:t xml:space="preserve"> работы</w:t>
            </w:r>
          </w:p>
        </w:tc>
      </w:tr>
      <w:tr w:rsidR="00405AB9" w:rsidRPr="00543622" w:rsidTr="00543622">
        <w:tc>
          <w:tcPr>
            <w:tcW w:w="10457" w:type="dxa"/>
            <w:gridSpan w:val="2"/>
            <w:tcBorders>
              <w:top w:val="single" w:sz="4" w:space="0" w:color="auto"/>
              <w:left w:val="single" w:sz="4" w:space="0" w:color="auto"/>
              <w:bottom w:val="single" w:sz="4" w:space="0" w:color="auto"/>
              <w:right w:val="single" w:sz="4" w:space="0" w:color="auto"/>
            </w:tcBorders>
            <w:hideMark/>
          </w:tcPr>
          <w:p w:rsidR="00405AB9" w:rsidRPr="00267976" w:rsidRDefault="00405AB9" w:rsidP="00543622">
            <w:pPr>
              <w:spacing w:line="276" w:lineRule="auto"/>
              <w:jc w:val="center"/>
              <w:rPr>
                <w:rFonts w:eastAsia="Calibri"/>
                <w:b/>
                <w:bCs/>
                <w:color w:val="000000"/>
                <w:sz w:val="28"/>
                <w:szCs w:val="28"/>
                <w:lang w:eastAsia="en-US"/>
              </w:rPr>
            </w:pPr>
            <w:r w:rsidRPr="00267976">
              <w:rPr>
                <w:rFonts w:eastAsia="Calibri"/>
                <w:b/>
                <w:sz w:val="28"/>
                <w:szCs w:val="28"/>
                <w:lang w:eastAsia="en-US"/>
              </w:rPr>
              <w:t>В рамках программы «Столичное образование»</w:t>
            </w:r>
          </w:p>
        </w:tc>
      </w:tr>
      <w:tr w:rsidR="00405AB9" w:rsidRPr="00543622" w:rsidTr="00267976">
        <w:tc>
          <w:tcPr>
            <w:tcW w:w="2973" w:type="dxa"/>
            <w:tcBorders>
              <w:top w:val="single" w:sz="4" w:space="0" w:color="auto"/>
              <w:left w:val="single" w:sz="4" w:space="0" w:color="auto"/>
              <w:bottom w:val="single" w:sz="4" w:space="0" w:color="auto"/>
              <w:right w:val="single" w:sz="4" w:space="0" w:color="auto"/>
            </w:tcBorders>
            <w:hideMark/>
          </w:tcPr>
          <w:p w:rsidR="00405AB9" w:rsidRPr="00267976" w:rsidRDefault="00405AB9" w:rsidP="00543622">
            <w:pPr>
              <w:spacing w:line="276" w:lineRule="auto"/>
              <w:rPr>
                <w:rFonts w:eastAsia="Calibri"/>
                <w:b/>
                <w:sz w:val="28"/>
                <w:szCs w:val="28"/>
                <w:lang w:eastAsia="en-US"/>
              </w:rPr>
            </w:pPr>
            <w:r w:rsidRPr="00267976">
              <w:rPr>
                <w:rFonts w:eastAsia="Calibri"/>
                <w:b/>
                <w:sz w:val="28"/>
                <w:szCs w:val="28"/>
                <w:lang w:eastAsia="en-US"/>
              </w:rPr>
              <w:t>ГБОУ Школа № 508</w:t>
            </w:r>
          </w:p>
          <w:p w:rsidR="00405AB9" w:rsidRPr="00267976" w:rsidRDefault="00405AB9" w:rsidP="00543622">
            <w:pPr>
              <w:spacing w:line="276" w:lineRule="auto"/>
              <w:rPr>
                <w:rFonts w:eastAsia="Calibri"/>
                <w:sz w:val="28"/>
                <w:szCs w:val="28"/>
                <w:lang w:eastAsia="en-US"/>
              </w:rPr>
            </w:pPr>
            <w:r w:rsidRPr="00267976">
              <w:rPr>
                <w:rFonts w:eastAsia="Calibri"/>
                <w:sz w:val="28"/>
                <w:szCs w:val="28"/>
                <w:lang w:eastAsia="en-US"/>
              </w:rPr>
              <w:t>ул. Касимовская, д.15, корп.2 (дет</w:t>
            </w:r>
            <w:proofErr w:type="gramStart"/>
            <w:r w:rsidRPr="00267976">
              <w:rPr>
                <w:rFonts w:eastAsia="Calibri"/>
                <w:sz w:val="28"/>
                <w:szCs w:val="28"/>
                <w:lang w:eastAsia="en-US"/>
              </w:rPr>
              <w:t>.</w:t>
            </w:r>
            <w:proofErr w:type="gramEnd"/>
            <w:r w:rsidRPr="00267976">
              <w:rPr>
                <w:rFonts w:eastAsia="Calibri"/>
                <w:sz w:val="28"/>
                <w:szCs w:val="28"/>
                <w:lang w:eastAsia="en-US"/>
              </w:rPr>
              <w:t xml:space="preserve"> </w:t>
            </w:r>
            <w:proofErr w:type="gramStart"/>
            <w:r w:rsidRPr="00267976">
              <w:rPr>
                <w:rFonts w:eastAsia="Calibri"/>
                <w:sz w:val="28"/>
                <w:szCs w:val="28"/>
                <w:lang w:eastAsia="en-US"/>
              </w:rPr>
              <w:t>с</w:t>
            </w:r>
            <w:proofErr w:type="gramEnd"/>
            <w:r w:rsidRPr="00267976">
              <w:rPr>
                <w:rFonts w:eastAsia="Calibri"/>
                <w:sz w:val="28"/>
                <w:szCs w:val="28"/>
                <w:lang w:eastAsia="en-US"/>
              </w:rPr>
              <w:t>ад)</w:t>
            </w:r>
          </w:p>
          <w:p w:rsidR="00405AB9" w:rsidRPr="00267976" w:rsidRDefault="00405AB9" w:rsidP="00543622">
            <w:pPr>
              <w:spacing w:line="276" w:lineRule="auto"/>
              <w:jc w:val="both"/>
              <w:rPr>
                <w:rFonts w:eastAsia="Calibri"/>
                <w:b/>
                <w:sz w:val="28"/>
                <w:szCs w:val="28"/>
                <w:lang w:eastAsia="en-US"/>
              </w:rPr>
            </w:pPr>
            <w:r w:rsidRPr="00267976">
              <w:rPr>
                <w:rFonts w:eastAsia="Calibri"/>
                <w:sz w:val="28"/>
                <w:szCs w:val="28"/>
                <w:lang w:eastAsia="en-US"/>
              </w:rPr>
              <w:t>17 000 000 руб.</w:t>
            </w:r>
          </w:p>
        </w:tc>
        <w:tc>
          <w:tcPr>
            <w:tcW w:w="7484" w:type="dxa"/>
            <w:tcBorders>
              <w:top w:val="single" w:sz="4" w:space="0" w:color="auto"/>
              <w:left w:val="single" w:sz="4" w:space="0" w:color="auto"/>
              <w:bottom w:val="single" w:sz="4" w:space="0" w:color="auto"/>
              <w:right w:val="single" w:sz="4" w:space="0" w:color="auto"/>
            </w:tcBorders>
          </w:tcPr>
          <w:p w:rsidR="00405AB9" w:rsidRPr="00267976" w:rsidRDefault="00405AB9" w:rsidP="00543622">
            <w:pPr>
              <w:rPr>
                <w:rFonts w:eastAsia="Calibri"/>
                <w:sz w:val="28"/>
                <w:szCs w:val="28"/>
                <w:lang w:eastAsia="en-US"/>
              </w:rPr>
            </w:pPr>
            <w:r w:rsidRPr="00267976">
              <w:rPr>
                <w:rFonts w:eastAsia="Calibri"/>
                <w:sz w:val="28"/>
                <w:szCs w:val="28"/>
                <w:lang w:eastAsia="en-US"/>
              </w:rPr>
              <w:t xml:space="preserve">1. Ремонт АБП - 230 кв. м. </w:t>
            </w:r>
          </w:p>
          <w:p w:rsidR="00405AB9" w:rsidRPr="00267976" w:rsidRDefault="00405AB9" w:rsidP="00543622">
            <w:pPr>
              <w:rPr>
                <w:rFonts w:eastAsia="Calibri"/>
                <w:sz w:val="28"/>
                <w:szCs w:val="28"/>
                <w:lang w:eastAsia="en-US"/>
              </w:rPr>
            </w:pPr>
            <w:r w:rsidRPr="00267976">
              <w:rPr>
                <w:rFonts w:eastAsia="Calibri"/>
                <w:sz w:val="28"/>
                <w:szCs w:val="28"/>
                <w:lang w:eastAsia="en-US"/>
              </w:rPr>
              <w:t>2. Замена дорожного бортового камня- 70 пог. м.</w:t>
            </w:r>
          </w:p>
          <w:p w:rsidR="00405AB9" w:rsidRPr="00267976" w:rsidRDefault="00405AB9" w:rsidP="00543622">
            <w:pPr>
              <w:rPr>
                <w:rFonts w:eastAsia="Calibri"/>
                <w:sz w:val="28"/>
                <w:szCs w:val="28"/>
                <w:lang w:eastAsia="en-US"/>
              </w:rPr>
            </w:pPr>
            <w:r w:rsidRPr="00267976">
              <w:rPr>
                <w:rFonts w:eastAsia="Calibri"/>
                <w:sz w:val="28"/>
                <w:szCs w:val="28"/>
                <w:lang w:eastAsia="en-US"/>
              </w:rPr>
              <w:t xml:space="preserve">3. Установка дорожного бортового камня – 350 </w:t>
            </w:r>
            <w:proofErr w:type="spellStart"/>
            <w:r w:rsidRPr="00267976">
              <w:rPr>
                <w:rFonts w:eastAsia="Calibri"/>
                <w:sz w:val="28"/>
                <w:szCs w:val="28"/>
                <w:lang w:eastAsia="en-US"/>
              </w:rPr>
              <w:t>пог.м</w:t>
            </w:r>
            <w:proofErr w:type="spellEnd"/>
            <w:r w:rsidRPr="00267976">
              <w:rPr>
                <w:rFonts w:eastAsia="Calibri"/>
                <w:sz w:val="28"/>
                <w:szCs w:val="28"/>
                <w:lang w:eastAsia="en-US"/>
              </w:rPr>
              <w:t>.</w:t>
            </w:r>
          </w:p>
          <w:p w:rsidR="00405AB9" w:rsidRPr="00267976" w:rsidRDefault="00405AB9" w:rsidP="00543622">
            <w:pPr>
              <w:rPr>
                <w:rFonts w:eastAsia="Calibri"/>
                <w:sz w:val="28"/>
                <w:szCs w:val="28"/>
                <w:lang w:eastAsia="en-US"/>
              </w:rPr>
            </w:pPr>
            <w:r w:rsidRPr="00267976">
              <w:rPr>
                <w:rFonts w:eastAsia="Calibri"/>
                <w:sz w:val="28"/>
                <w:szCs w:val="28"/>
                <w:lang w:eastAsia="en-US"/>
              </w:rPr>
              <w:t xml:space="preserve">4. Ремонт тротуаров- 1770 </w:t>
            </w:r>
            <w:proofErr w:type="spellStart"/>
            <w:r w:rsidRPr="00267976">
              <w:rPr>
                <w:rFonts w:eastAsia="Calibri"/>
                <w:sz w:val="28"/>
                <w:szCs w:val="28"/>
                <w:lang w:eastAsia="en-US"/>
              </w:rPr>
              <w:t>кв.м</w:t>
            </w:r>
            <w:proofErr w:type="spellEnd"/>
            <w:r w:rsidRPr="00267976">
              <w:rPr>
                <w:rFonts w:eastAsia="Calibri"/>
                <w:sz w:val="28"/>
                <w:szCs w:val="28"/>
                <w:lang w:eastAsia="en-US"/>
              </w:rPr>
              <w:t xml:space="preserve">. </w:t>
            </w:r>
          </w:p>
          <w:p w:rsidR="00405AB9" w:rsidRPr="00267976" w:rsidRDefault="00405AB9" w:rsidP="00543622">
            <w:pPr>
              <w:rPr>
                <w:rFonts w:eastAsia="Calibri"/>
                <w:sz w:val="28"/>
                <w:szCs w:val="28"/>
                <w:lang w:eastAsia="en-US"/>
              </w:rPr>
            </w:pPr>
            <w:r w:rsidRPr="00267976">
              <w:rPr>
                <w:rFonts w:eastAsia="Calibri"/>
                <w:sz w:val="28"/>
                <w:szCs w:val="28"/>
                <w:lang w:eastAsia="en-US"/>
              </w:rPr>
              <w:t xml:space="preserve">5. Ремонт газона с внесением растительной земли 10 см- 3710 </w:t>
            </w:r>
          </w:p>
          <w:p w:rsidR="00405AB9" w:rsidRPr="00267976" w:rsidRDefault="00405AB9" w:rsidP="00543622">
            <w:pPr>
              <w:rPr>
                <w:rFonts w:eastAsia="Calibri"/>
                <w:sz w:val="28"/>
                <w:szCs w:val="28"/>
                <w:lang w:eastAsia="en-US"/>
              </w:rPr>
            </w:pPr>
            <w:r w:rsidRPr="00267976">
              <w:rPr>
                <w:rFonts w:eastAsia="Calibri"/>
                <w:sz w:val="28"/>
                <w:szCs w:val="28"/>
                <w:lang w:eastAsia="en-US"/>
              </w:rPr>
              <w:t xml:space="preserve">6. Устройство тротуаров и пешеходных дорожек в газоне- 30 </w:t>
            </w:r>
            <w:proofErr w:type="spellStart"/>
            <w:r w:rsidRPr="00267976">
              <w:rPr>
                <w:rFonts w:eastAsia="Calibri"/>
                <w:sz w:val="28"/>
                <w:szCs w:val="28"/>
                <w:lang w:eastAsia="en-US"/>
              </w:rPr>
              <w:t>кв.м</w:t>
            </w:r>
            <w:proofErr w:type="spellEnd"/>
            <w:r w:rsidRPr="00267976">
              <w:rPr>
                <w:rFonts w:eastAsia="Calibri"/>
                <w:sz w:val="28"/>
                <w:szCs w:val="28"/>
                <w:lang w:eastAsia="en-US"/>
              </w:rPr>
              <w:t xml:space="preserve">. </w:t>
            </w:r>
          </w:p>
          <w:p w:rsidR="00405AB9" w:rsidRPr="00267976" w:rsidRDefault="00405AB9" w:rsidP="00543622">
            <w:pPr>
              <w:rPr>
                <w:rFonts w:eastAsia="Calibri"/>
                <w:sz w:val="28"/>
                <w:szCs w:val="28"/>
                <w:lang w:eastAsia="en-US"/>
              </w:rPr>
            </w:pPr>
            <w:r w:rsidRPr="00267976">
              <w:rPr>
                <w:rFonts w:eastAsia="Calibri"/>
                <w:sz w:val="28"/>
                <w:szCs w:val="28"/>
                <w:lang w:eastAsia="en-US"/>
              </w:rPr>
              <w:t xml:space="preserve">7. Реконструкция веранды- 8 шт. </w:t>
            </w:r>
          </w:p>
          <w:p w:rsidR="00405AB9" w:rsidRPr="00267976" w:rsidRDefault="00405AB9" w:rsidP="00543622">
            <w:pPr>
              <w:rPr>
                <w:rFonts w:eastAsia="Calibri"/>
                <w:sz w:val="28"/>
                <w:szCs w:val="28"/>
                <w:lang w:eastAsia="en-US"/>
              </w:rPr>
            </w:pPr>
            <w:r w:rsidRPr="00267976">
              <w:rPr>
                <w:rFonts w:eastAsia="Calibri"/>
                <w:sz w:val="28"/>
                <w:szCs w:val="28"/>
                <w:lang w:eastAsia="en-US"/>
              </w:rPr>
              <w:t xml:space="preserve">8. Установка МАФ на спортивной площадке- 5 шт. </w:t>
            </w:r>
          </w:p>
          <w:p w:rsidR="00405AB9" w:rsidRPr="00267976" w:rsidRDefault="00405AB9" w:rsidP="00543622">
            <w:pPr>
              <w:rPr>
                <w:rFonts w:eastAsia="Calibri"/>
                <w:sz w:val="28"/>
                <w:szCs w:val="28"/>
                <w:lang w:eastAsia="en-US"/>
              </w:rPr>
            </w:pPr>
            <w:r w:rsidRPr="00267976">
              <w:rPr>
                <w:rFonts w:eastAsia="Calibri"/>
                <w:sz w:val="28"/>
                <w:szCs w:val="28"/>
                <w:lang w:eastAsia="en-US"/>
              </w:rPr>
              <w:t xml:space="preserve">9. Установка МАФ на детской площадке- 42 ед. </w:t>
            </w:r>
          </w:p>
          <w:p w:rsidR="00405AB9" w:rsidRPr="00267976" w:rsidRDefault="00405AB9" w:rsidP="00543622">
            <w:pPr>
              <w:rPr>
                <w:rFonts w:eastAsia="Calibri"/>
                <w:sz w:val="28"/>
                <w:szCs w:val="28"/>
                <w:lang w:eastAsia="en-US"/>
              </w:rPr>
            </w:pPr>
            <w:r w:rsidRPr="00267976">
              <w:rPr>
                <w:rFonts w:eastAsia="Calibri"/>
                <w:sz w:val="28"/>
                <w:szCs w:val="28"/>
                <w:lang w:eastAsia="en-US"/>
              </w:rPr>
              <w:t xml:space="preserve">10. Устройство покрытия "Резиновая крошка" – 751 </w:t>
            </w:r>
            <w:proofErr w:type="spellStart"/>
            <w:r w:rsidRPr="00267976">
              <w:rPr>
                <w:rFonts w:eastAsia="Calibri"/>
                <w:sz w:val="28"/>
                <w:szCs w:val="28"/>
                <w:lang w:eastAsia="en-US"/>
              </w:rPr>
              <w:t>кв.м</w:t>
            </w:r>
            <w:proofErr w:type="spellEnd"/>
            <w:r w:rsidRPr="00267976">
              <w:rPr>
                <w:rFonts w:eastAsia="Calibri"/>
                <w:sz w:val="28"/>
                <w:szCs w:val="28"/>
                <w:lang w:eastAsia="en-US"/>
              </w:rPr>
              <w:t xml:space="preserve">. </w:t>
            </w:r>
          </w:p>
          <w:p w:rsidR="00405AB9" w:rsidRPr="00267976" w:rsidRDefault="00405AB9" w:rsidP="00543622">
            <w:pPr>
              <w:rPr>
                <w:rFonts w:eastAsia="Calibri"/>
                <w:sz w:val="28"/>
                <w:szCs w:val="28"/>
                <w:lang w:eastAsia="en-US"/>
              </w:rPr>
            </w:pPr>
            <w:r w:rsidRPr="00267976">
              <w:rPr>
                <w:rFonts w:eastAsia="Calibri"/>
                <w:sz w:val="28"/>
                <w:szCs w:val="28"/>
                <w:lang w:eastAsia="en-US"/>
              </w:rPr>
              <w:t>11. Устройство павильона под мусорные баки- 1 шт.</w:t>
            </w:r>
          </w:p>
          <w:p w:rsidR="00405AB9" w:rsidRPr="00267976" w:rsidRDefault="00405AB9" w:rsidP="00543622">
            <w:pPr>
              <w:rPr>
                <w:rFonts w:eastAsia="Calibri"/>
                <w:sz w:val="28"/>
                <w:szCs w:val="28"/>
                <w:lang w:eastAsia="en-US"/>
              </w:rPr>
            </w:pPr>
            <w:r w:rsidRPr="00267976">
              <w:rPr>
                <w:rFonts w:eastAsia="Calibri"/>
                <w:sz w:val="28"/>
                <w:szCs w:val="28"/>
                <w:lang w:eastAsia="en-US"/>
              </w:rPr>
              <w:t>12. Замена ограждения, ворот и калитки- 1 шт.</w:t>
            </w:r>
          </w:p>
        </w:tc>
      </w:tr>
      <w:tr w:rsidR="00405AB9" w:rsidRPr="00543622" w:rsidTr="00543622">
        <w:tc>
          <w:tcPr>
            <w:tcW w:w="10457" w:type="dxa"/>
            <w:gridSpan w:val="2"/>
            <w:tcBorders>
              <w:top w:val="single" w:sz="4" w:space="0" w:color="auto"/>
              <w:left w:val="single" w:sz="4" w:space="0" w:color="auto"/>
              <w:bottom w:val="single" w:sz="4" w:space="0" w:color="auto"/>
              <w:right w:val="single" w:sz="4" w:space="0" w:color="auto"/>
            </w:tcBorders>
            <w:hideMark/>
          </w:tcPr>
          <w:p w:rsidR="00405AB9" w:rsidRPr="00267976" w:rsidRDefault="00405AB9" w:rsidP="00543622">
            <w:pPr>
              <w:jc w:val="center"/>
              <w:rPr>
                <w:rFonts w:eastAsia="Calibri"/>
                <w:b/>
                <w:sz w:val="28"/>
                <w:szCs w:val="28"/>
                <w:lang w:eastAsia="en-US"/>
              </w:rPr>
            </w:pPr>
            <w:r w:rsidRPr="00267976">
              <w:rPr>
                <w:rFonts w:eastAsia="Calibri"/>
                <w:b/>
                <w:sz w:val="28"/>
                <w:szCs w:val="28"/>
                <w:lang w:eastAsia="en-US"/>
              </w:rPr>
              <w:t>В рамках программы «Развитие городской среды»</w:t>
            </w:r>
          </w:p>
        </w:tc>
      </w:tr>
      <w:tr w:rsidR="00405AB9" w:rsidRPr="00543622" w:rsidTr="00267976">
        <w:tc>
          <w:tcPr>
            <w:tcW w:w="2973" w:type="dxa"/>
            <w:tcBorders>
              <w:top w:val="single" w:sz="4" w:space="0" w:color="auto"/>
              <w:left w:val="single" w:sz="4" w:space="0" w:color="auto"/>
              <w:bottom w:val="single" w:sz="4" w:space="0" w:color="auto"/>
              <w:right w:val="single" w:sz="4" w:space="0" w:color="auto"/>
            </w:tcBorders>
            <w:hideMark/>
          </w:tcPr>
          <w:p w:rsidR="00405AB9" w:rsidRPr="00267976" w:rsidRDefault="00405AB9" w:rsidP="00543622">
            <w:pPr>
              <w:spacing w:line="276" w:lineRule="auto"/>
              <w:rPr>
                <w:b/>
                <w:sz w:val="28"/>
                <w:szCs w:val="28"/>
                <w:lang w:eastAsia="en-US"/>
              </w:rPr>
            </w:pPr>
            <w:r w:rsidRPr="00267976">
              <w:rPr>
                <w:b/>
                <w:sz w:val="28"/>
                <w:szCs w:val="28"/>
                <w:lang w:eastAsia="en-US"/>
              </w:rPr>
              <w:t>ГБОУ Школа № 935</w:t>
            </w:r>
          </w:p>
          <w:p w:rsidR="00405AB9" w:rsidRPr="00267976" w:rsidRDefault="00405AB9" w:rsidP="00543622">
            <w:pPr>
              <w:spacing w:line="276" w:lineRule="auto"/>
              <w:rPr>
                <w:sz w:val="28"/>
                <w:szCs w:val="28"/>
                <w:lang w:eastAsia="en-US"/>
              </w:rPr>
            </w:pPr>
            <w:r w:rsidRPr="00267976">
              <w:rPr>
                <w:sz w:val="28"/>
                <w:szCs w:val="28"/>
                <w:lang w:eastAsia="en-US"/>
              </w:rPr>
              <w:t>Лебедянская ул.д.24 корп.3 (дет</w:t>
            </w:r>
            <w:proofErr w:type="gramStart"/>
            <w:r w:rsidRPr="00267976">
              <w:rPr>
                <w:sz w:val="28"/>
                <w:szCs w:val="28"/>
                <w:lang w:eastAsia="en-US"/>
              </w:rPr>
              <w:t>.</w:t>
            </w:r>
            <w:proofErr w:type="gramEnd"/>
            <w:r w:rsidRPr="00267976">
              <w:rPr>
                <w:sz w:val="28"/>
                <w:szCs w:val="28"/>
                <w:lang w:eastAsia="en-US"/>
              </w:rPr>
              <w:t xml:space="preserve"> </w:t>
            </w:r>
            <w:proofErr w:type="gramStart"/>
            <w:r w:rsidRPr="00267976">
              <w:rPr>
                <w:sz w:val="28"/>
                <w:szCs w:val="28"/>
                <w:lang w:eastAsia="en-US"/>
              </w:rPr>
              <w:t>с</w:t>
            </w:r>
            <w:proofErr w:type="gramEnd"/>
            <w:r w:rsidRPr="00267976">
              <w:rPr>
                <w:sz w:val="28"/>
                <w:szCs w:val="28"/>
                <w:lang w:eastAsia="en-US"/>
              </w:rPr>
              <w:t>ад)</w:t>
            </w:r>
          </w:p>
          <w:p w:rsidR="00405AB9" w:rsidRPr="00267976" w:rsidRDefault="00405AB9" w:rsidP="00543622">
            <w:pPr>
              <w:spacing w:line="276" w:lineRule="auto"/>
              <w:jc w:val="both"/>
              <w:rPr>
                <w:rFonts w:eastAsia="Calibri"/>
                <w:b/>
                <w:sz w:val="28"/>
                <w:szCs w:val="28"/>
                <w:lang w:eastAsia="en-US"/>
              </w:rPr>
            </w:pPr>
            <w:r w:rsidRPr="00267976">
              <w:rPr>
                <w:sz w:val="28"/>
                <w:szCs w:val="28"/>
                <w:lang w:eastAsia="en-US"/>
              </w:rPr>
              <w:t>17 472 196,75</w:t>
            </w:r>
            <w:r w:rsidRPr="00267976">
              <w:rPr>
                <w:b/>
                <w:sz w:val="28"/>
                <w:szCs w:val="28"/>
                <w:lang w:eastAsia="en-US"/>
              </w:rPr>
              <w:t xml:space="preserve">   </w:t>
            </w:r>
          </w:p>
        </w:tc>
        <w:tc>
          <w:tcPr>
            <w:tcW w:w="7484" w:type="dxa"/>
            <w:tcBorders>
              <w:top w:val="single" w:sz="4" w:space="0" w:color="auto"/>
              <w:left w:val="single" w:sz="4" w:space="0" w:color="auto"/>
              <w:bottom w:val="single" w:sz="4" w:space="0" w:color="auto"/>
              <w:right w:val="single" w:sz="4" w:space="0" w:color="auto"/>
            </w:tcBorders>
          </w:tcPr>
          <w:p w:rsidR="00405AB9" w:rsidRPr="00267976" w:rsidRDefault="00405AB9" w:rsidP="00543622">
            <w:pPr>
              <w:widowControl/>
              <w:numPr>
                <w:ilvl w:val="0"/>
                <w:numId w:val="47"/>
              </w:numPr>
              <w:tabs>
                <w:tab w:val="left" w:pos="333"/>
              </w:tabs>
              <w:autoSpaceDE/>
              <w:autoSpaceDN/>
              <w:adjustRightInd/>
              <w:ind w:left="49" w:firstLine="0"/>
              <w:rPr>
                <w:rFonts w:eastAsia="Calibri"/>
                <w:sz w:val="28"/>
                <w:szCs w:val="28"/>
                <w:lang w:eastAsia="en-US"/>
              </w:rPr>
            </w:pPr>
            <w:r w:rsidRPr="00267976">
              <w:rPr>
                <w:rFonts w:eastAsia="Calibri"/>
                <w:sz w:val="28"/>
                <w:szCs w:val="28"/>
                <w:lang w:eastAsia="en-US"/>
              </w:rPr>
              <w:t xml:space="preserve">Ремонт АБП - 400 кв. м. </w:t>
            </w:r>
          </w:p>
          <w:p w:rsidR="00405AB9" w:rsidRPr="00267976" w:rsidRDefault="00405AB9" w:rsidP="00543622">
            <w:pPr>
              <w:widowControl/>
              <w:numPr>
                <w:ilvl w:val="0"/>
                <w:numId w:val="47"/>
              </w:numPr>
              <w:tabs>
                <w:tab w:val="left" w:pos="333"/>
              </w:tabs>
              <w:autoSpaceDE/>
              <w:autoSpaceDN/>
              <w:adjustRightInd/>
              <w:ind w:left="49" w:firstLine="0"/>
              <w:rPr>
                <w:rFonts w:eastAsia="Calibri"/>
                <w:sz w:val="28"/>
                <w:szCs w:val="28"/>
                <w:lang w:eastAsia="en-US"/>
              </w:rPr>
            </w:pPr>
            <w:r w:rsidRPr="00267976">
              <w:rPr>
                <w:rFonts w:eastAsia="Calibri"/>
                <w:sz w:val="28"/>
                <w:szCs w:val="28"/>
                <w:lang w:eastAsia="en-US"/>
              </w:rPr>
              <w:t xml:space="preserve">Установка дорожного бортового камня – 400 пог. м. </w:t>
            </w:r>
          </w:p>
          <w:p w:rsidR="00405AB9" w:rsidRPr="00267976" w:rsidRDefault="00405AB9" w:rsidP="00543622">
            <w:pPr>
              <w:widowControl/>
              <w:numPr>
                <w:ilvl w:val="0"/>
                <w:numId w:val="47"/>
              </w:numPr>
              <w:tabs>
                <w:tab w:val="left" w:pos="333"/>
              </w:tabs>
              <w:autoSpaceDE/>
              <w:autoSpaceDN/>
              <w:adjustRightInd/>
              <w:ind w:left="49" w:firstLine="0"/>
              <w:rPr>
                <w:rFonts w:eastAsia="Calibri"/>
                <w:sz w:val="28"/>
                <w:szCs w:val="28"/>
                <w:lang w:eastAsia="en-US"/>
              </w:rPr>
            </w:pPr>
            <w:r w:rsidRPr="00267976">
              <w:rPr>
                <w:rFonts w:eastAsia="Calibri"/>
                <w:sz w:val="28"/>
                <w:szCs w:val="28"/>
                <w:lang w:eastAsia="en-US"/>
              </w:rPr>
              <w:t xml:space="preserve">Ремонт тротуаров- 850 кв. м. </w:t>
            </w:r>
          </w:p>
          <w:p w:rsidR="00405AB9" w:rsidRPr="00267976" w:rsidRDefault="00405AB9" w:rsidP="00543622">
            <w:pPr>
              <w:widowControl/>
              <w:numPr>
                <w:ilvl w:val="0"/>
                <w:numId w:val="47"/>
              </w:numPr>
              <w:tabs>
                <w:tab w:val="left" w:pos="333"/>
              </w:tabs>
              <w:autoSpaceDE/>
              <w:autoSpaceDN/>
              <w:adjustRightInd/>
              <w:ind w:left="49" w:firstLine="0"/>
              <w:rPr>
                <w:rFonts w:eastAsia="Calibri"/>
                <w:sz w:val="28"/>
                <w:szCs w:val="28"/>
                <w:lang w:eastAsia="en-US"/>
              </w:rPr>
            </w:pPr>
            <w:r w:rsidRPr="00267976">
              <w:rPr>
                <w:rFonts w:eastAsia="Calibri"/>
                <w:sz w:val="28"/>
                <w:szCs w:val="28"/>
                <w:lang w:eastAsia="en-US"/>
              </w:rPr>
              <w:t xml:space="preserve">Ремонт газона - 950 кв. м. </w:t>
            </w:r>
          </w:p>
          <w:p w:rsidR="00405AB9" w:rsidRPr="00267976" w:rsidRDefault="00405AB9" w:rsidP="00543622">
            <w:pPr>
              <w:widowControl/>
              <w:numPr>
                <w:ilvl w:val="0"/>
                <w:numId w:val="47"/>
              </w:numPr>
              <w:tabs>
                <w:tab w:val="left" w:pos="333"/>
              </w:tabs>
              <w:autoSpaceDE/>
              <w:autoSpaceDN/>
              <w:adjustRightInd/>
              <w:ind w:left="49" w:firstLine="0"/>
              <w:rPr>
                <w:rFonts w:eastAsia="Calibri"/>
                <w:sz w:val="28"/>
                <w:szCs w:val="28"/>
                <w:lang w:eastAsia="en-US"/>
              </w:rPr>
            </w:pPr>
            <w:r w:rsidRPr="00267976">
              <w:rPr>
                <w:rFonts w:eastAsia="Calibri"/>
                <w:sz w:val="28"/>
                <w:szCs w:val="28"/>
                <w:lang w:eastAsia="en-US"/>
              </w:rPr>
              <w:t xml:space="preserve">Реконструкция веранды- 9 шт. </w:t>
            </w:r>
          </w:p>
          <w:p w:rsidR="00405AB9" w:rsidRPr="00267976" w:rsidRDefault="00405AB9" w:rsidP="00543622">
            <w:pPr>
              <w:widowControl/>
              <w:numPr>
                <w:ilvl w:val="0"/>
                <w:numId w:val="47"/>
              </w:numPr>
              <w:tabs>
                <w:tab w:val="left" w:pos="333"/>
              </w:tabs>
              <w:autoSpaceDE/>
              <w:autoSpaceDN/>
              <w:adjustRightInd/>
              <w:ind w:left="49" w:firstLine="0"/>
              <w:rPr>
                <w:rFonts w:eastAsia="Calibri"/>
                <w:sz w:val="28"/>
                <w:szCs w:val="28"/>
                <w:lang w:eastAsia="en-US"/>
              </w:rPr>
            </w:pPr>
            <w:r w:rsidRPr="00267976">
              <w:rPr>
                <w:rFonts w:eastAsia="Calibri"/>
                <w:sz w:val="28"/>
                <w:szCs w:val="28"/>
                <w:lang w:eastAsia="en-US"/>
              </w:rPr>
              <w:t xml:space="preserve">Установка МАФ на детской площадке- 38 ед. </w:t>
            </w:r>
          </w:p>
          <w:p w:rsidR="00405AB9" w:rsidRPr="00267976" w:rsidRDefault="00405AB9" w:rsidP="00543622">
            <w:pPr>
              <w:widowControl/>
              <w:numPr>
                <w:ilvl w:val="0"/>
                <w:numId w:val="47"/>
              </w:numPr>
              <w:tabs>
                <w:tab w:val="left" w:pos="333"/>
              </w:tabs>
              <w:autoSpaceDE/>
              <w:autoSpaceDN/>
              <w:adjustRightInd/>
              <w:ind w:left="49" w:firstLine="0"/>
              <w:rPr>
                <w:rFonts w:eastAsia="Calibri"/>
                <w:sz w:val="28"/>
                <w:szCs w:val="28"/>
                <w:lang w:eastAsia="en-US"/>
              </w:rPr>
            </w:pPr>
            <w:r w:rsidRPr="00267976">
              <w:rPr>
                <w:rFonts w:eastAsia="Calibri"/>
                <w:sz w:val="28"/>
                <w:szCs w:val="28"/>
                <w:lang w:eastAsia="en-US"/>
              </w:rPr>
              <w:t xml:space="preserve">Устройство синтетического покрытия   – 1025 </w:t>
            </w:r>
            <w:proofErr w:type="spellStart"/>
            <w:r w:rsidRPr="00267976">
              <w:rPr>
                <w:rFonts w:eastAsia="Calibri"/>
                <w:sz w:val="28"/>
                <w:szCs w:val="28"/>
                <w:lang w:eastAsia="en-US"/>
              </w:rPr>
              <w:t>кв.м</w:t>
            </w:r>
            <w:proofErr w:type="spellEnd"/>
            <w:r w:rsidRPr="00267976">
              <w:rPr>
                <w:rFonts w:eastAsia="Calibri"/>
                <w:sz w:val="28"/>
                <w:szCs w:val="28"/>
                <w:lang w:eastAsia="en-US"/>
              </w:rPr>
              <w:t xml:space="preserve">. </w:t>
            </w:r>
          </w:p>
          <w:p w:rsidR="00405AB9" w:rsidRPr="00267976" w:rsidRDefault="00405AB9" w:rsidP="00543622">
            <w:pPr>
              <w:widowControl/>
              <w:numPr>
                <w:ilvl w:val="0"/>
                <w:numId w:val="47"/>
              </w:numPr>
              <w:tabs>
                <w:tab w:val="left" w:pos="333"/>
              </w:tabs>
              <w:autoSpaceDE/>
              <w:autoSpaceDN/>
              <w:adjustRightInd/>
              <w:ind w:left="49" w:firstLine="0"/>
              <w:rPr>
                <w:rFonts w:eastAsia="Calibri"/>
                <w:sz w:val="28"/>
                <w:szCs w:val="28"/>
                <w:lang w:eastAsia="en-US"/>
              </w:rPr>
            </w:pPr>
            <w:r w:rsidRPr="00267976">
              <w:rPr>
                <w:rFonts w:eastAsia="Calibri"/>
                <w:sz w:val="28"/>
                <w:szCs w:val="28"/>
                <w:lang w:eastAsia="en-US"/>
              </w:rPr>
              <w:t xml:space="preserve">Установка лавочек – 5 шт. </w:t>
            </w:r>
          </w:p>
          <w:p w:rsidR="00405AB9" w:rsidRPr="00267976" w:rsidRDefault="00405AB9" w:rsidP="00543622">
            <w:pPr>
              <w:widowControl/>
              <w:numPr>
                <w:ilvl w:val="0"/>
                <w:numId w:val="47"/>
              </w:numPr>
              <w:tabs>
                <w:tab w:val="left" w:pos="333"/>
              </w:tabs>
              <w:autoSpaceDE/>
              <w:autoSpaceDN/>
              <w:adjustRightInd/>
              <w:ind w:left="49" w:firstLine="0"/>
              <w:rPr>
                <w:rFonts w:eastAsia="Calibri"/>
                <w:sz w:val="28"/>
                <w:szCs w:val="28"/>
                <w:lang w:eastAsia="en-US"/>
              </w:rPr>
            </w:pPr>
            <w:r w:rsidRPr="00267976">
              <w:rPr>
                <w:rFonts w:eastAsia="Calibri"/>
                <w:sz w:val="28"/>
                <w:szCs w:val="28"/>
                <w:lang w:eastAsia="en-US"/>
              </w:rPr>
              <w:t>Установка урн- 3 шт.</w:t>
            </w:r>
          </w:p>
          <w:p w:rsidR="00405AB9" w:rsidRPr="00267976" w:rsidRDefault="00405AB9" w:rsidP="00543622">
            <w:pPr>
              <w:tabs>
                <w:tab w:val="left" w:pos="333"/>
              </w:tabs>
              <w:ind w:left="49"/>
              <w:rPr>
                <w:rFonts w:eastAsia="Calibri"/>
                <w:sz w:val="28"/>
                <w:szCs w:val="28"/>
                <w:lang w:eastAsia="en-US"/>
              </w:rPr>
            </w:pPr>
            <w:r w:rsidRPr="00267976">
              <w:rPr>
                <w:rFonts w:eastAsia="Calibri"/>
                <w:sz w:val="28"/>
                <w:szCs w:val="28"/>
                <w:lang w:eastAsia="en-US"/>
              </w:rPr>
              <w:t xml:space="preserve">10.Устройство павильона под мусорные баки- 1 шт. </w:t>
            </w:r>
          </w:p>
        </w:tc>
      </w:tr>
      <w:tr w:rsidR="00405AB9" w:rsidRPr="001C3291" w:rsidTr="00267976">
        <w:tc>
          <w:tcPr>
            <w:tcW w:w="2973" w:type="dxa"/>
            <w:tcBorders>
              <w:top w:val="single" w:sz="4" w:space="0" w:color="auto"/>
              <w:left w:val="single" w:sz="4" w:space="0" w:color="auto"/>
              <w:bottom w:val="single" w:sz="4" w:space="0" w:color="auto"/>
              <w:right w:val="single" w:sz="4" w:space="0" w:color="auto"/>
            </w:tcBorders>
            <w:hideMark/>
          </w:tcPr>
          <w:p w:rsidR="00405AB9" w:rsidRPr="00267976" w:rsidRDefault="00405AB9" w:rsidP="00543622">
            <w:pPr>
              <w:spacing w:line="276" w:lineRule="auto"/>
              <w:rPr>
                <w:b/>
                <w:sz w:val="28"/>
                <w:szCs w:val="28"/>
                <w:lang w:eastAsia="en-US"/>
              </w:rPr>
            </w:pPr>
            <w:r w:rsidRPr="00267976">
              <w:rPr>
                <w:b/>
                <w:sz w:val="28"/>
                <w:szCs w:val="28"/>
                <w:lang w:eastAsia="en-US"/>
              </w:rPr>
              <w:t>ГБОУ Школа № 935</w:t>
            </w:r>
          </w:p>
          <w:p w:rsidR="00405AB9" w:rsidRPr="00267976" w:rsidRDefault="00405AB9" w:rsidP="00543622">
            <w:pPr>
              <w:spacing w:line="276" w:lineRule="auto"/>
              <w:rPr>
                <w:sz w:val="28"/>
                <w:szCs w:val="28"/>
                <w:lang w:eastAsia="en-US"/>
              </w:rPr>
            </w:pPr>
            <w:r w:rsidRPr="00267976">
              <w:rPr>
                <w:sz w:val="28"/>
                <w:szCs w:val="28"/>
                <w:lang w:eastAsia="en-US"/>
              </w:rPr>
              <w:t>Лебедянская ул.д.22 корп.3 (дет</w:t>
            </w:r>
            <w:proofErr w:type="gramStart"/>
            <w:r w:rsidRPr="00267976">
              <w:rPr>
                <w:sz w:val="28"/>
                <w:szCs w:val="28"/>
                <w:lang w:eastAsia="en-US"/>
              </w:rPr>
              <w:t>.</w:t>
            </w:r>
            <w:proofErr w:type="gramEnd"/>
            <w:r w:rsidRPr="00267976">
              <w:rPr>
                <w:sz w:val="28"/>
                <w:szCs w:val="28"/>
                <w:lang w:eastAsia="en-US"/>
              </w:rPr>
              <w:t xml:space="preserve"> </w:t>
            </w:r>
            <w:proofErr w:type="gramStart"/>
            <w:r w:rsidRPr="00267976">
              <w:rPr>
                <w:sz w:val="28"/>
                <w:szCs w:val="28"/>
                <w:lang w:eastAsia="en-US"/>
              </w:rPr>
              <w:t>с</w:t>
            </w:r>
            <w:proofErr w:type="gramEnd"/>
            <w:r w:rsidRPr="00267976">
              <w:rPr>
                <w:sz w:val="28"/>
                <w:szCs w:val="28"/>
                <w:lang w:eastAsia="en-US"/>
              </w:rPr>
              <w:t>ад)</w:t>
            </w:r>
          </w:p>
          <w:p w:rsidR="00405AB9" w:rsidRPr="00267976" w:rsidRDefault="00405AB9" w:rsidP="00543622">
            <w:pPr>
              <w:spacing w:line="276" w:lineRule="auto"/>
              <w:rPr>
                <w:b/>
                <w:sz w:val="28"/>
                <w:szCs w:val="28"/>
                <w:lang w:eastAsia="en-US"/>
              </w:rPr>
            </w:pPr>
            <w:r w:rsidRPr="00267976">
              <w:rPr>
                <w:sz w:val="28"/>
                <w:szCs w:val="28"/>
                <w:lang w:eastAsia="en-US"/>
              </w:rPr>
              <w:t>16 527 803,25</w:t>
            </w:r>
            <w:r w:rsidRPr="00267976">
              <w:rPr>
                <w:b/>
                <w:sz w:val="28"/>
                <w:szCs w:val="28"/>
                <w:lang w:eastAsia="en-US"/>
              </w:rPr>
              <w:t xml:space="preserve">   </w:t>
            </w:r>
          </w:p>
        </w:tc>
        <w:tc>
          <w:tcPr>
            <w:tcW w:w="7484" w:type="dxa"/>
            <w:tcBorders>
              <w:top w:val="single" w:sz="4" w:space="0" w:color="auto"/>
              <w:left w:val="single" w:sz="4" w:space="0" w:color="auto"/>
              <w:bottom w:val="single" w:sz="4" w:space="0" w:color="auto"/>
              <w:right w:val="single" w:sz="4" w:space="0" w:color="auto"/>
            </w:tcBorders>
          </w:tcPr>
          <w:p w:rsidR="00405AB9" w:rsidRPr="00267976" w:rsidRDefault="00405AB9" w:rsidP="00267976">
            <w:pPr>
              <w:widowControl/>
              <w:numPr>
                <w:ilvl w:val="0"/>
                <w:numId w:val="48"/>
              </w:numPr>
              <w:tabs>
                <w:tab w:val="left" w:pos="323"/>
              </w:tabs>
              <w:autoSpaceDE/>
              <w:autoSpaceDN/>
              <w:adjustRightInd/>
              <w:ind w:left="40" w:firstLine="0"/>
              <w:rPr>
                <w:rFonts w:eastAsia="Calibri"/>
                <w:sz w:val="28"/>
                <w:szCs w:val="28"/>
                <w:lang w:eastAsia="en-US"/>
              </w:rPr>
            </w:pPr>
            <w:r w:rsidRPr="00267976">
              <w:rPr>
                <w:rFonts w:eastAsia="Calibri"/>
                <w:sz w:val="28"/>
                <w:szCs w:val="28"/>
                <w:lang w:eastAsia="en-US"/>
              </w:rPr>
              <w:t xml:space="preserve">Ремонт АБП - 430 </w:t>
            </w:r>
            <w:proofErr w:type="spellStart"/>
            <w:r w:rsidRPr="00267976">
              <w:rPr>
                <w:rFonts w:eastAsia="Calibri"/>
                <w:sz w:val="28"/>
                <w:szCs w:val="28"/>
                <w:lang w:eastAsia="en-US"/>
              </w:rPr>
              <w:t>кв.м</w:t>
            </w:r>
            <w:proofErr w:type="spellEnd"/>
            <w:r w:rsidRPr="00267976">
              <w:rPr>
                <w:rFonts w:eastAsia="Calibri"/>
                <w:sz w:val="28"/>
                <w:szCs w:val="28"/>
                <w:lang w:eastAsia="en-US"/>
              </w:rPr>
              <w:t xml:space="preserve">. </w:t>
            </w:r>
          </w:p>
          <w:p w:rsidR="00405AB9" w:rsidRPr="00267976" w:rsidRDefault="00405AB9" w:rsidP="00267976">
            <w:pPr>
              <w:widowControl/>
              <w:numPr>
                <w:ilvl w:val="0"/>
                <w:numId w:val="48"/>
              </w:numPr>
              <w:tabs>
                <w:tab w:val="left" w:pos="323"/>
              </w:tabs>
              <w:autoSpaceDE/>
              <w:autoSpaceDN/>
              <w:adjustRightInd/>
              <w:ind w:left="0" w:firstLine="40"/>
              <w:rPr>
                <w:rFonts w:eastAsia="Calibri"/>
                <w:sz w:val="28"/>
                <w:szCs w:val="28"/>
                <w:lang w:eastAsia="en-US"/>
              </w:rPr>
            </w:pPr>
            <w:r w:rsidRPr="00267976">
              <w:rPr>
                <w:rFonts w:eastAsia="Calibri"/>
                <w:sz w:val="28"/>
                <w:szCs w:val="28"/>
                <w:lang w:eastAsia="en-US"/>
              </w:rPr>
              <w:t xml:space="preserve">Установка дорожного бортового камня – 530 пог. м. </w:t>
            </w:r>
          </w:p>
          <w:p w:rsidR="00405AB9" w:rsidRPr="00267976" w:rsidRDefault="00405AB9" w:rsidP="00267976">
            <w:pPr>
              <w:widowControl/>
              <w:numPr>
                <w:ilvl w:val="0"/>
                <w:numId w:val="48"/>
              </w:numPr>
              <w:tabs>
                <w:tab w:val="left" w:pos="323"/>
              </w:tabs>
              <w:autoSpaceDE/>
              <w:autoSpaceDN/>
              <w:adjustRightInd/>
              <w:ind w:left="0" w:firstLine="40"/>
              <w:rPr>
                <w:rFonts w:eastAsia="Calibri"/>
                <w:sz w:val="28"/>
                <w:szCs w:val="28"/>
                <w:lang w:eastAsia="en-US"/>
              </w:rPr>
            </w:pPr>
            <w:r w:rsidRPr="00267976">
              <w:rPr>
                <w:rFonts w:eastAsia="Calibri"/>
                <w:sz w:val="28"/>
                <w:szCs w:val="28"/>
                <w:lang w:eastAsia="en-US"/>
              </w:rPr>
              <w:t>Ремонт тротуаров- 700 кв. м.</w:t>
            </w:r>
          </w:p>
          <w:p w:rsidR="00405AB9" w:rsidRPr="00267976" w:rsidRDefault="00405AB9" w:rsidP="00267976">
            <w:pPr>
              <w:widowControl/>
              <w:numPr>
                <w:ilvl w:val="0"/>
                <w:numId w:val="48"/>
              </w:numPr>
              <w:tabs>
                <w:tab w:val="left" w:pos="323"/>
              </w:tabs>
              <w:autoSpaceDE/>
              <w:autoSpaceDN/>
              <w:adjustRightInd/>
              <w:ind w:left="0" w:firstLine="40"/>
              <w:rPr>
                <w:rFonts w:eastAsia="Calibri"/>
                <w:sz w:val="28"/>
                <w:szCs w:val="28"/>
                <w:lang w:eastAsia="en-US"/>
              </w:rPr>
            </w:pPr>
            <w:r w:rsidRPr="00267976">
              <w:rPr>
                <w:rFonts w:eastAsia="Calibri"/>
                <w:sz w:val="28"/>
                <w:szCs w:val="28"/>
                <w:lang w:eastAsia="en-US"/>
              </w:rPr>
              <w:t xml:space="preserve">Ремонт газона - 800 кв. м. </w:t>
            </w:r>
          </w:p>
          <w:p w:rsidR="00405AB9" w:rsidRPr="00267976" w:rsidRDefault="00405AB9" w:rsidP="00267976">
            <w:pPr>
              <w:widowControl/>
              <w:numPr>
                <w:ilvl w:val="0"/>
                <w:numId w:val="48"/>
              </w:numPr>
              <w:tabs>
                <w:tab w:val="left" w:pos="323"/>
              </w:tabs>
              <w:autoSpaceDE/>
              <w:autoSpaceDN/>
              <w:adjustRightInd/>
              <w:ind w:left="0" w:firstLine="40"/>
              <w:rPr>
                <w:rFonts w:eastAsia="Calibri"/>
                <w:sz w:val="28"/>
                <w:szCs w:val="28"/>
                <w:lang w:eastAsia="en-US"/>
              </w:rPr>
            </w:pPr>
            <w:r w:rsidRPr="00267976">
              <w:rPr>
                <w:rFonts w:eastAsia="Calibri"/>
                <w:sz w:val="28"/>
                <w:szCs w:val="28"/>
                <w:lang w:eastAsia="en-US"/>
              </w:rPr>
              <w:t xml:space="preserve">Реконструкция веранды- 8шт. </w:t>
            </w:r>
          </w:p>
          <w:p w:rsidR="00405AB9" w:rsidRPr="00267976" w:rsidRDefault="00405AB9" w:rsidP="00267976">
            <w:pPr>
              <w:widowControl/>
              <w:numPr>
                <w:ilvl w:val="0"/>
                <w:numId w:val="48"/>
              </w:numPr>
              <w:tabs>
                <w:tab w:val="left" w:pos="323"/>
              </w:tabs>
              <w:autoSpaceDE/>
              <w:autoSpaceDN/>
              <w:adjustRightInd/>
              <w:ind w:left="0" w:firstLine="40"/>
              <w:rPr>
                <w:rFonts w:eastAsia="Calibri"/>
                <w:sz w:val="28"/>
                <w:szCs w:val="28"/>
                <w:lang w:eastAsia="en-US"/>
              </w:rPr>
            </w:pPr>
            <w:r w:rsidRPr="00267976">
              <w:rPr>
                <w:rFonts w:eastAsia="Calibri"/>
                <w:sz w:val="28"/>
                <w:szCs w:val="28"/>
                <w:lang w:eastAsia="en-US"/>
              </w:rPr>
              <w:t xml:space="preserve">Установка МАФ на детской площадке- 38 ед. </w:t>
            </w:r>
          </w:p>
          <w:p w:rsidR="00405AB9" w:rsidRPr="00267976" w:rsidRDefault="00405AB9" w:rsidP="00267976">
            <w:pPr>
              <w:widowControl/>
              <w:numPr>
                <w:ilvl w:val="0"/>
                <w:numId w:val="48"/>
              </w:numPr>
              <w:tabs>
                <w:tab w:val="left" w:pos="323"/>
              </w:tabs>
              <w:autoSpaceDE/>
              <w:autoSpaceDN/>
              <w:adjustRightInd/>
              <w:ind w:left="0" w:firstLine="40"/>
              <w:rPr>
                <w:rFonts w:eastAsia="Calibri"/>
                <w:sz w:val="28"/>
                <w:szCs w:val="28"/>
                <w:lang w:eastAsia="en-US"/>
              </w:rPr>
            </w:pPr>
            <w:r w:rsidRPr="00267976">
              <w:rPr>
                <w:rFonts w:eastAsia="Calibri"/>
                <w:sz w:val="28"/>
                <w:szCs w:val="28"/>
                <w:lang w:eastAsia="en-US"/>
              </w:rPr>
              <w:t xml:space="preserve"> Устройство синтетического покрытия   – 1036 кв. м. </w:t>
            </w:r>
          </w:p>
          <w:p w:rsidR="00405AB9" w:rsidRPr="00267976" w:rsidRDefault="00405AB9" w:rsidP="00267976">
            <w:pPr>
              <w:widowControl/>
              <w:numPr>
                <w:ilvl w:val="0"/>
                <w:numId w:val="48"/>
              </w:numPr>
              <w:tabs>
                <w:tab w:val="left" w:pos="323"/>
              </w:tabs>
              <w:autoSpaceDE/>
              <w:autoSpaceDN/>
              <w:adjustRightInd/>
              <w:ind w:left="0" w:firstLine="40"/>
              <w:rPr>
                <w:rFonts w:eastAsia="Calibri"/>
                <w:sz w:val="28"/>
                <w:szCs w:val="28"/>
                <w:lang w:eastAsia="en-US"/>
              </w:rPr>
            </w:pPr>
            <w:r w:rsidRPr="00267976">
              <w:rPr>
                <w:rFonts w:eastAsia="Calibri"/>
                <w:sz w:val="28"/>
                <w:szCs w:val="28"/>
                <w:lang w:eastAsia="en-US"/>
              </w:rPr>
              <w:t xml:space="preserve">Установка лавочек – 5 шт. </w:t>
            </w:r>
          </w:p>
          <w:p w:rsidR="00405AB9" w:rsidRPr="00267976" w:rsidRDefault="00405AB9" w:rsidP="00267976">
            <w:pPr>
              <w:widowControl/>
              <w:numPr>
                <w:ilvl w:val="0"/>
                <w:numId w:val="48"/>
              </w:numPr>
              <w:tabs>
                <w:tab w:val="left" w:pos="323"/>
              </w:tabs>
              <w:autoSpaceDE/>
              <w:autoSpaceDN/>
              <w:adjustRightInd/>
              <w:ind w:left="0" w:firstLine="40"/>
              <w:rPr>
                <w:rFonts w:eastAsia="Calibri"/>
                <w:sz w:val="28"/>
                <w:szCs w:val="28"/>
                <w:lang w:eastAsia="en-US"/>
              </w:rPr>
            </w:pPr>
            <w:r w:rsidRPr="00267976">
              <w:rPr>
                <w:rFonts w:eastAsia="Calibri"/>
                <w:sz w:val="28"/>
                <w:szCs w:val="28"/>
                <w:lang w:eastAsia="en-US"/>
              </w:rPr>
              <w:t xml:space="preserve">Установка урн- 3 шт. </w:t>
            </w:r>
          </w:p>
          <w:p w:rsidR="00405AB9" w:rsidRPr="00267976" w:rsidRDefault="00267976" w:rsidP="00267976">
            <w:pPr>
              <w:widowControl/>
              <w:tabs>
                <w:tab w:val="left" w:pos="181"/>
              </w:tabs>
              <w:autoSpaceDE/>
              <w:autoSpaceDN/>
              <w:adjustRightInd/>
              <w:ind w:left="40"/>
              <w:rPr>
                <w:rFonts w:eastAsia="Calibri"/>
                <w:b/>
                <w:sz w:val="28"/>
                <w:szCs w:val="28"/>
                <w:lang w:eastAsia="en-US"/>
              </w:rPr>
            </w:pPr>
            <w:r>
              <w:rPr>
                <w:rFonts w:eastAsia="Calibri"/>
                <w:sz w:val="28"/>
                <w:szCs w:val="28"/>
                <w:lang w:eastAsia="en-US"/>
              </w:rPr>
              <w:t>10.</w:t>
            </w:r>
            <w:r w:rsidR="00405AB9" w:rsidRPr="00267976">
              <w:rPr>
                <w:rFonts w:eastAsia="Calibri"/>
                <w:sz w:val="28"/>
                <w:szCs w:val="28"/>
                <w:lang w:eastAsia="en-US"/>
              </w:rPr>
              <w:t xml:space="preserve">Устройство павильона под мусорные баки- 1 шт. </w:t>
            </w:r>
          </w:p>
        </w:tc>
      </w:tr>
    </w:tbl>
    <w:p w:rsidR="00405AB9" w:rsidRDefault="00405AB9" w:rsidP="00405AB9">
      <w:pPr>
        <w:ind w:left="-426"/>
        <w:jc w:val="both"/>
        <w:rPr>
          <w:b/>
          <w:sz w:val="27"/>
          <w:szCs w:val="27"/>
        </w:rPr>
      </w:pPr>
    </w:p>
    <w:p w:rsidR="00942209" w:rsidRDefault="00942209" w:rsidP="00405AB9">
      <w:pPr>
        <w:ind w:left="-426"/>
        <w:jc w:val="both"/>
        <w:rPr>
          <w:b/>
          <w:sz w:val="27"/>
          <w:szCs w:val="27"/>
        </w:rPr>
      </w:pPr>
    </w:p>
    <w:p w:rsidR="00621256" w:rsidRDefault="00621256" w:rsidP="00405AB9">
      <w:pPr>
        <w:ind w:left="-426"/>
        <w:jc w:val="both"/>
        <w:rPr>
          <w:b/>
          <w:sz w:val="27"/>
          <w:szCs w:val="27"/>
        </w:rPr>
      </w:pPr>
    </w:p>
    <w:p w:rsidR="00621256" w:rsidRDefault="00621256" w:rsidP="00405AB9">
      <w:pPr>
        <w:ind w:left="-426"/>
        <w:jc w:val="both"/>
        <w:rPr>
          <w:b/>
          <w:sz w:val="27"/>
          <w:szCs w:val="27"/>
        </w:rPr>
      </w:pPr>
    </w:p>
    <w:p w:rsidR="006020AE" w:rsidRDefault="006020AE" w:rsidP="00405AB9">
      <w:pPr>
        <w:ind w:left="-426"/>
        <w:jc w:val="both"/>
        <w:rPr>
          <w:b/>
          <w:sz w:val="27"/>
          <w:szCs w:val="27"/>
        </w:rPr>
      </w:pPr>
    </w:p>
    <w:p w:rsidR="006020AE" w:rsidRDefault="006020AE" w:rsidP="00405AB9">
      <w:pPr>
        <w:ind w:left="-426"/>
        <w:jc w:val="both"/>
        <w:rPr>
          <w:b/>
          <w:sz w:val="27"/>
          <w:szCs w:val="27"/>
        </w:rPr>
      </w:pPr>
    </w:p>
    <w:p w:rsidR="006020AE" w:rsidRDefault="006020AE" w:rsidP="00405AB9">
      <w:pPr>
        <w:ind w:left="-426"/>
        <w:jc w:val="both"/>
        <w:rPr>
          <w:b/>
          <w:sz w:val="27"/>
          <w:szCs w:val="27"/>
        </w:rPr>
      </w:pPr>
    </w:p>
    <w:p w:rsidR="00621256" w:rsidRDefault="00621256" w:rsidP="00405AB9">
      <w:pPr>
        <w:ind w:left="-426"/>
        <w:jc w:val="both"/>
        <w:rPr>
          <w:b/>
          <w:sz w:val="27"/>
          <w:szCs w:val="27"/>
        </w:rPr>
      </w:pPr>
    </w:p>
    <w:p w:rsidR="00942209" w:rsidRPr="00AE075D" w:rsidRDefault="00942209" w:rsidP="00942209">
      <w:pPr>
        <w:ind w:left="-426"/>
        <w:jc w:val="center"/>
        <w:rPr>
          <w:b/>
          <w:sz w:val="27"/>
          <w:szCs w:val="27"/>
          <w:u w:val="single"/>
        </w:rPr>
      </w:pPr>
      <w:r w:rsidRPr="00AE075D">
        <w:rPr>
          <w:rFonts w:eastAsia="Calibri"/>
          <w:b/>
          <w:sz w:val="28"/>
          <w:szCs w:val="28"/>
          <w:u w:val="single"/>
        </w:rPr>
        <w:t>Благоустройство территории за счет средств экономии</w:t>
      </w:r>
    </w:p>
    <w:p w:rsidR="00942209" w:rsidRPr="00AE075D" w:rsidRDefault="00942209" w:rsidP="00942209">
      <w:pPr>
        <w:ind w:left="-426"/>
        <w:jc w:val="center"/>
        <w:rPr>
          <w:b/>
          <w:sz w:val="27"/>
          <w:szCs w:val="27"/>
        </w:rPr>
      </w:pPr>
    </w:p>
    <w:tbl>
      <w:tblPr>
        <w:tblStyle w:val="af7"/>
        <w:tblW w:w="0" w:type="auto"/>
        <w:tblInd w:w="-459" w:type="dxa"/>
        <w:tblLook w:val="04A0" w:firstRow="1" w:lastRow="0" w:firstColumn="1" w:lastColumn="0" w:noHBand="0" w:noVBand="1"/>
      </w:tblPr>
      <w:tblGrid>
        <w:gridCol w:w="709"/>
        <w:gridCol w:w="5812"/>
        <w:gridCol w:w="3260"/>
      </w:tblGrid>
      <w:tr w:rsidR="00621256" w:rsidRPr="00AE075D" w:rsidTr="00621256">
        <w:tc>
          <w:tcPr>
            <w:tcW w:w="709" w:type="dxa"/>
          </w:tcPr>
          <w:p w:rsidR="00621256" w:rsidRPr="00AE075D" w:rsidRDefault="00621256" w:rsidP="009B7CC6">
            <w:pPr>
              <w:spacing w:line="276" w:lineRule="auto"/>
              <w:rPr>
                <w:rFonts w:eastAsia="Calibri"/>
                <w:b/>
                <w:sz w:val="28"/>
                <w:szCs w:val="28"/>
                <w:lang w:eastAsia="en-US"/>
              </w:rPr>
            </w:pPr>
            <w:r w:rsidRPr="00AE075D">
              <w:rPr>
                <w:rFonts w:eastAsia="Calibri"/>
                <w:b/>
                <w:sz w:val="28"/>
                <w:szCs w:val="28"/>
                <w:lang w:eastAsia="en-US"/>
              </w:rPr>
              <w:t>№</w:t>
            </w:r>
          </w:p>
        </w:tc>
        <w:tc>
          <w:tcPr>
            <w:tcW w:w="5812" w:type="dxa"/>
          </w:tcPr>
          <w:p w:rsidR="00621256" w:rsidRPr="00AE075D" w:rsidRDefault="00621256" w:rsidP="009B7CC6">
            <w:pPr>
              <w:spacing w:line="276" w:lineRule="auto"/>
              <w:jc w:val="center"/>
              <w:rPr>
                <w:rFonts w:eastAsia="Calibri"/>
                <w:b/>
                <w:sz w:val="28"/>
                <w:szCs w:val="28"/>
                <w:lang w:eastAsia="en-US"/>
              </w:rPr>
            </w:pPr>
            <w:r w:rsidRPr="00AE075D">
              <w:rPr>
                <w:rFonts w:eastAsia="Calibri"/>
                <w:b/>
                <w:sz w:val="28"/>
                <w:szCs w:val="28"/>
                <w:lang w:eastAsia="en-US"/>
              </w:rPr>
              <w:t>Адреса</w:t>
            </w:r>
          </w:p>
        </w:tc>
        <w:tc>
          <w:tcPr>
            <w:tcW w:w="3260" w:type="dxa"/>
          </w:tcPr>
          <w:p w:rsidR="00621256" w:rsidRPr="00AE075D" w:rsidRDefault="00621256" w:rsidP="009B7CC6">
            <w:pPr>
              <w:spacing w:line="276" w:lineRule="auto"/>
              <w:jc w:val="center"/>
              <w:rPr>
                <w:rFonts w:eastAsia="Calibri"/>
                <w:b/>
                <w:sz w:val="28"/>
                <w:szCs w:val="28"/>
                <w:lang w:eastAsia="en-US"/>
              </w:rPr>
            </w:pPr>
            <w:r w:rsidRPr="00AE075D">
              <w:rPr>
                <w:rFonts w:eastAsia="Calibri"/>
                <w:b/>
                <w:sz w:val="28"/>
                <w:szCs w:val="28"/>
                <w:lang w:eastAsia="en-US"/>
              </w:rPr>
              <w:t xml:space="preserve">Площадь ремонта, </w:t>
            </w:r>
            <w:proofErr w:type="spellStart"/>
            <w:r w:rsidRPr="00AE075D">
              <w:rPr>
                <w:rFonts w:eastAsia="Calibri"/>
                <w:b/>
                <w:sz w:val="28"/>
                <w:szCs w:val="28"/>
                <w:lang w:eastAsia="en-US"/>
              </w:rPr>
              <w:t>кв.м</w:t>
            </w:r>
            <w:proofErr w:type="spellEnd"/>
            <w:r w:rsidRPr="00AE075D">
              <w:rPr>
                <w:rFonts w:eastAsia="Calibri"/>
                <w:b/>
                <w:sz w:val="28"/>
                <w:szCs w:val="28"/>
                <w:lang w:eastAsia="en-US"/>
              </w:rPr>
              <w:t>.</w:t>
            </w:r>
          </w:p>
        </w:tc>
      </w:tr>
      <w:tr w:rsidR="00621256" w:rsidRPr="00AE075D" w:rsidTr="00621256">
        <w:tc>
          <w:tcPr>
            <w:tcW w:w="709" w:type="dxa"/>
          </w:tcPr>
          <w:p w:rsidR="00621256" w:rsidRPr="00AE075D" w:rsidRDefault="00621256" w:rsidP="00AE075D">
            <w:pPr>
              <w:spacing w:line="276" w:lineRule="auto"/>
              <w:jc w:val="both"/>
              <w:rPr>
                <w:sz w:val="28"/>
                <w:szCs w:val="28"/>
              </w:rPr>
            </w:pPr>
            <w:r w:rsidRPr="00AE075D">
              <w:rPr>
                <w:sz w:val="28"/>
                <w:szCs w:val="28"/>
              </w:rPr>
              <w:t>1.</w:t>
            </w:r>
          </w:p>
        </w:tc>
        <w:tc>
          <w:tcPr>
            <w:tcW w:w="5812" w:type="dxa"/>
          </w:tcPr>
          <w:p w:rsidR="00621256" w:rsidRPr="00AE075D" w:rsidRDefault="00621256" w:rsidP="00AE075D">
            <w:pPr>
              <w:spacing w:line="276" w:lineRule="auto"/>
              <w:jc w:val="both"/>
              <w:rPr>
                <w:sz w:val="28"/>
                <w:szCs w:val="28"/>
              </w:rPr>
            </w:pPr>
            <w:r w:rsidRPr="00AE075D">
              <w:rPr>
                <w:sz w:val="28"/>
                <w:szCs w:val="28"/>
              </w:rPr>
              <w:t>Михневский пр-д.д.4</w:t>
            </w:r>
          </w:p>
        </w:tc>
        <w:tc>
          <w:tcPr>
            <w:tcW w:w="3260" w:type="dxa"/>
          </w:tcPr>
          <w:p w:rsidR="00621256" w:rsidRPr="00AE075D" w:rsidRDefault="00C228C5" w:rsidP="00AE075D">
            <w:pPr>
              <w:spacing w:line="276" w:lineRule="auto"/>
              <w:jc w:val="center"/>
              <w:rPr>
                <w:sz w:val="28"/>
                <w:szCs w:val="28"/>
                <w:lang w:val="en-US"/>
              </w:rPr>
            </w:pPr>
            <w:r w:rsidRPr="00AE075D">
              <w:rPr>
                <w:sz w:val="28"/>
                <w:szCs w:val="28"/>
                <w:lang w:val="en-US"/>
              </w:rPr>
              <w:t>5,9</w:t>
            </w:r>
          </w:p>
        </w:tc>
      </w:tr>
      <w:tr w:rsidR="00621256" w:rsidRPr="00AE075D" w:rsidTr="00621256">
        <w:tc>
          <w:tcPr>
            <w:tcW w:w="709" w:type="dxa"/>
          </w:tcPr>
          <w:p w:rsidR="00621256" w:rsidRPr="00AE075D" w:rsidRDefault="00621256" w:rsidP="00AE075D">
            <w:pPr>
              <w:spacing w:line="276" w:lineRule="auto"/>
              <w:jc w:val="both"/>
              <w:rPr>
                <w:sz w:val="28"/>
                <w:szCs w:val="28"/>
              </w:rPr>
            </w:pPr>
            <w:r w:rsidRPr="00AE075D">
              <w:rPr>
                <w:sz w:val="28"/>
                <w:szCs w:val="28"/>
              </w:rPr>
              <w:t>2.</w:t>
            </w:r>
          </w:p>
        </w:tc>
        <w:tc>
          <w:tcPr>
            <w:tcW w:w="5812" w:type="dxa"/>
          </w:tcPr>
          <w:p w:rsidR="00621256" w:rsidRPr="00AE075D" w:rsidRDefault="00621256" w:rsidP="00AE075D">
            <w:pPr>
              <w:spacing w:line="276" w:lineRule="auto"/>
              <w:jc w:val="both"/>
              <w:rPr>
                <w:sz w:val="28"/>
                <w:szCs w:val="28"/>
              </w:rPr>
            </w:pPr>
            <w:r w:rsidRPr="00AE075D">
              <w:rPr>
                <w:sz w:val="28"/>
                <w:szCs w:val="28"/>
              </w:rPr>
              <w:t>Михневский пр-д.д.6</w:t>
            </w:r>
          </w:p>
        </w:tc>
        <w:tc>
          <w:tcPr>
            <w:tcW w:w="3260" w:type="dxa"/>
          </w:tcPr>
          <w:p w:rsidR="00621256" w:rsidRPr="00AE075D" w:rsidRDefault="00C228C5" w:rsidP="00AE075D">
            <w:pPr>
              <w:spacing w:line="276" w:lineRule="auto"/>
              <w:jc w:val="center"/>
              <w:rPr>
                <w:sz w:val="28"/>
                <w:szCs w:val="28"/>
                <w:lang w:val="en-US"/>
              </w:rPr>
            </w:pPr>
            <w:r w:rsidRPr="00AE075D">
              <w:rPr>
                <w:sz w:val="28"/>
                <w:szCs w:val="28"/>
                <w:lang w:val="en-US"/>
              </w:rPr>
              <w:t>11,5</w:t>
            </w:r>
          </w:p>
        </w:tc>
      </w:tr>
      <w:tr w:rsidR="00621256" w:rsidRPr="00AE075D" w:rsidTr="00621256">
        <w:tc>
          <w:tcPr>
            <w:tcW w:w="709" w:type="dxa"/>
          </w:tcPr>
          <w:p w:rsidR="00621256" w:rsidRPr="00AE075D" w:rsidRDefault="00621256" w:rsidP="00AE075D">
            <w:pPr>
              <w:spacing w:line="276" w:lineRule="auto"/>
              <w:jc w:val="both"/>
              <w:rPr>
                <w:sz w:val="28"/>
                <w:szCs w:val="28"/>
              </w:rPr>
            </w:pPr>
            <w:r w:rsidRPr="00AE075D">
              <w:rPr>
                <w:sz w:val="28"/>
                <w:szCs w:val="28"/>
              </w:rPr>
              <w:t>3.</w:t>
            </w:r>
          </w:p>
        </w:tc>
        <w:tc>
          <w:tcPr>
            <w:tcW w:w="5812" w:type="dxa"/>
          </w:tcPr>
          <w:p w:rsidR="00621256" w:rsidRPr="00AE075D" w:rsidRDefault="00621256" w:rsidP="00AE075D">
            <w:pPr>
              <w:spacing w:line="276" w:lineRule="auto"/>
              <w:jc w:val="both"/>
              <w:rPr>
                <w:sz w:val="28"/>
                <w:szCs w:val="28"/>
              </w:rPr>
            </w:pPr>
            <w:r w:rsidRPr="00AE075D">
              <w:rPr>
                <w:sz w:val="28"/>
                <w:szCs w:val="28"/>
              </w:rPr>
              <w:t>Михневский пр-д.д.8 корп.2</w:t>
            </w:r>
          </w:p>
        </w:tc>
        <w:tc>
          <w:tcPr>
            <w:tcW w:w="3260" w:type="dxa"/>
          </w:tcPr>
          <w:p w:rsidR="00621256" w:rsidRPr="00AE075D" w:rsidRDefault="00C228C5" w:rsidP="00AE075D">
            <w:pPr>
              <w:spacing w:line="276" w:lineRule="auto"/>
              <w:jc w:val="center"/>
              <w:rPr>
                <w:sz w:val="28"/>
                <w:szCs w:val="28"/>
                <w:lang w:val="en-US"/>
              </w:rPr>
            </w:pPr>
            <w:r w:rsidRPr="00AE075D">
              <w:rPr>
                <w:sz w:val="28"/>
                <w:szCs w:val="28"/>
                <w:lang w:val="en-US"/>
              </w:rPr>
              <w:t>10,5</w:t>
            </w:r>
          </w:p>
        </w:tc>
      </w:tr>
    </w:tbl>
    <w:p w:rsidR="00405AB9" w:rsidRPr="00AE075D" w:rsidRDefault="00405AB9" w:rsidP="00405AB9">
      <w:pPr>
        <w:jc w:val="both"/>
        <w:rPr>
          <w:b/>
          <w:sz w:val="28"/>
          <w:szCs w:val="28"/>
        </w:rPr>
      </w:pPr>
    </w:p>
    <w:p w:rsidR="00942209" w:rsidRPr="00AE075D" w:rsidRDefault="00942209" w:rsidP="00942209">
      <w:pPr>
        <w:ind w:left="-426"/>
        <w:jc w:val="both"/>
        <w:rPr>
          <w:sz w:val="28"/>
          <w:szCs w:val="28"/>
        </w:rPr>
      </w:pPr>
      <w:r w:rsidRPr="00AE075D">
        <w:rPr>
          <w:sz w:val="28"/>
          <w:szCs w:val="28"/>
        </w:rPr>
        <w:t xml:space="preserve">- Ремонт асфальтобетонного покрытия – </w:t>
      </w:r>
      <w:r w:rsidR="00FF2E2C" w:rsidRPr="00AE075D">
        <w:rPr>
          <w:sz w:val="28"/>
          <w:szCs w:val="28"/>
        </w:rPr>
        <w:t>6 217,5</w:t>
      </w:r>
      <w:r w:rsidRPr="00AE075D">
        <w:rPr>
          <w:sz w:val="28"/>
          <w:szCs w:val="28"/>
        </w:rPr>
        <w:t xml:space="preserve"> </w:t>
      </w:r>
      <w:proofErr w:type="spellStart"/>
      <w:r w:rsidRPr="00AE075D">
        <w:rPr>
          <w:sz w:val="28"/>
          <w:szCs w:val="28"/>
        </w:rPr>
        <w:t>кв.м</w:t>
      </w:r>
      <w:proofErr w:type="spellEnd"/>
      <w:r w:rsidRPr="00AE075D">
        <w:rPr>
          <w:sz w:val="28"/>
          <w:szCs w:val="28"/>
        </w:rPr>
        <w:t>.</w:t>
      </w:r>
    </w:p>
    <w:p w:rsidR="00942209" w:rsidRPr="00AE075D" w:rsidRDefault="00942209" w:rsidP="00942209">
      <w:pPr>
        <w:ind w:left="-426"/>
        <w:jc w:val="both"/>
        <w:rPr>
          <w:sz w:val="28"/>
          <w:szCs w:val="28"/>
        </w:rPr>
      </w:pPr>
      <w:r w:rsidRPr="00AE075D">
        <w:rPr>
          <w:sz w:val="28"/>
          <w:szCs w:val="28"/>
        </w:rPr>
        <w:t xml:space="preserve">- Замена бортового камня - </w:t>
      </w:r>
      <w:r w:rsidR="00FF2E2C" w:rsidRPr="00AE075D">
        <w:rPr>
          <w:sz w:val="28"/>
          <w:szCs w:val="28"/>
        </w:rPr>
        <w:t>2084</w:t>
      </w:r>
      <w:r w:rsidRPr="00AE075D">
        <w:rPr>
          <w:sz w:val="28"/>
          <w:szCs w:val="28"/>
        </w:rPr>
        <w:t xml:space="preserve">  </w:t>
      </w:r>
      <w:proofErr w:type="spellStart"/>
      <w:r w:rsidRPr="00AE075D">
        <w:rPr>
          <w:sz w:val="28"/>
          <w:szCs w:val="28"/>
        </w:rPr>
        <w:t>пог.м</w:t>
      </w:r>
      <w:proofErr w:type="spellEnd"/>
      <w:r w:rsidRPr="00AE075D">
        <w:rPr>
          <w:sz w:val="28"/>
          <w:szCs w:val="28"/>
        </w:rPr>
        <w:t>.</w:t>
      </w:r>
    </w:p>
    <w:p w:rsidR="00942209" w:rsidRPr="00AE075D" w:rsidRDefault="00942209" w:rsidP="00942209">
      <w:pPr>
        <w:ind w:left="-426"/>
        <w:jc w:val="both"/>
        <w:rPr>
          <w:sz w:val="28"/>
          <w:szCs w:val="28"/>
        </w:rPr>
      </w:pPr>
      <w:r w:rsidRPr="00AE075D">
        <w:rPr>
          <w:sz w:val="28"/>
          <w:szCs w:val="28"/>
        </w:rPr>
        <w:t>- Ремонт тротуар</w:t>
      </w:r>
      <w:r w:rsidR="00FF2E2C" w:rsidRPr="00AE075D">
        <w:rPr>
          <w:sz w:val="28"/>
          <w:szCs w:val="28"/>
        </w:rPr>
        <w:t>а</w:t>
      </w:r>
      <w:r w:rsidRPr="00AE075D">
        <w:rPr>
          <w:sz w:val="28"/>
          <w:szCs w:val="28"/>
        </w:rPr>
        <w:t xml:space="preserve">- </w:t>
      </w:r>
      <w:r w:rsidR="008F37E0" w:rsidRPr="00AE075D">
        <w:rPr>
          <w:sz w:val="28"/>
          <w:szCs w:val="28"/>
        </w:rPr>
        <w:t>1032,</w:t>
      </w:r>
      <w:r w:rsidR="00FF2E2C" w:rsidRPr="00AE075D">
        <w:rPr>
          <w:sz w:val="28"/>
          <w:szCs w:val="28"/>
        </w:rPr>
        <w:t>3</w:t>
      </w:r>
      <w:r w:rsidRPr="00AE075D">
        <w:rPr>
          <w:sz w:val="28"/>
          <w:szCs w:val="28"/>
        </w:rPr>
        <w:t xml:space="preserve"> </w:t>
      </w:r>
      <w:proofErr w:type="spellStart"/>
      <w:r w:rsidRPr="00AE075D">
        <w:rPr>
          <w:sz w:val="28"/>
          <w:szCs w:val="28"/>
        </w:rPr>
        <w:t>кв.м</w:t>
      </w:r>
      <w:proofErr w:type="spellEnd"/>
      <w:r w:rsidRPr="00AE075D">
        <w:rPr>
          <w:sz w:val="28"/>
          <w:szCs w:val="28"/>
        </w:rPr>
        <w:t>.</w:t>
      </w:r>
    </w:p>
    <w:p w:rsidR="00CE75E0" w:rsidRPr="00AE075D" w:rsidRDefault="00CE75E0" w:rsidP="00CE75E0">
      <w:pPr>
        <w:ind w:left="-426"/>
        <w:jc w:val="both"/>
        <w:rPr>
          <w:sz w:val="28"/>
          <w:szCs w:val="28"/>
        </w:rPr>
      </w:pPr>
      <w:r w:rsidRPr="00AE075D">
        <w:rPr>
          <w:sz w:val="28"/>
          <w:szCs w:val="28"/>
        </w:rPr>
        <w:t xml:space="preserve">- Устройство/ремонт игрового комплекса - </w:t>
      </w:r>
      <w:r w:rsidR="00EE786A" w:rsidRPr="00AE075D">
        <w:rPr>
          <w:sz w:val="28"/>
          <w:szCs w:val="28"/>
        </w:rPr>
        <w:t>2</w:t>
      </w:r>
      <w:r w:rsidRPr="00AE075D">
        <w:rPr>
          <w:sz w:val="28"/>
          <w:szCs w:val="28"/>
        </w:rPr>
        <w:t xml:space="preserve"> шт.</w:t>
      </w:r>
    </w:p>
    <w:p w:rsidR="00CE75E0" w:rsidRPr="00AE075D" w:rsidRDefault="00CE75E0" w:rsidP="00CE75E0">
      <w:pPr>
        <w:ind w:left="-426"/>
        <w:jc w:val="both"/>
        <w:rPr>
          <w:sz w:val="28"/>
          <w:szCs w:val="28"/>
        </w:rPr>
      </w:pPr>
      <w:r w:rsidRPr="00AE075D">
        <w:rPr>
          <w:sz w:val="28"/>
          <w:szCs w:val="28"/>
        </w:rPr>
        <w:t xml:space="preserve">- Установка МАФ на детской площадке - </w:t>
      </w:r>
      <w:r w:rsidR="00C228C5" w:rsidRPr="00AE075D">
        <w:rPr>
          <w:sz w:val="28"/>
          <w:szCs w:val="28"/>
        </w:rPr>
        <w:t>9</w:t>
      </w:r>
      <w:r w:rsidRPr="00AE075D">
        <w:rPr>
          <w:sz w:val="28"/>
          <w:szCs w:val="28"/>
        </w:rPr>
        <w:t xml:space="preserve"> ед.</w:t>
      </w:r>
    </w:p>
    <w:p w:rsidR="00CE75E0" w:rsidRPr="00AE075D" w:rsidRDefault="00CE75E0" w:rsidP="00CE75E0">
      <w:pPr>
        <w:ind w:left="-426"/>
        <w:jc w:val="both"/>
        <w:rPr>
          <w:sz w:val="28"/>
          <w:szCs w:val="28"/>
        </w:rPr>
      </w:pPr>
      <w:r w:rsidRPr="00AE075D">
        <w:rPr>
          <w:sz w:val="28"/>
          <w:szCs w:val="28"/>
        </w:rPr>
        <w:t xml:space="preserve">- Устройство синтетического покрытия - </w:t>
      </w:r>
      <w:r w:rsidR="00C228C5" w:rsidRPr="00AE075D">
        <w:rPr>
          <w:sz w:val="28"/>
          <w:szCs w:val="28"/>
        </w:rPr>
        <w:t>210</w:t>
      </w:r>
      <w:r w:rsidRPr="00AE075D">
        <w:rPr>
          <w:sz w:val="28"/>
          <w:szCs w:val="28"/>
        </w:rPr>
        <w:t xml:space="preserve"> </w:t>
      </w:r>
      <w:proofErr w:type="spellStart"/>
      <w:r w:rsidRPr="00AE075D">
        <w:rPr>
          <w:sz w:val="28"/>
          <w:szCs w:val="28"/>
        </w:rPr>
        <w:t>кв.м</w:t>
      </w:r>
      <w:proofErr w:type="spellEnd"/>
      <w:r w:rsidRPr="00AE075D">
        <w:rPr>
          <w:sz w:val="28"/>
          <w:szCs w:val="28"/>
        </w:rPr>
        <w:t>.</w:t>
      </w:r>
    </w:p>
    <w:p w:rsidR="00CE75E0" w:rsidRPr="00AE075D" w:rsidRDefault="00CE75E0" w:rsidP="00CE75E0">
      <w:pPr>
        <w:ind w:left="-426"/>
        <w:jc w:val="both"/>
        <w:rPr>
          <w:sz w:val="28"/>
          <w:szCs w:val="28"/>
        </w:rPr>
      </w:pPr>
      <w:r w:rsidRPr="00AE075D">
        <w:rPr>
          <w:sz w:val="28"/>
          <w:szCs w:val="28"/>
        </w:rPr>
        <w:t xml:space="preserve">- Установка лавочек - </w:t>
      </w:r>
      <w:r w:rsidR="00C228C5" w:rsidRPr="00AE075D">
        <w:rPr>
          <w:sz w:val="28"/>
          <w:szCs w:val="28"/>
        </w:rPr>
        <w:t>20</w:t>
      </w:r>
      <w:r w:rsidRPr="00AE075D">
        <w:rPr>
          <w:sz w:val="28"/>
          <w:szCs w:val="28"/>
        </w:rPr>
        <w:t xml:space="preserve"> шт.</w:t>
      </w:r>
    </w:p>
    <w:p w:rsidR="00CE75E0" w:rsidRPr="00AE075D" w:rsidRDefault="00CE75E0" w:rsidP="00CE75E0">
      <w:pPr>
        <w:ind w:left="-426"/>
        <w:jc w:val="both"/>
        <w:rPr>
          <w:sz w:val="28"/>
          <w:szCs w:val="28"/>
        </w:rPr>
      </w:pPr>
      <w:r w:rsidRPr="00AE075D">
        <w:rPr>
          <w:sz w:val="28"/>
          <w:szCs w:val="28"/>
        </w:rPr>
        <w:t xml:space="preserve">- Установка урн - </w:t>
      </w:r>
      <w:r w:rsidR="00C228C5" w:rsidRPr="00AE075D">
        <w:rPr>
          <w:sz w:val="28"/>
          <w:szCs w:val="28"/>
        </w:rPr>
        <w:t>21</w:t>
      </w:r>
      <w:r w:rsidRPr="00AE075D">
        <w:rPr>
          <w:sz w:val="28"/>
          <w:szCs w:val="28"/>
        </w:rPr>
        <w:t xml:space="preserve"> шт.</w:t>
      </w:r>
    </w:p>
    <w:p w:rsidR="00405AB9" w:rsidRPr="00911E56" w:rsidRDefault="00405AB9" w:rsidP="00405AB9">
      <w:pPr>
        <w:ind w:left="142"/>
        <w:jc w:val="both"/>
        <w:rPr>
          <w:rFonts w:eastAsia="Times New Roman"/>
          <w:sz w:val="28"/>
          <w:szCs w:val="28"/>
        </w:rPr>
      </w:pPr>
    </w:p>
    <w:p w:rsidR="00405AB9" w:rsidRDefault="00405AB9" w:rsidP="00405AB9">
      <w:pPr>
        <w:ind w:left="142"/>
        <w:jc w:val="both"/>
        <w:rPr>
          <w:rFonts w:eastAsia="Times New Roman"/>
          <w:sz w:val="28"/>
          <w:szCs w:val="28"/>
        </w:rPr>
      </w:pPr>
    </w:p>
    <w:p w:rsidR="0039427E" w:rsidRPr="00267976" w:rsidRDefault="000F62AA" w:rsidP="0039427E">
      <w:pPr>
        <w:pStyle w:val="af5"/>
        <w:jc w:val="both"/>
        <w:rPr>
          <w:b/>
          <w:szCs w:val="28"/>
          <w:u w:val="single"/>
        </w:rPr>
      </w:pPr>
      <w:r w:rsidRPr="00267976">
        <w:rPr>
          <w:b/>
          <w:szCs w:val="28"/>
          <w:u w:val="single"/>
        </w:rPr>
        <w:t>Содержание и ремонт</w:t>
      </w:r>
      <w:r w:rsidR="0039427E" w:rsidRPr="00267976">
        <w:rPr>
          <w:b/>
          <w:szCs w:val="28"/>
          <w:u w:val="single"/>
        </w:rPr>
        <w:t xml:space="preserve"> объектов дорожного хозяйства 3,4 и 5 категорий.</w:t>
      </w:r>
    </w:p>
    <w:p w:rsidR="0039427E" w:rsidRPr="00267976" w:rsidRDefault="0039427E" w:rsidP="0039427E">
      <w:pPr>
        <w:pStyle w:val="af5"/>
        <w:jc w:val="both"/>
        <w:rPr>
          <w:b/>
          <w:szCs w:val="28"/>
        </w:rPr>
      </w:pPr>
    </w:p>
    <w:p w:rsidR="0039427E" w:rsidRPr="00267976" w:rsidRDefault="0039427E" w:rsidP="0039427E">
      <w:pPr>
        <w:pStyle w:val="af5"/>
        <w:jc w:val="both"/>
        <w:rPr>
          <w:szCs w:val="28"/>
        </w:rPr>
      </w:pPr>
      <w:r w:rsidRPr="00267976">
        <w:rPr>
          <w:b/>
          <w:szCs w:val="28"/>
        </w:rPr>
        <w:t xml:space="preserve">     </w:t>
      </w:r>
      <w:r w:rsidRPr="00267976">
        <w:rPr>
          <w:szCs w:val="28"/>
        </w:rPr>
        <w:t xml:space="preserve">Основные улично-дорожные сети района: </w:t>
      </w:r>
      <w:proofErr w:type="gramStart"/>
      <w:r w:rsidRPr="00267976">
        <w:rPr>
          <w:szCs w:val="28"/>
        </w:rPr>
        <w:t>Михневская ул.,  Михневский пр., Загорьевский пр., Педагогическая ул., Донбасская ул., Прохладная ул., Ряжская ул.,</w:t>
      </w:r>
      <w:r w:rsidR="00255013" w:rsidRPr="00267976">
        <w:rPr>
          <w:szCs w:val="28"/>
        </w:rPr>
        <w:t xml:space="preserve"> Элеваторная ул., Ягодная ул., 6-я Радиальная ул.</w:t>
      </w:r>
      <w:proofErr w:type="gramEnd"/>
    </w:p>
    <w:p w:rsidR="0039427E" w:rsidRPr="00267976" w:rsidRDefault="0039427E" w:rsidP="0039427E">
      <w:pPr>
        <w:widowControl/>
        <w:autoSpaceDE/>
        <w:autoSpaceDN/>
        <w:adjustRightInd/>
        <w:jc w:val="both"/>
        <w:rPr>
          <w:sz w:val="28"/>
          <w:szCs w:val="28"/>
        </w:rPr>
      </w:pPr>
      <w:r w:rsidRPr="00267976">
        <w:rPr>
          <w:rFonts w:eastAsia="Times New Roman"/>
          <w:sz w:val="28"/>
          <w:szCs w:val="28"/>
        </w:rPr>
        <w:tab/>
        <w:t xml:space="preserve">На обслуживании   ГБУ «Жилищник района Бирюлёво </w:t>
      </w:r>
      <w:proofErr w:type="gramStart"/>
      <w:r w:rsidRPr="00267976">
        <w:rPr>
          <w:rFonts w:eastAsia="Times New Roman"/>
          <w:sz w:val="28"/>
          <w:szCs w:val="28"/>
        </w:rPr>
        <w:t>Восточное</w:t>
      </w:r>
      <w:proofErr w:type="gramEnd"/>
      <w:r w:rsidRPr="00267976">
        <w:rPr>
          <w:rFonts w:eastAsia="Times New Roman"/>
          <w:sz w:val="28"/>
          <w:szCs w:val="28"/>
        </w:rPr>
        <w:t>» находится:</w:t>
      </w:r>
    </w:p>
    <w:p w:rsidR="0039427E" w:rsidRPr="00267976" w:rsidRDefault="0039427E" w:rsidP="0039427E">
      <w:pPr>
        <w:widowControl/>
        <w:autoSpaceDE/>
        <w:autoSpaceDN/>
        <w:adjustRightInd/>
        <w:jc w:val="both"/>
        <w:rPr>
          <w:rFonts w:eastAsia="Times New Roman"/>
          <w:sz w:val="28"/>
          <w:szCs w:val="28"/>
        </w:rPr>
      </w:pPr>
      <w:r w:rsidRPr="00267976">
        <w:rPr>
          <w:rFonts w:eastAsia="Times New Roman"/>
          <w:sz w:val="28"/>
          <w:szCs w:val="28"/>
        </w:rPr>
        <w:t xml:space="preserve">- </w:t>
      </w:r>
      <w:r w:rsidRPr="00267976">
        <w:rPr>
          <w:rFonts w:eastAsia="Times New Roman"/>
          <w:b/>
          <w:sz w:val="28"/>
          <w:szCs w:val="28"/>
        </w:rPr>
        <w:t>2 ТПУ</w:t>
      </w:r>
      <w:r w:rsidR="00255013" w:rsidRPr="00267976">
        <w:rPr>
          <w:rFonts w:eastAsia="Times New Roman"/>
          <w:sz w:val="28"/>
          <w:szCs w:val="28"/>
        </w:rPr>
        <w:t xml:space="preserve"> (транспортно-пересадочный узел</w:t>
      </w:r>
      <w:r w:rsidRPr="00267976">
        <w:rPr>
          <w:rFonts w:eastAsia="Times New Roman"/>
          <w:sz w:val="28"/>
          <w:szCs w:val="28"/>
        </w:rPr>
        <w:t xml:space="preserve">), </w:t>
      </w:r>
      <w:r w:rsidRPr="00267976">
        <w:rPr>
          <w:rFonts w:eastAsia="Times New Roman"/>
          <w:color w:val="000000"/>
          <w:sz w:val="28"/>
          <w:szCs w:val="28"/>
        </w:rPr>
        <w:t xml:space="preserve">работа </w:t>
      </w:r>
      <w:r w:rsidRPr="00267976">
        <w:rPr>
          <w:rFonts w:eastAsia="Times New Roman"/>
          <w:sz w:val="28"/>
          <w:szCs w:val="28"/>
        </w:rPr>
        <w:t>организована в  круглосуточном режиме;</w:t>
      </w:r>
    </w:p>
    <w:p w:rsidR="0039427E" w:rsidRPr="00267976" w:rsidRDefault="0039427E" w:rsidP="0039427E">
      <w:pPr>
        <w:widowControl/>
        <w:autoSpaceDE/>
        <w:autoSpaceDN/>
        <w:adjustRightInd/>
        <w:jc w:val="both"/>
        <w:rPr>
          <w:rFonts w:eastAsia="Times New Roman"/>
          <w:sz w:val="28"/>
          <w:szCs w:val="28"/>
        </w:rPr>
      </w:pPr>
      <w:proofErr w:type="gramStart"/>
      <w:r w:rsidRPr="00267976">
        <w:rPr>
          <w:rFonts w:eastAsia="Times New Roman"/>
          <w:b/>
          <w:sz w:val="28"/>
          <w:szCs w:val="28"/>
        </w:rPr>
        <w:t>-</w:t>
      </w:r>
      <w:r w:rsidRPr="00267976">
        <w:rPr>
          <w:rFonts w:eastAsia="Times New Roman"/>
          <w:sz w:val="28"/>
          <w:szCs w:val="28"/>
        </w:rPr>
        <w:t xml:space="preserve"> </w:t>
      </w:r>
      <w:r w:rsidRPr="00267976">
        <w:rPr>
          <w:rFonts w:eastAsia="Times New Roman"/>
          <w:b/>
          <w:sz w:val="28"/>
          <w:szCs w:val="28"/>
        </w:rPr>
        <w:t xml:space="preserve"> 29 объектов  озеленения</w:t>
      </w:r>
      <w:r w:rsidR="00255013" w:rsidRPr="00267976">
        <w:rPr>
          <w:rFonts w:eastAsia="Times New Roman"/>
          <w:b/>
          <w:sz w:val="28"/>
          <w:szCs w:val="28"/>
        </w:rPr>
        <w:t>:</w:t>
      </w:r>
      <w:r w:rsidRPr="00267976">
        <w:rPr>
          <w:rFonts w:eastAsia="Times New Roman"/>
          <w:b/>
          <w:sz w:val="28"/>
          <w:szCs w:val="28"/>
        </w:rPr>
        <w:t xml:space="preserve">   </w:t>
      </w:r>
      <w:r w:rsidRPr="00267976">
        <w:rPr>
          <w:rFonts w:eastAsia="Times New Roman"/>
          <w:sz w:val="28"/>
          <w:szCs w:val="28"/>
        </w:rPr>
        <w:t>общая площадь об</w:t>
      </w:r>
      <w:r w:rsidR="00255013" w:rsidRPr="00267976">
        <w:rPr>
          <w:rFonts w:eastAsia="Times New Roman"/>
          <w:sz w:val="28"/>
          <w:szCs w:val="28"/>
        </w:rPr>
        <w:t>ъектов озеленения -793 699,60кв.м.</w:t>
      </w:r>
      <w:r w:rsidRPr="00267976">
        <w:rPr>
          <w:rFonts w:eastAsia="Times New Roman"/>
          <w:sz w:val="28"/>
          <w:szCs w:val="28"/>
        </w:rPr>
        <w:t>,</w:t>
      </w:r>
      <w:r w:rsidR="00255013" w:rsidRPr="00267976">
        <w:rPr>
          <w:rFonts w:eastAsia="Times New Roman"/>
          <w:sz w:val="28"/>
          <w:szCs w:val="28"/>
        </w:rPr>
        <w:t xml:space="preserve"> площадь газонов – 757 376,40 </w:t>
      </w:r>
      <w:proofErr w:type="spellStart"/>
      <w:r w:rsidR="00E0738D" w:rsidRPr="00267976">
        <w:rPr>
          <w:rFonts w:eastAsia="Times New Roman"/>
          <w:sz w:val="28"/>
          <w:szCs w:val="28"/>
        </w:rPr>
        <w:t>кв.м</w:t>
      </w:r>
      <w:proofErr w:type="spellEnd"/>
      <w:r w:rsidR="00E0738D" w:rsidRPr="00267976">
        <w:rPr>
          <w:rFonts w:eastAsia="Times New Roman"/>
          <w:sz w:val="28"/>
          <w:szCs w:val="28"/>
        </w:rPr>
        <w:t>.</w:t>
      </w:r>
      <w:r w:rsidRPr="00267976">
        <w:rPr>
          <w:rFonts w:eastAsia="Times New Roman"/>
          <w:sz w:val="28"/>
          <w:szCs w:val="28"/>
        </w:rPr>
        <w:t>,</w:t>
      </w:r>
      <w:r w:rsidR="00E0738D" w:rsidRPr="00267976">
        <w:rPr>
          <w:rFonts w:eastAsia="Times New Roman"/>
          <w:sz w:val="28"/>
          <w:szCs w:val="28"/>
        </w:rPr>
        <w:t xml:space="preserve"> площадь цветников – 4 288,40 </w:t>
      </w:r>
      <w:proofErr w:type="spellStart"/>
      <w:r w:rsidR="00E0738D" w:rsidRPr="00267976">
        <w:rPr>
          <w:rFonts w:eastAsia="Times New Roman"/>
          <w:sz w:val="28"/>
          <w:szCs w:val="28"/>
        </w:rPr>
        <w:t>кв.м</w:t>
      </w:r>
      <w:proofErr w:type="spellEnd"/>
      <w:r w:rsidR="00E0738D" w:rsidRPr="00267976">
        <w:rPr>
          <w:rFonts w:eastAsia="Times New Roman"/>
          <w:sz w:val="28"/>
          <w:szCs w:val="28"/>
        </w:rPr>
        <w:t>.</w:t>
      </w:r>
      <w:r w:rsidRPr="00267976">
        <w:rPr>
          <w:rFonts w:eastAsia="Times New Roman"/>
          <w:sz w:val="28"/>
          <w:szCs w:val="28"/>
        </w:rPr>
        <w:t>, площадь</w:t>
      </w:r>
      <w:r w:rsidR="00E0738D" w:rsidRPr="00267976">
        <w:rPr>
          <w:rFonts w:eastAsia="Times New Roman"/>
          <w:sz w:val="28"/>
          <w:szCs w:val="28"/>
        </w:rPr>
        <w:t xml:space="preserve"> под деревья – 10 093,50 </w:t>
      </w:r>
      <w:proofErr w:type="spellStart"/>
      <w:r w:rsidR="00E0738D" w:rsidRPr="00267976">
        <w:rPr>
          <w:rFonts w:eastAsia="Times New Roman"/>
          <w:sz w:val="28"/>
          <w:szCs w:val="28"/>
        </w:rPr>
        <w:t>кв.м</w:t>
      </w:r>
      <w:proofErr w:type="spellEnd"/>
      <w:r w:rsidR="00E0738D" w:rsidRPr="00267976">
        <w:rPr>
          <w:rFonts w:eastAsia="Times New Roman"/>
          <w:sz w:val="28"/>
          <w:szCs w:val="28"/>
        </w:rPr>
        <w:t>., под кустарниками - 2054,90кв.м.</w:t>
      </w:r>
      <w:r w:rsidRPr="00267976">
        <w:rPr>
          <w:rFonts w:eastAsia="Times New Roman"/>
          <w:sz w:val="28"/>
          <w:szCs w:val="28"/>
        </w:rPr>
        <w:t>, площадь под дорожками</w:t>
      </w:r>
      <w:r w:rsidR="00E0738D" w:rsidRPr="00267976">
        <w:rPr>
          <w:rFonts w:eastAsia="Times New Roman"/>
          <w:sz w:val="28"/>
          <w:szCs w:val="28"/>
        </w:rPr>
        <w:t xml:space="preserve"> </w:t>
      </w:r>
      <w:r w:rsidRPr="00267976">
        <w:rPr>
          <w:rFonts w:eastAsia="Times New Roman"/>
          <w:sz w:val="28"/>
          <w:szCs w:val="28"/>
        </w:rPr>
        <w:t>-</w:t>
      </w:r>
      <w:r w:rsidR="00E0738D" w:rsidRPr="00267976">
        <w:rPr>
          <w:rFonts w:eastAsia="Times New Roman"/>
          <w:sz w:val="28"/>
          <w:szCs w:val="28"/>
        </w:rPr>
        <w:t xml:space="preserve"> 15 078,80 </w:t>
      </w:r>
      <w:proofErr w:type="spellStart"/>
      <w:r w:rsidR="00E0738D" w:rsidRPr="00267976">
        <w:rPr>
          <w:rFonts w:eastAsia="Times New Roman"/>
          <w:sz w:val="28"/>
          <w:szCs w:val="28"/>
        </w:rPr>
        <w:t>кв.м</w:t>
      </w:r>
      <w:proofErr w:type="spellEnd"/>
      <w:r w:rsidR="00E0738D" w:rsidRPr="00267976">
        <w:rPr>
          <w:rFonts w:eastAsia="Times New Roman"/>
          <w:sz w:val="28"/>
          <w:szCs w:val="28"/>
        </w:rPr>
        <w:t>.</w:t>
      </w:r>
      <w:r w:rsidRPr="00267976">
        <w:rPr>
          <w:rFonts w:eastAsia="Times New Roman"/>
          <w:sz w:val="28"/>
          <w:szCs w:val="28"/>
        </w:rPr>
        <w:t xml:space="preserve"> На территории района Бирюлево Восточное произрастает 20 187 деревьев  и  6881 кустарников на улицах, в парках, скверах; </w:t>
      </w:r>
      <w:proofErr w:type="gramEnd"/>
    </w:p>
    <w:p w:rsidR="0039427E" w:rsidRPr="00267976" w:rsidRDefault="0039427E" w:rsidP="0039427E">
      <w:pPr>
        <w:widowControl/>
        <w:autoSpaceDE/>
        <w:autoSpaceDN/>
        <w:adjustRightInd/>
        <w:jc w:val="both"/>
        <w:rPr>
          <w:rFonts w:eastAsia="Times New Roman"/>
          <w:b/>
          <w:sz w:val="28"/>
          <w:szCs w:val="28"/>
        </w:rPr>
      </w:pPr>
      <w:r w:rsidRPr="00267976">
        <w:rPr>
          <w:rFonts w:eastAsia="Times New Roman"/>
          <w:b/>
          <w:sz w:val="28"/>
          <w:szCs w:val="28"/>
        </w:rPr>
        <w:t xml:space="preserve">  </w:t>
      </w:r>
      <w:r w:rsidRPr="00267976">
        <w:rPr>
          <w:rFonts w:eastAsia="Times New Roman"/>
          <w:sz w:val="28"/>
          <w:szCs w:val="28"/>
        </w:rPr>
        <w:t xml:space="preserve">- </w:t>
      </w:r>
      <w:r w:rsidRPr="00267976">
        <w:rPr>
          <w:rFonts w:eastAsia="Times New Roman"/>
          <w:b/>
          <w:sz w:val="28"/>
          <w:szCs w:val="28"/>
        </w:rPr>
        <w:t>32  объекта дорожного хозяйства</w:t>
      </w:r>
      <w:r w:rsidRPr="00267976">
        <w:rPr>
          <w:rFonts w:eastAsia="Times New Roman"/>
          <w:sz w:val="28"/>
          <w:szCs w:val="28"/>
        </w:rPr>
        <w:t xml:space="preserve">, общая </w:t>
      </w:r>
      <w:r w:rsidR="009C3FFC" w:rsidRPr="00267976">
        <w:rPr>
          <w:rFonts w:eastAsia="Times New Roman"/>
          <w:sz w:val="28"/>
          <w:szCs w:val="28"/>
        </w:rPr>
        <w:t xml:space="preserve">площадь составляет 286 259,15 </w:t>
      </w:r>
      <w:proofErr w:type="spellStart"/>
      <w:r w:rsidR="009C3FFC" w:rsidRPr="00267976">
        <w:rPr>
          <w:rFonts w:eastAsia="Times New Roman"/>
          <w:sz w:val="28"/>
          <w:szCs w:val="28"/>
        </w:rPr>
        <w:t>кв.м</w:t>
      </w:r>
      <w:proofErr w:type="spellEnd"/>
      <w:r w:rsidR="009C3FFC" w:rsidRPr="00267976">
        <w:rPr>
          <w:rFonts w:eastAsia="Times New Roman"/>
          <w:sz w:val="28"/>
          <w:szCs w:val="28"/>
        </w:rPr>
        <w:t xml:space="preserve">., </w:t>
      </w:r>
      <w:r w:rsidRPr="00267976">
        <w:rPr>
          <w:rFonts w:eastAsia="Times New Roman"/>
          <w:sz w:val="28"/>
          <w:szCs w:val="28"/>
        </w:rPr>
        <w:t xml:space="preserve">санитарное состояние объектов дорожного хозяйства   удовлетворительное,  уборка </w:t>
      </w:r>
      <w:r w:rsidR="009C3FFC" w:rsidRPr="00267976">
        <w:rPr>
          <w:rFonts w:eastAsia="Times New Roman"/>
          <w:sz w:val="28"/>
          <w:szCs w:val="28"/>
        </w:rPr>
        <w:t>производится согласно регламенту</w:t>
      </w:r>
      <w:r w:rsidRPr="00267976">
        <w:rPr>
          <w:rFonts w:eastAsia="Times New Roman"/>
          <w:sz w:val="28"/>
          <w:szCs w:val="28"/>
        </w:rPr>
        <w:t xml:space="preserve">.  </w:t>
      </w:r>
    </w:p>
    <w:p w:rsidR="0039427E" w:rsidRPr="00267976" w:rsidRDefault="0039427E" w:rsidP="0039427E">
      <w:pPr>
        <w:widowControl/>
        <w:autoSpaceDE/>
        <w:autoSpaceDN/>
        <w:adjustRightInd/>
        <w:jc w:val="both"/>
        <w:rPr>
          <w:rFonts w:eastAsia="Times New Roman"/>
          <w:sz w:val="28"/>
          <w:szCs w:val="28"/>
        </w:rPr>
      </w:pPr>
      <w:r w:rsidRPr="00267976">
        <w:rPr>
          <w:rFonts w:eastAsia="Times New Roman"/>
          <w:b/>
          <w:sz w:val="28"/>
          <w:szCs w:val="28"/>
        </w:rPr>
        <w:t xml:space="preserve">     </w:t>
      </w:r>
      <w:r w:rsidRPr="00267976">
        <w:rPr>
          <w:rFonts w:eastAsia="Times New Roman"/>
          <w:sz w:val="28"/>
          <w:szCs w:val="28"/>
        </w:rPr>
        <w:t xml:space="preserve">В уборке  объектов дорожного хозяйства </w:t>
      </w:r>
      <w:r w:rsidR="00215A76" w:rsidRPr="00267976">
        <w:rPr>
          <w:rFonts w:eastAsia="Times New Roman"/>
          <w:sz w:val="28"/>
          <w:szCs w:val="28"/>
        </w:rPr>
        <w:t xml:space="preserve"> и озеленения задействованы - 53</w:t>
      </w:r>
      <w:r w:rsidRPr="00267976">
        <w:rPr>
          <w:rFonts w:eastAsia="Times New Roman"/>
          <w:sz w:val="28"/>
          <w:szCs w:val="28"/>
        </w:rPr>
        <w:t xml:space="preserve">  человек</w:t>
      </w:r>
      <w:r w:rsidR="00215A76" w:rsidRPr="00267976">
        <w:rPr>
          <w:rFonts w:eastAsia="Times New Roman"/>
          <w:sz w:val="28"/>
          <w:szCs w:val="28"/>
        </w:rPr>
        <w:t>а</w:t>
      </w:r>
      <w:r w:rsidRPr="00267976">
        <w:rPr>
          <w:rFonts w:eastAsia="Times New Roman"/>
          <w:sz w:val="28"/>
          <w:szCs w:val="28"/>
        </w:rPr>
        <w:t>;  количество уборочной коммунальной техники составляет   28 единиц</w:t>
      </w:r>
      <w:r w:rsidR="004525AB" w:rsidRPr="00267976">
        <w:rPr>
          <w:rFonts w:eastAsia="Times New Roman"/>
          <w:sz w:val="28"/>
          <w:szCs w:val="28"/>
        </w:rPr>
        <w:t>,</w:t>
      </w:r>
      <w:r w:rsidR="00215A76" w:rsidRPr="00267976">
        <w:rPr>
          <w:rFonts w:eastAsia="Times New Roman"/>
          <w:sz w:val="28"/>
          <w:szCs w:val="28"/>
        </w:rPr>
        <w:t xml:space="preserve"> снегопогрузочной 11</w:t>
      </w:r>
      <w:r w:rsidRPr="00267976">
        <w:rPr>
          <w:rFonts w:eastAsia="Times New Roman"/>
          <w:sz w:val="28"/>
          <w:szCs w:val="28"/>
        </w:rPr>
        <w:t xml:space="preserve"> единиц, </w:t>
      </w:r>
      <w:proofErr w:type="spellStart"/>
      <w:r w:rsidRPr="00267976">
        <w:rPr>
          <w:rFonts w:eastAsia="Times New Roman"/>
          <w:sz w:val="28"/>
          <w:szCs w:val="28"/>
        </w:rPr>
        <w:t>снеговывозящей</w:t>
      </w:r>
      <w:proofErr w:type="spellEnd"/>
      <w:r w:rsidRPr="00267976">
        <w:rPr>
          <w:rFonts w:eastAsia="Times New Roman"/>
          <w:sz w:val="28"/>
          <w:szCs w:val="28"/>
        </w:rPr>
        <w:t xml:space="preserve"> 4 единицы, прочая сопутствующая для п</w:t>
      </w:r>
      <w:r w:rsidR="004525AB" w:rsidRPr="00267976">
        <w:rPr>
          <w:rFonts w:eastAsia="Times New Roman"/>
          <w:sz w:val="28"/>
          <w:szCs w:val="28"/>
        </w:rPr>
        <w:t xml:space="preserve">еревозки, прицепы и </w:t>
      </w:r>
      <w:proofErr w:type="spellStart"/>
      <w:r w:rsidR="004525AB" w:rsidRPr="00267976">
        <w:rPr>
          <w:rFonts w:eastAsia="Times New Roman"/>
          <w:sz w:val="28"/>
          <w:szCs w:val="28"/>
        </w:rPr>
        <w:t>т</w:t>
      </w:r>
      <w:proofErr w:type="gramStart"/>
      <w:r w:rsidR="004525AB" w:rsidRPr="00267976">
        <w:rPr>
          <w:rFonts w:eastAsia="Times New Roman"/>
          <w:sz w:val="28"/>
          <w:szCs w:val="28"/>
        </w:rPr>
        <w:t>.д</w:t>
      </w:r>
      <w:proofErr w:type="spellEnd"/>
      <w:proofErr w:type="gramEnd"/>
      <w:r w:rsidR="004525AB" w:rsidRPr="00267976">
        <w:rPr>
          <w:rFonts w:eastAsia="Times New Roman"/>
          <w:sz w:val="28"/>
          <w:szCs w:val="28"/>
        </w:rPr>
        <w:t xml:space="preserve"> – 23 единиц.</w:t>
      </w:r>
      <w:r w:rsidRPr="00267976">
        <w:rPr>
          <w:rFonts w:eastAsia="Times New Roman"/>
          <w:sz w:val="28"/>
          <w:szCs w:val="28"/>
        </w:rPr>
        <w:t xml:space="preserve"> Итого: 6</w:t>
      </w:r>
      <w:r w:rsidR="00215A76" w:rsidRPr="00267976">
        <w:rPr>
          <w:rFonts w:eastAsia="Times New Roman"/>
          <w:sz w:val="28"/>
          <w:szCs w:val="28"/>
        </w:rPr>
        <w:t>6</w:t>
      </w:r>
      <w:r w:rsidRPr="00267976">
        <w:rPr>
          <w:rFonts w:eastAsia="Times New Roman"/>
          <w:sz w:val="28"/>
          <w:szCs w:val="28"/>
        </w:rPr>
        <w:t xml:space="preserve"> единиц.</w:t>
      </w:r>
    </w:p>
    <w:p w:rsidR="0039427E" w:rsidRPr="00267976" w:rsidRDefault="0039427E" w:rsidP="0039427E">
      <w:pPr>
        <w:widowControl/>
        <w:autoSpaceDE/>
        <w:autoSpaceDN/>
        <w:adjustRightInd/>
        <w:jc w:val="both"/>
        <w:rPr>
          <w:rFonts w:eastAsia="Times New Roman"/>
          <w:sz w:val="28"/>
          <w:szCs w:val="28"/>
        </w:rPr>
      </w:pPr>
      <w:r w:rsidRPr="00267976">
        <w:rPr>
          <w:rFonts w:eastAsia="Times New Roman"/>
          <w:sz w:val="28"/>
          <w:szCs w:val="28"/>
        </w:rPr>
        <w:tab/>
        <w:t xml:space="preserve">В ежедневном режиме проводятся работы по уборке дворовой территории, </w:t>
      </w:r>
      <w:r w:rsidR="004525AB" w:rsidRPr="00267976">
        <w:rPr>
          <w:rFonts w:eastAsia="Times New Roman"/>
          <w:sz w:val="28"/>
          <w:szCs w:val="28"/>
        </w:rPr>
        <w:t>к</w:t>
      </w:r>
      <w:r w:rsidRPr="00267976">
        <w:rPr>
          <w:rFonts w:eastAsia="Times New Roman"/>
          <w:sz w:val="28"/>
          <w:szCs w:val="28"/>
        </w:rPr>
        <w:t>онтейнерных площадок и ОДХ  в соответствии с постановлением Правительства Москвы</w:t>
      </w:r>
      <w:r w:rsidR="004525AB" w:rsidRPr="00267976">
        <w:rPr>
          <w:rFonts w:eastAsia="Times New Roman"/>
          <w:sz w:val="28"/>
          <w:szCs w:val="28"/>
        </w:rPr>
        <w:t xml:space="preserve"> № 1018-ПП от 9 ноября 1999 г.</w:t>
      </w:r>
      <w:r w:rsidRPr="00267976">
        <w:rPr>
          <w:rFonts w:eastAsia="Times New Roman"/>
          <w:sz w:val="28"/>
          <w:szCs w:val="28"/>
        </w:rPr>
        <w:t xml:space="preserve"> «Об утверждении Правил санитарного содержания территорий, организации уборки и обеспечения чистоты и порядка в городе Москве».</w:t>
      </w:r>
    </w:p>
    <w:p w:rsidR="0039427E" w:rsidRPr="00267976" w:rsidRDefault="0039427E" w:rsidP="0039427E">
      <w:pPr>
        <w:widowControl/>
        <w:autoSpaceDE/>
        <w:autoSpaceDN/>
        <w:adjustRightInd/>
        <w:ind w:firstLine="708"/>
        <w:jc w:val="both"/>
        <w:rPr>
          <w:rFonts w:eastAsia="Times New Roman"/>
          <w:sz w:val="28"/>
          <w:szCs w:val="28"/>
        </w:rPr>
      </w:pPr>
      <w:r w:rsidRPr="00267976">
        <w:rPr>
          <w:rFonts w:eastAsia="Times New Roman"/>
          <w:sz w:val="28"/>
          <w:szCs w:val="28"/>
        </w:rPr>
        <w:lastRenderedPageBreak/>
        <w:t xml:space="preserve">При проведении </w:t>
      </w:r>
      <w:proofErr w:type="spellStart"/>
      <w:r w:rsidRPr="00267976">
        <w:rPr>
          <w:rFonts w:eastAsia="Times New Roman"/>
          <w:sz w:val="28"/>
          <w:szCs w:val="28"/>
        </w:rPr>
        <w:t>противогололедной</w:t>
      </w:r>
      <w:proofErr w:type="spellEnd"/>
      <w:r w:rsidRPr="00267976">
        <w:rPr>
          <w:rFonts w:eastAsia="Times New Roman"/>
          <w:sz w:val="28"/>
          <w:szCs w:val="28"/>
        </w:rPr>
        <w:t xml:space="preserve"> обработки дворовых территорий, внутриквартальных проездов, парковок, пешеходных зон, входных групп в районе в зимний период используется твердый комбинированный ПГМ.               </w:t>
      </w:r>
    </w:p>
    <w:p w:rsidR="0039427E" w:rsidRPr="00267976" w:rsidRDefault="0039427E" w:rsidP="0039427E">
      <w:pPr>
        <w:widowControl/>
        <w:autoSpaceDE/>
        <w:autoSpaceDN/>
        <w:adjustRightInd/>
        <w:jc w:val="both"/>
        <w:rPr>
          <w:rFonts w:eastAsia="Times New Roman"/>
          <w:sz w:val="28"/>
          <w:szCs w:val="28"/>
        </w:rPr>
      </w:pPr>
      <w:r w:rsidRPr="00267976">
        <w:rPr>
          <w:rFonts w:eastAsia="Times New Roman"/>
          <w:sz w:val="28"/>
          <w:szCs w:val="28"/>
        </w:rPr>
        <w:t xml:space="preserve">      Для работы на территории в зимний период подготовлено уборочной техники и инвентаря:</w:t>
      </w:r>
    </w:p>
    <w:p w:rsidR="0039427E" w:rsidRPr="00267976" w:rsidRDefault="006F18D6" w:rsidP="0039427E">
      <w:pPr>
        <w:widowControl/>
        <w:autoSpaceDE/>
        <w:autoSpaceDN/>
        <w:adjustRightInd/>
        <w:jc w:val="both"/>
        <w:rPr>
          <w:rFonts w:eastAsia="Times New Roman"/>
          <w:sz w:val="28"/>
          <w:szCs w:val="28"/>
        </w:rPr>
      </w:pPr>
      <w:r w:rsidRPr="00267976">
        <w:rPr>
          <w:rFonts w:eastAsia="Times New Roman"/>
          <w:sz w:val="28"/>
          <w:szCs w:val="28"/>
        </w:rPr>
        <w:t>-трактора</w:t>
      </w:r>
      <w:r w:rsidR="0039427E" w:rsidRPr="00267976">
        <w:rPr>
          <w:rFonts w:eastAsia="Times New Roman"/>
          <w:sz w:val="28"/>
          <w:szCs w:val="28"/>
        </w:rPr>
        <w:t xml:space="preserve"> (плужно-щеточные)- 11 ед.</w:t>
      </w:r>
    </w:p>
    <w:p w:rsidR="0039427E" w:rsidRPr="00267976" w:rsidRDefault="0039427E" w:rsidP="0039427E">
      <w:pPr>
        <w:widowControl/>
        <w:autoSpaceDE/>
        <w:autoSpaceDN/>
        <w:adjustRightInd/>
        <w:jc w:val="both"/>
        <w:rPr>
          <w:rFonts w:eastAsia="Times New Roman"/>
          <w:sz w:val="28"/>
          <w:szCs w:val="28"/>
        </w:rPr>
      </w:pPr>
      <w:r w:rsidRPr="00267976">
        <w:rPr>
          <w:rFonts w:eastAsia="Times New Roman"/>
          <w:sz w:val="28"/>
          <w:szCs w:val="28"/>
        </w:rPr>
        <w:t>-тротуарно-уборочная, распределитель ПГМ -8</w:t>
      </w:r>
      <w:r w:rsidR="006F18D6" w:rsidRPr="00267976">
        <w:rPr>
          <w:rFonts w:eastAsia="Times New Roman"/>
          <w:sz w:val="28"/>
          <w:szCs w:val="28"/>
        </w:rPr>
        <w:t xml:space="preserve"> </w:t>
      </w:r>
      <w:r w:rsidRPr="00267976">
        <w:rPr>
          <w:rFonts w:eastAsia="Times New Roman"/>
          <w:sz w:val="28"/>
          <w:szCs w:val="28"/>
        </w:rPr>
        <w:t>ед.</w:t>
      </w:r>
    </w:p>
    <w:p w:rsidR="0039427E" w:rsidRPr="00267976" w:rsidRDefault="0039427E" w:rsidP="0039427E">
      <w:pPr>
        <w:widowControl/>
        <w:autoSpaceDE/>
        <w:autoSpaceDN/>
        <w:adjustRightInd/>
        <w:jc w:val="both"/>
        <w:rPr>
          <w:rFonts w:eastAsia="Times New Roman"/>
          <w:sz w:val="28"/>
          <w:szCs w:val="28"/>
        </w:rPr>
      </w:pPr>
      <w:r w:rsidRPr="00267976">
        <w:rPr>
          <w:rFonts w:eastAsia="Times New Roman"/>
          <w:sz w:val="28"/>
          <w:szCs w:val="28"/>
        </w:rPr>
        <w:t>- погрузчик (фронтальный) -9 ед.</w:t>
      </w:r>
    </w:p>
    <w:p w:rsidR="0039427E" w:rsidRPr="00267976" w:rsidRDefault="0039427E" w:rsidP="0039427E">
      <w:pPr>
        <w:widowControl/>
        <w:autoSpaceDE/>
        <w:autoSpaceDN/>
        <w:adjustRightInd/>
        <w:jc w:val="both"/>
        <w:rPr>
          <w:rFonts w:eastAsia="Times New Roman"/>
          <w:sz w:val="28"/>
          <w:szCs w:val="28"/>
        </w:rPr>
      </w:pPr>
      <w:r w:rsidRPr="00267976">
        <w:rPr>
          <w:rFonts w:eastAsia="Times New Roman"/>
          <w:sz w:val="28"/>
          <w:szCs w:val="28"/>
        </w:rPr>
        <w:t>-дорожно-уборочные машины -</w:t>
      </w:r>
      <w:r w:rsidR="00215A76" w:rsidRPr="00267976">
        <w:rPr>
          <w:rFonts w:eastAsia="Times New Roman"/>
          <w:sz w:val="28"/>
          <w:szCs w:val="28"/>
        </w:rPr>
        <w:t>8</w:t>
      </w:r>
      <w:r w:rsidRPr="00267976">
        <w:rPr>
          <w:rFonts w:eastAsia="Times New Roman"/>
          <w:sz w:val="28"/>
          <w:szCs w:val="28"/>
        </w:rPr>
        <w:t xml:space="preserve"> ед.</w:t>
      </w:r>
    </w:p>
    <w:p w:rsidR="0039427E" w:rsidRPr="00267976" w:rsidRDefault="0039427E" w:rsidP="0039427E">
      <w:pPr>
        <w:widowControl/>
        <w:autoSpaceDE/>
        <w:autoSpaceDN/>
        <w:adjustRightInd/>
        <w:jc w:val="both"/>
        <w:rPr>
          <w:rFonts w:eastAsia="Times New Roman"/>
          <w:sz w:val="28"/>
          <w:szCs w:val="28"/>
        </w:rPr>
      </w:pPr>
      <w:r w:rsidRPr="00267976">
        <w:rPr>
          <w:rFonts w:eastAsia="Times New Roman"/>
          <w:sz w:val="28"/>
          <w:szCs w:val="28"/>
        </w:rPr>
        <w:t>-снегопогрузчик лаповый -2 ед.</w:t>
      </w:r>
    </w:p>
    <w:p w:rsidR="0039427E" w:rsidRPr="00267976" w:rsidRDefault="0039427E" w:rsidP="0039427E">
      <w:pPr>
        <w:widowControl/>
        <w:autoSpaceDE/>
        <w:autoSpaceDN/>
        <w:adjustRightInd/>
        <w:jc w:val="both"/>
        <w:rPr>
          <w:rFonts w:eastAsia="Times New Roman"/>
          <w:sz w:val="28"/>
          <w:szCs w:val="28"/>
        </w:rPr>
      </w:pPr>
      <w:r w:rsidRPr="00267976">
        <w:rPr>
          <w:rFonts w:eastAsia="Times New Roman"/>
          <w:sz w:val="28"/>
          <w:szCs w:val="28"/>
        </w:rPr>
        <w:t>-ротор -1 ед.</w:t>
      </w:r>
    </w:p>
    <w:p w:rsidR="0039427E" w:rsidRPr="00267976" w:rsidRDefault="0039427E" w:rsidP="0039427E">
      <w:pPr>
        <w:widowControl/>
        <w:autoSpaceDE/>
        <w:autoSpaceDN/>
        <w:adjustRightInd/>
        <w:jc w:val="both"/>
        <w:rPr>
          <w:rFonts w:eastAsia="Times New Roman"/>
          <w:sz w:val="28"/>
          <w:szCs w:val="28"/>
        </w:rPr>
      </w:pPr>
      <w:r w:rsidRPr="00267976">
        <w:rPr>
          <w:rFonts w:eastAsia="Times New Roman"/>
          <w:sz w:val="28"/>
          <w:szCs w:val="28"/>
        </w:rPr>
        <w:t>-самосвал -4 ед.</w:t>
      </w:r>
    </w:p>
    <w:p w:rsidR="0039427E" w:rsidRPr="00267976" w:rsidRDefault="0039427E" w:rsidP="0039427E">
      <w:pPr>
        <w:widowControl/>
        <w:autoSpaceDE/>
        <w:autoSpaceDN/>
        <w:adjustRightInd/>
        <w:jc w:val="both"/>
        <w:rPr>
          <w:rFonts w:eastAsia="Times New Roman"/>
          <w:sz w:val="28"/>
          <w:szCs w:val="28"/>
        </w:rPr>
      </w:pPr>
      <w:r w:rsidRPr="00267976">
        <w:rPr>
          <w:rFonts w:eastAsia="Times New Roman"/>
          <w:sz w:val="28"/>
          <w:szCs w:val="28"/>
        </w:rPr>
        <w:t>Итого: 4</w:t>
      </w:r>
      <w:r w:rsidR="00215A76" w:rsidRPr="00267976">
        <w:rPr>
          <w:rFonts w:eastAsia="Times New Roman"/>
          <w:sz w:val="28"/>
          <w:szCs w:val="28"/>
        </w:rPr>
        <w:t>3</w:t>
      </w:r>
      <w:r w:rsidRPr="00267976">
        <w:rPr>
          <w:rFonts w:eastAsia="Times New Roman"/>
          <w:sz w:val="28"/>
          <w:szCs w:val="28"/>
        </w:rPr>
        <w:t xml:space="preserve"> единицы.</w:t>
      </w:r>
    </w:p>
    <w:p w:rsidR="0039427E" w:rsidRPr="00267976" w:rsidRDefault="006F18D6" w:rsidP="006F18D6">
      <w:pPr>
        <w:widowControl/>
        <w:autoSpaceDE/>
        <w:autoSpaceDN/>
        <w:adjustRightInd/>
        <w:ind w:firstLine="708"/>
        <w:jc w:val="both"/>
        <w:rPr>
          <w:rFonts w:eastAsia="Times New Roman"/>
          <w:sz w:val="28"/>
          <w:szCs w:val="28"/>
        </w:rPr>
      </w:pPr>
      <w:r w:rsidRPr="00267976">
        <w:rPr>
          <w:rFonts w:eastAsia="Times New Roman"/>
          <w:sz w:val="28"/>
          <w:szCs w:val="28"/>
        </w:rPr>
        <w:t xml:space="preserve"> В </w:t>
      </w:r>
      <w:r w:rsidR="0039427E" w:rsidRPr="00267976">
        <w:rPr>
          <w:rFonts w:eastAsia="Times New Roman"/>
          <w:sz w:val="28"/>
          <w:szCs w:val="28"/>
        </w:rPr>
        <w:t>ГБУ города Москвы «Жилищник района Бирюлево Восточное» вся автомобильная и самоходная техника сдана к эксплуатации в осенне-зимний период 2</w:t>
      </w:r>
      <w:r w:rsidRPr="00267976">
        <w:rPr>
          <w:rFonts w:eastAsia="Times New Roman"/>
          <w:sz w:val="28"/>
          <w:szCs w:val="28"/>
        </w:rPr>
        <w:t>020</w:t>
      </w:r>
      <w:r w:rsidR="00B74438" w:rsidRPr="00267976">
        <w:rPr>
          <w:rFonts w:eastAsia="Times New Roman"/>
          <w:sz w:val="28"/>
          <w:szCs w:val="28"/>
        </w:rPr>
        <w:t>-2021 гг. согласно графику</w:t>
      </w:r>
      <w:r w:rsidRPr="00267976">
        <w:rPr>
          <w:rFonts w:eastAsia="Times New Roman"/>
          <w:sz w:val="28"/>
          <w:szCs w:val="28"/>
        </w:rPr>
        <w:t xml:space="preserve"> </w:t>
      </w:r>
      <w:r w:rsidR="0039427E" w:rsidRPr="00267976">
        <w:rPr>
          <w:rFonts w:eastAsia="Times New Roman"/>
          <w:sz w:val="28"/>
          <w:szCs w:val="28"/>
        </w:rPr>
        <w:t xml:space="preserve"> </w:t>
      </w:r>
      <w:proofErr w:type="spellStart"/>
      <w:r w:rsidR="0039427E" w:rsidRPr="00267976">
        <w:rPr>
          <w:rFonts w:eastAsia="Times New Roman"/>
          <w:sz w:val="28"/>
          <w:szCs w:val="28"/>
        </w:rPr>
        <w:t>Гостехнадзору</w:t>
      </w:r>
      <w:proofErr w:type="spellEnd"/>
      <w:r w:rsidR="0039427E" w:rsidRPr="00267976">
        <w:rPr>
          <w:rFonts w:eastAsia="Times New Roman"/>
          <w:sz w:val="28"/>
          <w:szCs w:val="28"/>
        </w:rPr>
        <w:t xml:space="preserve"> и  ГБУ «</w:t>
      </w:r>
      <w:proofErr w:type="spellStart"/>
      <w:r w:rsidR="0039427E" w:rsidRPr="00267976">
        <w:rPr>
          <w:rFonts w:eastAsia="Times New Roman"/>
          <w:sz w:val="28"/>
          <w:szCs w:val="28"/>
        </w:rPr>
        <w:t>Доринвест</w:t>
      </w:r>
      <w:proofErr w:type="spellEnd"/>
      <w:r w:rsidR="0039427E" w:rsidRPr="00267976">
        <w:rPr>
          <w:rFonts w:eastAsia="Times New Roman"/>
          <w:sz w:val="28"/>
          <w:szCs w:val="28"/>
        </w:rPr>
        <w:t xml:space="preserve">» </w:t>
      </w:r>
    </w:p>
    <w:p w:rsidR="0039427E" w:rsidRPr="00267976" w:rsidRDefault="0039427E" w:rsidP="0039427E">
      <w:pPr>
        <w:widowControl/>
        <w:autoSpaceDE/>
        <w:autoSpaceDN/>
        <w:adjustRightInd/>
        <w:ind w:firstLine="708"/>
        <w:jc w:val="both"/>
        <w:rPr>
          <w:rFonts w:eastAsia="Times New Roman"/>
          <w:sz w:val="28"/>
          <w:szCs w:val="28"/>
        </w:rPr>
      </w:pPr>
      <w:r w:rsidRPr="00267976">
        <w:rPr>
          <w:rFonts w:eastAsia="Times New Roman"/>
          <w:sz w:val="28"/>
          <w:szCs w:val="28"/>
        </w:rPr>
        <w:t xml:space="preserve">В настоящее время вся коммунальная техника находится в технически исправном состоянии. </w:t>
      </w:r>
    </w:p>
    <w:p w:rsidR="0039427E" w:rsidRPr="00267976" w:rsidRDefault="0039427E" w:rsidP="00405AB9">
      <w:pPr>
        <w:jc w:val="both"/>
        <w:rPr>
          <w:sz w:val="28"/>
          <w:szCs w:val="28"/>
        </w:rPr>
      </w:pPr>
      <w:r w:rsidRPr="00267976">
        <w:rPr>
          <w:sz w:val="28"/>
          <w:szCs w:val="28"/>
        </w:rPr>
        <w:tab/>
        <w:t xml:space="preserve"> </w:t>
      </w:r>
    </w:p>
    <w:p w:rsidR="0039427E" w:rsidRPr="00267976" w:rsidRDefault="0039427E" w:rsidP="0039427E">
      <w:pPr>
        <w:pStyle w:val="ConsPlusNonformat"/>
        <w:widowControl/>
        <w:ind w:firstLine="720"/>
        <w:jc w:val="both"/>
        <w:rPr>
          <w:rFonts w:ascii="Times New Roman" w:hAnsi="Times New Roman" w:cs="Times New Roman"/>
          <w:sz w:val="28"/>
          <w:szCs w:val="28"/>
        </w:rPr>
      </w:pPr>
    </w:p>
    <w:p w:rsidR="00405AB9" w:rsidRPr="00267976" w:rsidRDefault="00405AB9" w:rsidP="00405AB9">
      <w:pPr>
        <w:jc w:val="both"/>
        <w:rPr>
          <w:sz w:val="28"/>
          <w:szCs w:val="28"/>
        </w:rPr>
      </w:pPr>
    </w:p>
    <w:p w:rsidR="00405AB9" w:rsidRPr="00267976" w:rsidRDefault="00405AB9" w:rsidP="00405AB9">
      <w:pPr>
        <w:ind w:firstLine="360"/>
        <w:jc w:val="both"/>
        <w:rPr>
          <w:sz w:val="28"/>
          <w:szCs w:val="28"/>
        </w:rPr>
      </w:pPr>
      <w:r w:rsidRPr="00267976">
        <w:rPr>
          <w:sz w:val="28"/>
          <w:szCs w:val="28"/>
        </w:rPr>
        <w:t xml:space="preserve">В 2021 году были выполнены работы </w:t>
      </w:r>
      <w:r w:rsidRPr="00267976">
        <w:rPr>
          <w:b/>
          <w:sz w:val="28"/>
          <w:szCs w:val="28"/>
        </w:rPr>
        <w:t>по ремонту асфальтобетонных покрытий</w:t>
      </w:r>
      <w:r w:rsidRPr="00267976">
        <w:rPr>
          <w:sz w:val="28"/>
          <w:szCs w:val="28"/>
        </w:rPr>
        <w:t xml:space="preserve"> объектов улично-дорожной сети ЮАО г. Москвы в районе Бирюлево </w:t>
      </w:r>
      <w:proofErr w:type="gramStart"/>
      <w:r w:rsidRPr="00267976">
        <w:rPr>
          <w:sz w:val="28"/>
          <w:szCs w:val="28"/>
        </w:rPr>
        <w:t>Восточное</w:t>
      </w:r>
      <w:proofErr w:type="gramEnd"/>
      <w:r w:rsidRPr="00267976">
        <w:rPr>
          <w:sz w:val="28"/>
          <w:szCs w:val="28"/>
        </w:rPr>
        <w:t xml:space="preserve"> по следующим адресам: </w:t>
      </w:r>
    </w:p>
    <w:p w:rsidR="00405AB9" w:rsidRPr="00267976" w:rsidRDefault="00405AB9" w:rsidP="00405AB9">
      <w:pPr>
        <w:pStyle w:val="a4"/>
        <w:numPr>
          <w:ilvl w:val="0"/>
          <w:numId w:val="36"/>
        </w:numPr>
        <w:rPr>
          <w:rFonts w:ascii="Times New Roman" w:hAnsi="Times New Roman"/>
          <w:sz w:val="28"/>
          <w:szCs w:val="28"/>
        </w:rPr>
      </w:pPr>
      <w:r w:rsidRPr="00267976">
        <w:rPr>
          <w:rFonts w:ascii="Times New Roman" w:hAnsi="Times New Roman"/>
          <w:sz w:val="28"/>
          <w:szCs w:val="28"/>
        </w:rPr>
        <w:t xml:space="preserve">Дорога к </w:t>
      </w:r>
      <w:proofErr w:type="spellStart"/>
      <w:r w:rsidRPr="00267976">
        <w:rPr>
          <w:rFonts w:ascii="Times New Roman" w:hAnsi="Times New Roman"/>
          <w:sz w:val="28"/>
          <w:szCs w:val="28"/>
        </w:rPr>
        <w:t>снегосвалке</w:t>
      </w:r>
      <w:proofErr w:type="spellEnd"/>
      <w:r w:rsidRPr="00267976">
        <w:rPr>
          <w:rFonts w:ascii="Times New Roman" w:hAnsi="Times New Roman"/>
          <w:sz w:val="28"/>
          <w:szCs w:val="28"/>
        </w:rPr>
        <w:t xml:space="preserve"> ( 6-я Радиальная </w:t>
      </w:r>
      <w:proofErr w:type="spellStart"/>
      <w:proofErr w:type="gramStart"/>
      <w:r w:rsidRPr="00267976">
        <w:rPr>
          <w:rFonts w:ascii="Times New Roman" w:hAnsi="Times New Roman"/>
          <w:sz w:val="28"/>
          <w:szCs w:val="28"/>
        </w:rPr>
        <w:t>ул</w:t>
      </w:r>
      <w:proofErr w:type="spellEnd"/>
      <w:proofErr w:type="gramEnd"/>
      <w:r w:rsidRPr="00267976">
        <w:rPr>
          <w:rFonts w:ascii="Times New Roman" w:hAnsi="Times New Roman"/>
          <w:sz w:val="28"/>
          <w:szCs w:val="28"/>
        </w:rPr>
        <w:t>, вл,30) (на всем протяжении);</w:t>
      </w:r>
    </w:p>
    <w:p w:rsidR="00405AB9" w:rsidRPr="00267976" w:rsidRDefault="00405AB9" w:rsidP="00405AB9">
      <w:pPr>
        <w:pStyle w:val="a4"/>
        <w:numPr>
          <w:ilvl w:val="0"/>
          <w:numId w:val="36"/>
        </w:numPr>
        <w:rPr>
          <w:rFonts w:ascii="Times New Roman" w:hAnsi="Times New Roman"/>
          <w:sz w:val="28"/>
          <w:szCs w:val="28"/>
        </w:rPr>
      </w:pPr>
      <w:r w:rsidRPr="00267976">
        <w:rPr>
          <w:rFonts w:ascii="Times New Roman" w:hAnsi="Times New Roman"/>
          <w:sz w:val="28"/>
          <w:szCs w:val="28"/>
        </w:rPr>
        <w:t>Радиальная 5-я улица (на всем протяжении);</w:t>
      </w:r>
    </w:p>
    <w:p w:rsidR="00405AB9" w:rsidRPr="00267976" w:rsidRDefault="00405AB9" w:rsidP="00405AB9">
      <w:pPr>
        <w:pStyle w:val="a4"/>
        <w:numPr>
          <w:ilvl w:val="0"/>
          <w:numId w:val="36"/>
        </w:numPr>
        <w:rPr>
          <w:rFonts w:ascii="Times New Roman" w:hAnsi="Times New Roman"/>
          <w:sz w:val="28"/>
          <w:szCs w:val="28"/>
        </w:rPr>
      </w:pPr>
      <w:r w:rsidRPr="00267976">
        <w:rPr>
          <w:rFonts w:ascii="Times New Roman" w:hAnsi="Times New Roman"/>
          <w:sz w:val="28"/>
          <w:szCs w:val="28"/>
        </w:rPr>
        <w:t>Радиальная 6-я улица (на всем протяжении);</w:t>
      </w:r>
    </w:p>
    <w:p w:rsidR="00405AB9" w:rsidRPr="00267976" w:rsidRDefault="00405AB9" w:rsidP="00405AB9">
      <w:pPr>
        <w:pStyle w:val="a4"/>
        <w:numPr>
          <w:ilvl w:val="0"/>
          <w:numId w:val="36"/>
        </w:numPr>
        <w:rPr>
          <w:rFonts w:ascii="Times New Roman" w:hAnsi="Times New Roman"/>
          <w:sz w:val="28"/>
          <w:szCs w:val="28"/>
        </w:rPr>
      </w:pPr>
      <w:r w:rsidRPr="00267976">
        <w:rPr>
          <w:rFonts w:ascii="Times New Roman" w:hAnsi="Times New Roman"/>
          <w:sz w:val="28"/>
          <w:szCs w:val="28"/>
        </w:rPr>
        <w:t>Ряжская улица (на всем протяжении);</w:t>
      </w:r>
    </w:p>
    <w:p w:rsidR="00405AB9" w:rsidRPr="00267976" w:rsidRDefault="00405AB9" w:rsidP="00405AB9">
      <w:pPr>
        <w:pStyle w:val="a4"/>
        <w:numPr>
          <w:ilvl w:val="0"/>
          <w:numId w:val="36"/>
        </w:numPr>
        <w:rPr>
          <w:rFonts w:ascii="Times New Roman" w:hAnsi="Times New Roman"/>
          <w:sz w:val="28"/>
          <w:szCs w:val="28"/>
        </w:rPr>
      </w:pPr>
      <w:proofErr w:type="spellStart"/>
      <w:r w:rsidRPr="00267976">
        <w:rPr>
          <w:rFonts w:ascii="Times New Roman" w:hAnsi="Times New Roman"/>
          <w:sz w:val="28"/>
          <w:szCs w:val="28"/>
        </w:rPr>
        <w:t>Бутовская</w:t>
      </w:r>
      <w:proofErr w:type="spellEnd"/>
      <w:r w:rsidRPr="00267976">
        <w:rPr>
          <w:rFonts w:ascii="Times New Roman" w:hAnsi="Times New Roman"/>
          <w:sz w:val="28"/>
          <w:szCs w:val="28"/>
        </w:rPr>
        <w:t xml:space="preserve"> ул. от Прохладной </w:t>
      </w:r>
      <w:proofErr w:type="spellStart"/>
      <w:proofErr w:type="gramStart"/>
      <w:r w:rsidRPr="00267976">
        <w:rPr>
          <w:rFonts w:ascii="Times New Roman" w:hAnsi="Times New Roman"/>
          <w:sz w:val="28"/>
          <w:szCs w:val="28"/>
        </w:rPr>
        <w:t>ул</w:t>
      </w:r>
      <w:proofErr w:type="spellEnd"/>
      <w:proofErr w:type="gramEnd"/>
      <w:r w:rsidRPr="00267976">
        <w:rPr>
          <w:rFonts w:ascii="Times New Roman" w:hAnsi="Times New Roman"/>
          <w:sz w:val="28"/>
          <w:szCs w:val="28"/>
        </w:rPr>
        <w:t xml:space="preserve"> (на всем протяжении);</w:t>
      </w:r>
    </w:p>
    <w:p w:rsidR="00405AB9" w:rsidRPr="00267976" w:rsidRDefault="00405AB9" w:rsidP="00405AB9">
      <w:pPr>
        <w:pStyle w:val="a4"/>
        <w:numPr>
          <w:ilvl w:val="0"/>
          <w:numId w:val="36"/>
        </w:numPr>
        <w:rPr>
          <w:rFonts w:ascii="Times New Roman" w:hAnsi="Times New Roman"/>
          <w:sz w:val="28"/>
          <w:szCs w:val="28"/>
        </w:rPr>
      </w:pPr>
      <w:r w:rsidRPr="00267976">
        <w:rPr>
          <w:rFonts w:ascii="Times New Roman" w:hAnsi="Times New Roman"/>
          <w:sz w:val="28"/>
          <w:szCs w:val="28"/>
        </w:rPr>
        <w:t>Ул. Лебедянская д, 4 (дорога до РТС ОАО МОЭК) (на всем протяжении).</w:t>
      </w:r>
    </w:p>
    <w:p w:rsidR="00405AB9" w:rsidRPr="00267976" w:rsidRDefault="00405AB9" w:rsidP="00405AB9">
      <w:pPr>
        <w:pStyle w:val="a4"/>
        <w:rPr>
          <w:sz w:val="28"/>
          <w:szCs w:val="28"/>
        </w:rPr>
      </w:pPr>
      <w:r w:rsidRPr="00267976">
        <w:rPr>
          <w:sz w:val="28"/>
          <w:szCs w:val="28"/>
        </w:rPr>
        <w:tab/>
      </w:r>
    </w:p>
    <w:p w:rsidR="00D10033" w:rsidRPr="00267976" w:rsidRDefault="00D10033" w:rsidP="00D10033">
      <w:pPr>
        <w:widowControl/>
        <w:autoSpaceDE/>
        <w:adjustRightInd/>
        <w:jc w:val="center"/>
        <w:rPr>
          <w:rFonts w:eastAsia="Times New Roman"/>
          <w:b/>
          <w:sz w:val="28"/>
          <w:szCs w:val="28"/>
        </w:rPr>
      </w:pPr>
      <w:r w:rsidRPr="00267976">
        <w:rPr>
          <w:rFonts w:eastAsia="Times New Roman"/>
          <w:b/>
          <w:sz w:val="28"/>
          <w:szCs w:val="28"/>
        </w:rPr>
        <w:t>В рамках безопасности дорожного движения выполнены следующие работы на 14-ти объектах.</w:t>
      </w:r>
    </w:p>
    <w:p w:rsidR="00D10033" w:rsidRPr="00215A76" w:rsidRDefault="00D10033" w:rsidP="00D10033">
      <w:pPr>
        <w:widowControl/>
        <w:autoSpaceDE/>
        <w:adjustRightInd/>
        <w:jc w:val="center"/>
        <w:rPr>
          <w:rFonts w:eastAsia="Times New Roman"/>
          <w:b/>
          <w:sz w:val="28"/>
          <w:szCs w:val="28"/>
        </w:rPr>
      </w:pPr>
    </w:p>
    <w:tbl>
      <w:tblPr>
        <w:tblStyle w:val="af7"/>
        <w:tblW w:w="0" w:type="auto"/>
        <w:tblLook w:val="04A0" w:firstRow="1" w:lastRow="0" w:firstColumn="1" w:lastColumn="0" w:noHBand="0" w:noVBand="1"/>
      </w:tblPr>
      <w:tblGrid>
        <w:gridCol w:w="898"/>
        <w:gridCol w:w="4342"/>
        <w:gridCol w:w="4531"/>
      </w:tblGrid>
      <w:tr w:rsidR="00D10033" w:rsidRPr="00215A76" w:rsidTr="00267976">
        <w:tc>
          <w:tcPr>
            <w:tcW w:w="898"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jc w:val="center"/>
              <w:rPr>
                <w:rFonts w:eastAsia="Times New Roman"/>
                <w:b/>
                <w:sz w:val="28"/>
                <w:szCs w:val="28"/>
              </w:rPr>
            </w:pPr>
            <w:r w:rsidRPr="00267976">
              <w:rPr>
                <w:rFonts w:eastAsia="Times New Roman"/>
                <w:b/>
                <w:sz w:val="28"/>
                <w:szCs w:val="28"/>
              </w:rPr>
              <w:t>№</w:t>
            </w:r>
            <w:proofErr w:type="gramStart"/>
            <w:r w:rsidRPr="00267976">
              <w:rPr>
                <w:rFonts w:eastAsia="Times New Roman"/>
                <w:b/>
                <w:sz w:val="28"/>
                <w:szCs w:val="28"/>
              </w:rPr>
              <w:t>п</w:t>
            </w:r>
            <w:proofErr w:type="gramEnd"/>
            <w:r w:rsidRPr="00267976">
              <w:rPr>
                <w:rFonts w:eastAsia="Times New Roman"/>
                <w:b/>
                <w:sz w:val="28"/>
                <w:szCs w:val="28"/>
              </w:rPr>
              <w:t>/п</w:t>
            </w:r>
          </w:p>
        </w:tc>
        <w:tc>
          <w:tcPr>
            <w:tcW w:w="4342"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jc w:val="center"/>
              <w:rPr>
                <w:rFonts w:eastAsia="Times New Roman"/>
                <w:b/>
                <w:sz w:val="28"/>
                <w:szCs w:val="28"/>
              </w:rPr>
            </w:pPr>
            <w:r w:rsidRPr="00267976">
              <w:rPr>
                <w:rFonts w:eastAsia="Times New Roman"/>
                <w:b/>
                <w:sz w:val="28"/>
                <w:szCs w:val="28"/>
              </w:rPr>
              <w:t>Адрес</w:t>
            </w:r>
          </w:p>
        </w:tc>
        <w:tc>
          <w:tcPr>
            <w:tcW w:w="4531"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jc w:val="center"/>
              <w:rPr>
                <w:rFonts w:eastAsia="Times New Roman"/>
                <w:b/>
                <w:sz w:val="28"/>
                <w:szCs w:val="28"/>
              </w:rPr>
            </w:pPr>
            <w:r w:rsidRPr="00267976">
              <w:rPr>
                <w:rFonts w:eastAsia="Times New Roman"/>
                <w:b/>
                <w:sz w:val="28"/>
                <w:szCs w:val="28"/>
              </w:rPr>
              <w:t>Мероприятия</w:t>
            </w:r>
          </w:p>
        </w:tc>
      </w:tr>
      <w:tr w:rsidR="00D10033" w:rsidRPr="00215A76" w:rsidTr="00267976">
        <w:tc>
          <w:tcPr>
            <w:tcW w:w="898"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jc w:val="center"/>
              <w:rPr>
                <w:rFonts w:eastAsia="Times New Roman"/>
                <w:sz w:val="28"/>
                <w:szCs w:val="28"/>
              </w:rPr>
            </w:pPr>
            <w:r w:rsidRPr="00267976">
              <w:rPr>
                <w:rFonts w:eastAsia="Times New Roman"/>
                <w:sz w:val="28"/>
                <w:szCs w:val="28"/>
              </w:rPr>
              <w:t>1</w:t>
            </w:r>
          </w:p>
        </w:tc>
        <w:tc>
          <w:tcPr>
            <w:tcW w:w="4342"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ул. Тюрина в районе д.2</w:t>
            </w:r>
          </w:p>
        </w:tc>
        <w:tc>
          <w:tcPr>
            <w:tcW w:w="4531"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Обустройство пешеходного тротуара</w:t>
            </w:r>
          </w:p>
        </w:tc>
      </w:tr>
      <w:tr w:rsidR="00D10033" w:rsidRPr="00215A76" w:rsidTr="00267976">
        <w:tc>
          <w:tcPr>
            <w:tcW w:w="898"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jc w:val="center"/>
              <w:rPr>
                <w:rFonts w:eastAsia="Times New Roman"/>
                <w:sz w:val="28"/>
                <w:szCs w:val="28"/>
              </w:rPr>
            </w:pPr>
            <w:r w:rsidRPr="00267976">
              <w:rPr>
                <w:rFonts w:eastAsia="Times New Roman"/>
                <w:sz w:val="28"/>
                <w:szCs w:val="28"/>
              </w:rPr>
              <w:t>2</w:t>
            </w:r>
          </w:p>
        </w:tc>
        <w:tc>
          <w:tcPr>
            <w:tcW w:w="4342"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ул. Бирюлевская в районе д.51, к.1</w:t>
            </w:r>
          </w:p>
        </w:tc>
        <w:tc>
          <w:tcPr>
            <w:tcW w:w="4531"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Устройство ИДН</w:t>
            </w:r>
          </w:p>
        </w:tc>
      </w:tr>
      <w:tr w:rsidR="00D10033" w:rsidRPr="00215A76" w:rsidTr="00267976">
        <w:tc>
          <w:tcPr>
            <w:tcW w:w="898"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jc w:val="center"/>
              <w:rPr>
                <w:rFonts w:eastAsia="Times New Roman"/>
                <w:sz w:val="28"/>
                <w:szCs w:val="28"/>
              </w:rPr>
            </w:pPr>
            <w:r w:rsidRPr="00267976">
              <w:rPr>
                <w:rFonts w:eastAsia="Times New Roman"/>
                <w:sz w:val="28"/>
                <w:szCs w:val="28"/>
              </w:rPr>
              <w:t>3</w:t>
            </w:r>
          </w:p>
        </w:tc>
        <w:tc>
          <w:tcPr>
            <w:tcW w:w="4342"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color w:val="000000" w:themeColor="text1"/>
                <w:sz w:val="28"/>
                <w:szCs w:val="28"/>
              </w:rPr>
              <w:t>Проектируемый проезд 6631</w:t>
            </w:r>
          </w:p>
        </w:tc>
        <w:tc>
          <w:tcPr>
            <w:tcW w:w="4531"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color w:val="000000" w:themeColor="text1"/>
                <w:sz w:val="28"/>
                <w:szCs w:val="28"/>
              </w:rPr>
              <w:t>Установка дорожных знаков 3.4 «Движение грузовых автомобилей запрещено»</w:t>
            </w:r>
          </w:p>
        </w:tc>
      </w:tr>
      <w:tr w:rsidR="00D10033" w:rsidRPr="00215A76" w:rsidTr="00267976">
        <w:tc>
          <w:tcPr>
            <w:tcW w:w="898"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jc w:val="center"/>
              <w:rPr>
                <w:rFonts w:eastAsia="Times New Roman"/>
                <w:sz w:val="28"/>
                <w:szCs w:val="28"/>
              </w:rPr>
            </w:pPr>
            <w:r w:rsidRPr="00267976">
              <w:rPr>
                <w:rFonts w:eastAsia="Times New Roman"/>
                <w:sz w:val="28"/>
                <w:szCs w:val="28"/>
              </w:rPr>
              <w:t>4</w:t>
            </w:r>
          </w:p>
        </w:tc>
        <w:tc>
          <w:tcPr>
            <w:tcW w:w="4342"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ул. Лебедянская в районе д.22, к.1</w:t>
            </w:r>
          </w:p>
        </w:tc>
        <w:tc>
          <w:tcPr>
            <w:tcW w:w="4531"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Устройство нерегулируемого пешеходного перехода</w:t>
            </w:r>
          </w:p>
        </w:tc>
      </w:tr>
      <w:tr w:rsidR="00D10033" w:rsidRPr="00215A76" w:rsidTr="00267976">
        <w:tc>
          <w:tcPr>
            <w:tcW w:w="898"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jc w:val="center"/>
              <w:rPr>
                <w:rFonts w:eastAsia="Times New Roman"/>
                <w:sz w:val="28"/>
                <w:szCs w:val="28"/>
              </w:rPr>
            </w:pPr>
            <w:r w:rsidRPr="00267976">
              <w:rPr>
                <w:rFonts w:eastAsia="Times New Roman"/>
                <w:sz w:val="28"/>
                <w:szCs w:val="28"/>
              </w:rPr>
              <w:t>5</w:t>
            </w:r>
          </w:p>
        </w:tc>
        <w:tc>
          <w:tcPr>
            <w:tcW w:w="4342"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 xml:space="preserve">ул. 6-я </w:t>
            </w:r>
            <w:proofErr w:type="gramStart"/>
            <w:r w:rsidRPr="00267976">
              <w:rPr>
                <w:rFonts w:eastAsia="Times New Roman"/>
                <w:sz w:val="28"/>
                <w:szCs w:val="28"/>
              </w:rPr>
              <w:t>Радиальная</w:t>
            </w:r>
            <w:proofErr w:type="gramEnd"/>
            <w:r w:rsidRPr="00267976">
              <w:rPr>
                <w:rFonts w:eastAsia="Times New Roman"/>
                <w:sz w:val="28"/>
                <w:szCs w:val="28"/>
              </w:rPr>
              <w:t xml:space="preserve"> д.3, к.2- д.3, к.6 (дворовый проезд)</w:t>
            </w:r>
          </w:p>
        </w:tc>
        <w:tc>
          <w:tcPr>
            <w:tcW w:w="4531" w:type="dxa"/>
            <w:tcBorders>
              <w:top w:val="single" w:sz="4" w:space="0" w:color="auto"/>
              <w:left w:val="single" w:sz="4" w:space="0" w:color="auto"/>
              <w:bottom w:val="single" w:sz="4" w:space="0" w:color="auto"/>
              <w:right w:val="single" w:sz="4" w:space="0" w:color="auto"/>
            </w:tcBorders>
            <w:hideMark/>
          </w:tcPr>
          <w:p w:rsidR="00D10033" w:rsidRPr="00267976" w:rsidRDefault="00D10033">
            <w:pPr>
              <w:rPr>
                <w:sz w:val="28"/>
                <w:szCs w:val="28"/>
              </w:rPr>
            </w:pPr>
            <w:r w:rsidRPr="00267976">
              <w:rPr>
                <w:rFonts w:eastAsia="Times New Roman"/>
                <w:sz w:val="28"/>
                <w:szCs w:val="28"/>
              </w:rPr>
              <w:t>Устройство ИДН</w:t>
            </w:r>
          </w:p>
        </w:tc>
      </w:tr>
      <w:tr w:rsidR="00D10033" w:rsidRPr="00215A76" w:rsidTr="00267976">
        <w:tc>
          <w:tcPr>
            <w:tcW w:w="898"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jc w:val="center"/>
              <w:rPr>
                <w:rFonts w:eastAsia="Times New Roman"/>
                <w:sz w:val="28"/>
                <w:szCs w:val="28"/>
              </w:rPr>
            </w:pPr>
            <w:r w:rsidRPr="00267976">
              <w:rPr>
                <w:rFonts w:eastAsia="Times New Roman"/>
                <w:sz w:val="28"/>
                <w:szCs w:val="28"/>
              </w:rPr>
              <w:t>6</w:t>
            </w:r>
          </w:p>
        </w:tc>
        <w:tc>
          <w:tcPr>
            <w:tcW w:w="4342"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 xml:space="preserve">ул. Бирюлевская д.13, к.1 – д.13, </w:t>
            </w:r>
            <w:r w:rsidRPr="00267976">
              <w:rPr>
                <w:rFonts w:eastAsia="Times New Roman"/>
                <w:sz w:val="28"/>
                <w:szCs w:val="28"/>
              </w:rPr>
              <w:lastRenderedPageBreak/>
              <w:t>к.3 (дворовый проезд)</w:t>
            </w:r>
          </w:p>
        </w:tc>
        <w:tc>
          <w:tcPr>
            <w:tcW w:w="4531" w:type="dxa"/>
            <w:tcBorders>
              <w:top w:val="single" w:sz="4" w:space="0" w:color="auto"/>
              <w:left w:val="single" w:sz="4" w:space="0" w:color="auto"/>
              <w:bottom w:val="single" w:sz="4" w:space="0" w:color="auto"/>
              <w:right w:val="single" w:sz="4" w:space="0" w:color="auto"/>
            </w:tcBorders>
            <w:hideMark/>
          </w:tcPr>
          <w:p w:rsidR="00D10033" w:rsidRPr="00267976" w:rsidRDefault="00D10033">
            <w:pPr>
              <w:rPr>
                <w:sz w:val="28"/>
                <w:szCs w:val="28"/>
              </w:rPr>
            </w:pPr>
            <w:r w:rsidRPr="00267976">
              <w:rPr>
                <w:rFonts w:eastAsia="Times New Roman"/>
                <w:sz w:val="28"/>
                <w:szCs w:val="28"/>
              </w:rPr>
              <w:lastRenderedPageBreak/>
              <w:t>Устройство ИДН</w:t>
            </w:r>
          </w:p>
        </w:tc>
      </w:tr>
      <w:tr w:rsidR="00D10033" w:rsidRPr="00215A76" w:rsidTr="00267976">
        <w:tc>
          <w:tcPr>
            <w:tcW w:w="898"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jc w:val="center"/>
              <w:rPr>
                <w:rFonts w:eastAsia="Times New Roman"/>
                <w:sz w:val="28"/>
                <w:szCs w:val="28"/>
              </w:rPr>
            </w:pPr>
            <w:r w:rsidRPr="00267976">
              <w:rPr>
                <w:rFonts w:eastAsia="Times New Roman"/>
                <w:sz w:val="28"/>
                <w:szCs w:val="28"/>
              </w:rPr>
              <w:lastRenderedPageBreak/>
              <w:t>7</w:t>
            </w:r>
          </w:p>
        </w:tc>
        <w:tc>
          <w:tcPr>
            <w:tcW w:w="4342"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 xml:space="preserve">ул. </w:t>
            </w:r>
            <w:proofErr w:type="spellStart"/>
            <w:r w:rsidRPr="00267976">
              <w:rPr>
                <w:rFonts w:eastAsia="Times New Roman"/>
                <w:sz w:val="28"/>
                <w:szCs w:val="28"/>
              </w:rPr>
              <w:t>Бирюлневская</w:t>
            </w:r>
            <w:proofErr w:type="spellEnd"/>
            <w:r w:rsidRPr="00267976">
              <w:rPr>
                <w:rFonts w:eastAsia="Times New Roman"/>
                <w:sz w:val="28"/>
                <w:szCs w:val="28"/>
              </w:rPr>
              <w:t xml:space="preserve"> д.3, к.1 – ул. </w:t>
            </w:r>
            <w:proofErr w:type="gramStart"/>
            <w:r w:rsidRPr="00267976">
              <w:rPr>
                <w:rFonts w:eastAsia="Times New Roman"/>
                <w:sz w:val="28"/>
                <w:szCs w:val="28"/>
              </w:rPr>
              <w:t>Липецкая</w:t>
            </w:r>
            <w:proofErr w:type="gramEnd"/>
            <w:r w:rsidRPr="00267976">
              <w:rPr>
                <w:rFonts w:eastAsia="Times New Roman"/>
                <w:sz w:val="28"/>
                <w:szCs w:val="28"/>
              </w:rPr>
              <w:t xml:space="preserve"> д.6, к.1 (дворовый проезд)</w:t>
            </w:r>
          </w:p>
        </w:tc>
        <w:tc>
          <w:tcPr>
            <w:tcW w:w="4531" w:type="dxa"/>
            <w:tcBorders>
              <w:top w:val="single" w:sz="4" w:space="0" w:color="auto"/>
              <w:left w:val="single" w:sz="4" w:space="0" w:color="auto"/>
              <w:bottom w:val="single" w:sz="4" w:space="0" w:color="auto"/>
              <w:right w:val="single" w:sz="4" w:space="0" w:color="auto"/>
            </w:tcBorders>
            <w:hideMark/>
          </w:tcPr>
          <w:p w:rsidR="00D10033" w:rsidRPr="00267976" w:rsidRDefault="00D10033">
            <w:pPr>
              <w:rPr>
                <w:sz w:val="28"/>
                <w:szCs w:val="28"/>
              </w:rPr>
            </w:pPr>
            <w:r w:rsidRPr="00267976">
              <w:rPr>
                <w:rFonts w:eastAsia="Times New Roman"/>
                <w:sz w:val="28"/>
                <w:szCs w:val="28"/>
              </w:rPr>
              <w:t>Устройство ИДН</w:t>
            </w:r>
          </w:p>
        </w:tc>
      </w:tr>
      <w:tr w:rsidR="00D10033" w:rsidRPr="00215A76" w:rsidTr="00267976">
        <w:tc>
          <w:tcPr>
            <w:tcW w:w="898"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jc w:val="center"/>
              <w:rPr>
                <w:rFonts w:eastAsia="Times New Roman"/>
                <w:sz w:val="28"/>
                <w:szCs w:val="28"/>
              </w:rPr>
            </w:pPr>
            <w:r w:rsidRPr="00267976">
              <w:rPr>
                <w:rFonts w:eastAsia="Times New Roman"/>
                <w:sz w:val="28"/>
                <w:szCs w:val="28"/>
              </w:rPr>
              <w:t>8</w:t>
            </w:r>
          </w:p>
        </w:tc>
        <w:tc>
          <w:tcPr>
            <w:tcW w:w="4342"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 xml:space="preserve">ул. </w:t>
            </w:r>
            <w:proofErr w:type="gramStart"/>
            <w:r w:rsidRPr="00267976">
              <w:rPr>
                <w:rFonts w:eastAsia="Times New Roman"/>
                <w:sz w:val="28"/>
                <w:szCs w:val="28"/>
              </w:rPr>
              <w:t>Липецкая</w:t>
            </w:r>
            <w:proofErr w:type="gramEnd"/>
            <w:r w:rsidRPr="00267976">
              <w:rPr>
                <w:rFonts w:eastAsia="Times New Roman"/>
                <w:sz w:val="28"/>
                <w:szCs w:val="28"/>
              </w:rPr>
              <w:t xml:space="preserve"> д.2, к.13 (</w:t>
            </w:r>
            <w:proofErr w:type="spellStart"/>
            <w:r w:rsidRPr="00267976">
              <w:rPr>
                <w:rFonts w:eastAsia="Times New Roman"/>
                <w:sz w:val="28"/>
                <w:szCs w:val="28"/>
              </w:rPr>
              <w:t>подмостовое</w:t>
            </w:r>
            <w:proofErr w:type="spellEnd"/>
            <w:r w:rsidRPr="00267976">
              <w:rPr>
                <w:rFonts w:eastAsia="Times New Roman"/>
                <w:sz w:val="28"/>
                <w:szCs w:val="28"/>
              </w:rPr>
              <w:t xml:space="preserve"> пространство)</w:t>
            </w:r>
          </w:p>
        </w:tc>
        <w:tc>
          <w:tcPr>
            <w:tcW w:w="4531"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Установка сферического зеркала</w:t>
            </w:r>
          </w:p>
        </w:tc>
      </w:tr>
      <w:tr w:rsidR="00D10033" w:rsidRPr="00215A76" w:rsidTr="00267976">
        <w:tc>
          <w:tcPr>
            <w:tcW w:w="898"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jc w:val="center"/>
              <w:rPr>
                <w:rFonts w:eastAsia="Times New Roman"/>
                <w:sz w:val="28"/>
                <w:szCs w:val="28"/>
              </w:rPr>
            </w:pPr>
            <w:r w:rsidRPr="00267976">
              <w:rPr>
                <w:rFonts w:eastAsia="Times New Roman"/>
                <w:sz w:val="28"/>
                <w:szCs w:val="28"/>
              </w:rPr>
              <w:t>9</w:t>
            </w:r>
          </w:p>
        </w:tc>
        <w:tc>
          <w:tcPr>
            <w:tcW w:w="4342"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ул. Лебедянская напротив д.22к1</w:t>
            </w:r>
          </w:p>
        </w:tc>
        <w:tc>
          <w:tcPr>
            <w:tcW w:w="4531"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Устройство пешеходного тротуара к железнодорожному переходу</w:t>
            </w:r>
          </w:p>
        </w:tc>
      </w:tr>
      <w:tr w:rsidR="00D10033" w:rsidRPr="00215A76" w:rsidTr="00267976">
        <w:tc>
          <w:tcPr>
            <w:tcW w:w="898"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jc w:val="center"/>
              <w:rPr>
                <w:rFonts w:eastAsia="Times New Roman"/>
                <w:sz w:val="28"/>
                <w:szCs w:val="28"/>
              </w:rPr>
            </w:pPr>
            <w:r w:rsidRPr="00267976">
              <w:rPr>
                <w:rFonts w:eastAsia="Times New Roman"/>
                <w:sz w:val="28"/>
                <w:szCs w:val="28"/>
              </w:rPr>
              <w:t>10</w:t>
            </w:r>
          </w:p>
        </w:tc>
        <w:tc>
          <w:tcPr>
            <w:tcW w:w="4342" w:type="dxa"/>
            <w:tcBorders>
              <w:top w:val="single" w:sz="4" w:space="0" w:color="auto"/>
              <w:left w:val="single" w:sz="4" w:space="0" w:color="auto"/>
              <w:bottom w:val="single" w:sz="4" w:space="0" w:color="auto"/>
              <w:right w:val="single" w:sz="4" w:space="0" w:color="auto"/>
            </w:tcBorders>
            <w:hideMark/>
          </w:tcPr>
          <w:p w:rsidR="00D10033" w:rsidRDefault="00D10033">
            <w:pPr>
              <w:widowControl/>
              <w:autoSpaceDE/>
              <w:adjustRightInd/>
              <w:rPr>
                <w:rFonts w:eastAsia="Times New Roman"/>
                <w:sz w:val="28"/>
                <w:szCs w:val="28"/>
              </w:rPr>
            </w:pPr>
            <w:r w:rsidRPr="00267976">
              <w:rPr>
                <w:rFonts w:eastAsia="Times New Roman"/>
                <w:sz w:val="28"/>
                <w:szCs w:val="28"/>
              </w:rPr>
              <w:t>Пос. Загорье д.4, стр.10 – 11 (ДТ)</w:t>
            </w:r>
          </w:p>
          <w:p w:rsidR="00267976" w:rsidRPr="00267976" w:rsidRDefault="00267976">
            <w:pPr>
              <w:widowControl/>
              <w:autoSpaceDE/>
              <w:adjustRightInd/>
              <w:rPr>
                <w:rFonts w:eastAsia="Times New Roman"/>
                <w:sz w:val="28"/>
                <w:szCs w:val="28"/>
              </w:rPr>
            </w:pPr>
          </w:p>
        </w:tc>
        <w:tc>
          <w:tcPr>
            <w:tcW w:w="4531"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Устройство ИДН</w:t>
            </w:r>
          </w:p>
        </w:tc>
      </w:tr>
      <w:tr w:rsidR="00D10033" w:rsidRPr="00215A76" w:rsidTr="00267976">
        <w:tc>
          <w:tcPr>
            <w:tcW w:w="898"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jc w:val="center"/>
              <w:rPr>
                <w:rFonts w:eastAsia="Times New Roman"/>
                <w:sz w:val="28"/>
                <w:szCs w:val="28"/>
              </w:rPr>
            </w:pPr>
            <w:r w:rsidRPr="00267976">
              <w:rPr>
                <w:rFonts w:eastAsia="Times New Roman"/>
                <w:sz w:val="28"/>
                <w:szCs w:val="28"/>
              </w:rPr>
              <w:t>11</w:t>
            </w:r>
          </w:p>
        </w:tc>
        <w:tc>
          <w:tcPr>
            <w:tcW w:w="4342"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color w:val="000000" w:themeColor="text1"/>
                <w:sz w:val="28"/>
                <w:szCs w:val="28"/>
              </w:rPr>
              <w:t xml:space="preserve">ул. </w:t>
            </w:r>
            <w:proofErr w:type="spellStart"/>
            <w:r w:rsidRPr="00267976">
              <w:rPr>
                <w:rFonts w:eastAsia="Times New Roman"/>
                <w:color w:val="000000" w:themeColor="text1"/>
                <w:sz w:val="28"/>
                <w:szCs w:val="28"/>
              </w:rPr>
              <w:t>Бирюлевска</w:t>
            </w:r>
            <w:proofErr w:type="spellEnd"/>
            <w:r w:rsidRPr="00267976">
              <w:rPr>
                <w:rFonts w:eastAsia="Times New Roman"/>
                <w:color w:val="000000" w:themeColor="text1"/>
                <w:sz w:val="28"/>
                <w:szCs w:val="28"/>
              </w:rPr>
              <w:t xml:space="preserve"> в районе д.58</w:t>
            </w:r>
          </w:p>
        </w:tc>
        <w:tc>
          <w:tcPr>
            <w:tcW w:w="4531"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Устройство возвышенного пешеходного перехода</w:t>
            </w:r>
          </w:p>
        </w:tc>
      </w:tr>
      <w:tr w:rsidR="00D10033" w:rsidRPr="00215A76" w:rsidTr="00267976">
        <w:tc>
          <w:tcPr>
            <w:tcW w:w="898"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jc w:val="center"/>
              <w:rPr>
                <w:rFonts w:eastAsia="Times New Roman"/>
                <w:sz w:val="28"/>
                <w:szCs w:val="28"/>
              </w:rPr>
            </w:pPr>
            <w:r w:rsidRPr="00267976">
              <w:rPr>
                <w:rFonts w:eastAsia="Times New Roman"/>
                <w:sz w:val="28"/>
                <w:szCs w:val="28"/>
              </w:rPr>
              <w:t>12</w:t>
            </w:r>
          </w:p>
        </w:tc>
        <w:tc>
          <w:tcPr>
            <w:tcW w:w="4342"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Ул. Проектируемый №6630 д 3к.8</w:t>
            </w:r>
          </w:p>
        </w:tc>
        <w:tc>
          <w:tcPr>
            <w:tcW w:w="4531"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Устройство возвышенного пешеходного перехода</w:t>
            </w:r>
          </w:p>
        </w:tc>
      </w:tr>
      <w:tr w:rsidR="00D10033" w:rsidRPr="00215A76" w:rsidTr="00267976">
        <w:tc>
          <w:tcPr>
            <w:tcW w:w="898"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jc w:val="center"/>
              <w:rPr>
                <w:rFonts w:eastAsia="Times New Roman"/>
                <w:sz w:val="28"/>
                <w:szCs w:val="28"/>
              </w:rPr>
            </w:pPr>
            <w:r w:rsidRPr="00267976">
              <w:rPr>
                <w:rFonts w:eastAsia="Times New Roman"/>
                <w:sz w:val="28"/>
                <w:szCs w:val="28"/>
              </w:rPr>
              <w:t>13</w:t>
            </w:r>
          </w:p>
        </w:tc>
        <w:tc>
          <w:tcPr>
            <w:tcW w:w="4342"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Ул. Проектируемый №6630 д 3к.9</w:t>
            </w:r>
          </w:p>
        </w:tc>
        <w:tc>
          <w:tcPr>
            <w:tcW w:w="4531"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Устройство ИДН и пешеходного перехода</w:t>
            </w:r>
          </w:p>
        </w:tc>
      </w:tr>
      <w:tr w:rsidR="00D10033" w:rsidTr="00267976">
        <w:tc>
          <w:tcPr>
            <w:tcW w:w="898"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jc w:val="center"/>
              <w:rPr>
                <w:rFonts w:eastAsia="Times New Roman"/>
                <w:sz w:val="28"/>
                <w:szCs w:val="28"/>
              </w:rPr>
            </w:pPr>
            <w:r w:rsidRPr="00267976">
              <w:rPr>
                <w:rFonts w:eastAsia="Times New Roman"/>
                <w:sz w:val="28"/>
                <w:szCs w:val="28"/>
              </w:rPr>
              <w:t>14</w:t>
            </w:r>
          </w:p>
        </w:tc>
        <w:tc>
          <w:tcPr>
            <w:tcW w:w="4342" w:type="dxa"/>
            <w:tcBorders>
              <w:top w:val="single" w:sz="4" w:space="0" w:color="auto"/>
              <w:left w:val="single" w:sz="4" w:space="0" w:color="auto"/>
              <w:bottom w:val="single" w:sz="4" w:space="0" w:color="auto"/>
              <w:right w:val="single" w:sz="4" w:space="0" w:color="auto"/>
            </w:tcBorders>
            <w:hideMark/>
          </w:tcPr>
          <w:p w:rsidR="00D10033" w:rsidRDefault="00D10033">
            <w:pPr>
              <w:widowControl/>
              <w:autoSpaceDE/>
              <w:adjustRightInd/>
              <w:rPr>
                <w:rFonts w:eastAsia="Times New Roman"/>
                <w:sz w:val="28"/>
                <w:szCs w:val="28"/>
              </w:rPr>
            </w:pPr>
            <w:r w:rsidRPr="00267976">
              <w:rPr>
                <w:rFonts w:eastAsia="Times New Roman"/>
                <w:sz w:val="28"/>
                <w:szCs w:val="28"/>
              </w:rPr>
              <w:t>ул. Касимовская, д.26</w:t>
            </w:r>
          </w:p>
          <w:p w:rsidR="00267976" w:rsidRPr="00267976" w:rsidRDefault="00267976">
            <w:pPr>
              <w:widowControl/>
              <w:autoSpaceDE/>
              <w:adjustRightInd/>
              <w:rPr>
                <w:rFonts w:eastAsia="Times New Roman"/>
                <w:sz w:val="28"/>
                <w:szCs w:val="28"/>
              </w:rPr>
            </w:pPr>
          </w:p>
        </w:tc>
        <w:tc>
          <w:tcPr>
            <w:tcW w:w="4531" w:type="dxa"/>
            <w:tcBorders>
              <w:top w:val="single" w:sz="4" w:space="0" w:color="auto"/>
              <w:left w:val="single" w:sz="4" w:space="0" w:color="auto"/>
              <w:bottom w:val="single" w:sz="4" w:space="0" w:color="auto"/>
              <w:right w:val="single" w:sz="4" w:space="0" w:color="auto"/>
            </w:tcBorders>
            <w:hideMark/>
          </w:tcPr>
          <w:p w:rsidR="00D10033" w:rsidRPr="00267976" w:rsidRDefault="00D10033">
            <w:pPr>
              <w:widowControl/>
              <w:autoSpaceDE/>
              <w:adjustRightInd/>
              <w:rPr>
                <w:rFonts w:eastAsia="Times New Roman"/>
                <w:sz w:val="28"/>
                <w:szCs w:val="28"/>
              </w:rPr>
            </w:pPr>
            <w:r w:rsidRPr="00267976">
              <w:rPr>
                <w:rFonts w:eastAsia="Times New Roman"/>
                <w:sz w:val="28"/>
                <w:szCs w:val="28"/>
              </w:rPr>
              <w:t>Обустройство проезда</w:t>
            </w:r>
          </w:p>
        </w:tc>
      </w:tr>
      <w:tr w:rsidR="00CE75E0" w:rsidTr="00267976">
        <w:tc>
          <w:tcPr>
            <w:tcW w:w="898" w:type="dxa"/>
            <w:tcBorders>
              <w:top w:val="single" w:sz="4" w:space="0" w:color="auto"/>
              <w:left w:val="single" w:sz="4" w:space="0" w:color="auto"/>
              <w:bottom w:val="single" w:sz="4" w:space="0" w:color="auto"/>
              <w:right w:val="single" w:sz="4" w:space="0" w:color="auto"/>
            </w:tcBorders>
          </w:tcPr>
          <w:p w:rsidR="00CE75E0" w:rsidRPr="00AE075D" w:rsidRDefault="00CE75E0">
            <w:pPr>
              <w:widowControl/>
              <w:autoSpaceDE/>
              <w:adjustRightInd/>
              <w:jc w:val="center"/>
              <w:rPr>
                <w:rFonts w:eastAsia="Times New Roman"/>
                <w:sz w:val="28"/>
                <w:szCs w:val="28"/>
              </w:rPr>
            </w:pPr>
            <w:r w:rsidRPr="00AE075D">
              <w:rPr>
                <w:rFonts w:eastAsia="Times New Roman"/>
                <w:sz w:val="28"/>
                <w:szCs w:val="28"/>
              </w:rPr>
              <w:t>15</w:t>
            </w:r>
          </w:p>
        </w:tc>
        <w:tc>
          <w:tcPr>
            <w:tcW w:w="4342" w:type="dxa"/>
            <w:tcBorders>
              <w:top w:val="single" w:sz="4" w:space="0" w:color="auto"/>
              <w:left w:val="single" w:sz="4" w:space="0" w:color="auto"/>
              <w:bottom w:val="single" w:sz="4" w:space="0" w:color="auto"/>
              <w:right w:val="single" w:sz="4" w:space="0" w:color="auto"/>
            </w:tcBorders>
          </w:tcPr>
          <w:p w:rsidR="00CE75E0" w:rsidRPr="00AE075D" w:rsidRDefault="00CE75E0">
            <w:pPr>
              <w:widowControl/>
              <w:autoSpaceDE/>
              <w:adjustRightInd/>
              <w:rPr>
                <w:rFonts w:eastAsia="Times New Roman"/>
                <w:sz w:val="28"/>
                <w:szCs w:val="28"/>
              </w:rPr>
            </w:pPr>
            <w:r w:rsidRPr="00AE075D">
              <w:rPr>
                <w:rFonts w:eastAsia="Times New Roman"/>
                <w:sz w:val="28"/>
                <w:szCs w:val="28"/>
              </w:rPr>
              <w:t>Загорьевский пр-д.д.5 корп.1</w:t>
            </w:r>
          </w:p>
        </w:tc>
        <w:tc>
          <w:tcPr>
            <w:tcW w:w="4531" w:type="dxa"/>
            <w:tcBorders>
              <w:top w:val="single" w:sz="4" w:space="0" w:color="auto"/>
              <w:left w:val="single" w:sz="4" w:space="0" w:color="auto"/>
              <w:bottom w:val="single" w:sz="4" w:space="0" w:color="auto"/>
              <w:right w:val="single" w:sz="4" w:space="0" w:color="auto"/>
            </w:tcBorders>
          </w:tcPr>
          <w:p w:rsidR="00CE75E0" w:rsidRPr="00AE075D" w:rsidRDefault="00CE75E0">
            <w:pPr>
              <w:widowControl/>
              <w:autoSpaceDE/>
              <w:adjustRightInd/>
              <w:rPr>
                <w:rFonts w:eastAsia="Times New Roman"/>
                <w:sz w:val="28"/>
                <w:szCs w:val="28"/>
              </w:rPr>
            </w:pPr>
            <w:r w:rsidRPr="00AE075D">
              <w:rPr>
                <w:rFonts w:eastAsia="Times New Roman"/>
                <w:sz w:val="28"/>
                <w:szCs w:val="28"/>
              </w:rPr>
              <w:t>Устройство ИДН, установка дорожных знаков, обустройство пешеходного тротуара</w:t>
            </w:r>
          </w:p>
        </w:tc>
      </w:tr>
      <w:tr w:rsidR="00621256" w:rsidTr="00267976">
        <w:tc>
          <w:tcPr>
            <w:tcW w:w="898" w:type="dxa"/>
            <w:tcBorders>
              <w:top w:val="single" w:sz="4" w:space="0" w:color="auto"/>
              <w:left w:val="single" w:sz="4" w:space="0" w:color="auto"/>
              <w:bottom w:val="single" w:sz="4" w:space="0" w:color="auto"/>
              <w:right w:val="single" w:sz="4" w:space="0" w:color="auto"/>
            </w:tcBorders>
          </w:tcPr>
          <w:p w:rsidR="00621256" w:rsidRPr="00AE075D" w:rsidRDefault="00621256" w:rsidP="00AE075D">
            <w:pPr>
              <w:widowControl/>
              <w:autoSpaceDE/>
              <w:adjustRightInd/>
              <w:spacing w:line="276" w:lineRule="auto"/>
              <w:jc w:val="center"/>
              <w:rPr>
                <w:rFonts w:eastAsia="Times New Roman"/>
                <w:sz w:val="28"/>
                <w:szCs w:val="28"/>
              </w:rPr>
            </w:pPr>
            <w:r w:rsidRPr="00AE075D">
              <w:rPr>
                <w:rFonts w:eastAsia="Times New Roman"/>
                <w:sz w:val="28"/>
                <w:szCs w:val="28"/>
              </w:rPr>
              <w:t>16</w:t>
            </w:r>
          </w:p>
        </w:tc>
        <w:tc>
          <w:tcPr>
            <w:tcW w:w="4342" w:type="dxa"/>
            <w:tcBorders>
              <w:top w:val="single" w:sz="4" w:space="0" w:color="auto"/>
              <w:left w:val="single" w:sz="4" w:space="0" w:color="auto"/>
              <w:bottom w:val="single" w:sz="4" w:space="0" w:color="auto"/>
              <w:right w:val="single" w:sz="4" w:space="0" w:color="auto"/>
            </w:tcBorders>
          </w:tcPr>
          <w:p w:rsidR="00621256" w:rsidRPr="00AE075D" w:rsidRDefault="00621256" w:rsidP="00AE075D">
            <w:pPr>
              <w:widowControl/>
              <w:autoSpaceDE/>
              <w:adjustRightInd/>
              <w:spacing w:line="276" w:lineRule="auto"/>
              <w:rPr>
                <w:rFonts w:eastAsia="Times New Roman"/>
                <w:sz w:val="28"/>
                <w:szCs w:val="28"/>
              </w:rPr>
            </w:pPr>
            <w:r w:rsidRPr="00AE075D">
              <w:rPr>
                <w:rFonts w:eastAsia="Times New Roman"/>
                <w:sz w:val="28"/>
                <w:szCs w:val="28"/>
              </w:rPr>
              <w:t xml:space="preserve">Бирюлевская ул.д.55 </w:t>
            </w:r>
            <w:proofErr w:type="spellStart"/>
            <w:proofErr w:type="gramStart"/>
            <w:r w:rsidRPr="00AE075D">
              <w:rPr>
                <w:rFonts w:eastAsia="Times New Roman"/>
                <w:sz w:val="28"/>
                <w:szCs w:val="28"/>
              </w:rPr>
              <w:t>корп</w:t>
            </w:r>
            <w:proofErr w:type="spellEnd"/>
            <w:proofErr w:type="gramEnd"/>
            <w:r w:rsidRPr="00AE075D">
              <w:rPr>
                <w:rFonts w:eastAsia="Times New Roman"/>
                <w:sz w:val="28"/>
                <w:szCs w:val="28"/>
              </w:rPr>
              <w:t xml:space="preserve"> 1.</w:t>
            </w:r>
          </w:p>
        </w:tc>
        <w:tc>
          <w:tcPr>
            <w:tcW w:w="4531" w:type="dxa"/>
            <w:tcBorders>
              <w:top w:val="single" w:sz="4" w:space="0" w:color="auto"/>
              <w:left w:val="single" w:sz="4" w:space="0" w:color="auto"/>
              <w:bottom w:val="single" w:sz="4" w:space="0" w:color="auto"/>
              <w:right w:val="single" w:sz="4" w:space="0" w:color="auto"/>
            </w:tcBorders>
          </w:tcPr>
          <w:p w:rsidR="00621256" w:rsidRPr="00AE075D" w:rsidRDefault="00621256" w:rsidP="00AE075D">
            <w:pPr>
              <w:widowControl/>
              <w:autoSpaceDE/>
              <w:adjustRightInd/>
              <w:spacing w:line="276" w:lineRule="auto"/>
              <w:rPr>
                <w:rFonts w:eastAsia="Times New Roman"/>
                <w:sz w:val="28"/>
                <w:szCs w:val="28"/>
              </w:rPr>
            </w:pPr>
            <w:r w:rsidRPr="00AE075D">
              <w:rPr>
                <w:rFonts w:eastAsia="Times New Roman"/>
                <w:sz w:val="28"/>
                <w:szCs w:val="28"/>
              </w:rPr>
              <w:t>Устройство ИДН</w:t>
            </w:r>
          </w:p>
        </w:tc>
      </w:tr>
      <w:tr w:rsidR="00621256" w:rsidTr="00267976">
        <w:tc>
          <w:tcPr>
            <w:tcW w:w="898" w:type="dxa"/>
            <w:tcBorders>
              <w:top w:val="single" w:sz="4" w:space="0" w:color="auto"/>
              <w:left w:val="single" w:sz="4" w:space="0" w:color="auto"/>
              <w:bottom w:val="single" w:sz="4" w:space="0" w:color="auto"/>
              <w:right w:val="single" w:sz="4" w:space="0" w:color="auto"/>
            </w:tcBorders>
          </w:tcPr>
          <w:p w:rsidR="00621256" w:rsidRPr="00AE075D" w:rsidRDefault="00621256" w:rsidP="00AE075D">
            <w:pPr>
              <w:widowControl/>
              <w:autoSpaceDE/>
              <w:adjustRightInd/>
              <w:spacing w:line="276" w:lineRule="auto"/>
              <w:jc w:val="center"/>
              <w:rPr>
                <w:rFonts w:eastAsia="Times New Roman"/>
                <w:sz w:val="28"/>
                <w:szCs w:val="28"/>
              </w:rPr>
            </w:pPr>
            <w:r w:rsidRPr="00AE075D">
              <w:rPr>
                <w:rFonts w:eastAsia="Times New Roman"/>
                <w:sz w:val="28"/>
                <w:szCs w:val="28"/>
              </w:rPr>
              <w:t>17</w:t>
            </w:r>
          </w:p>
        </w:tc>
        <w:tc>
          <w:tcPr>
            <w:tcW w:w="4342" w:type="dxa"/>
            <w:tcBorders>
              <w:top w:val="single" w:sz="4" w:space="0" w:color="auto"/>
              <w:left w:val="single" w:sz="4" w:space="0" w:color="auto"/>
              <w:bottom w:val="single" w:sz="4" w:space="0" w:color="auto"/>
              <w:right w:val="single" w:sz="4" w:space="0" w:color="auto"/>
            </w:tcBorders>
          </w:tcPr>
          <w:p w:rsidR="00621256" w:rsidRPr="00AE075D" w:rsidRDefault="00621256" w:rsidP="00AE075D">
            <w:pPr>
              <w:widowControl/>
              <w:autoSpaceDE/>
              <w:adjustRightInd/>
              <w:spacing w:line="276" w:lineRule="auto"/>
              <w:rPr>
                <w:rFonts w:eastAsia="Times New Roman"/>
                <w:sz w:val="28"/>
                <w:szCs w:val="28"/>
              </w:rPr>
            </w:pPr>
            <w:r w:rsidRPr="00AE075D">
              <w:rPr>
                <w:rFonts w:eastAsia="Times New Roman"/>
                <w:sz w:val="28"/>
                <w:szCs w:val="28"/>
              </w:rPr>
              <w:t xml:space="preserve">Элеваторная </w:t>
            </w:r>
            <w:proofErr w:type="spellStart"/>
            <w:r w:rsidRPr="00AE075D">
              <w:rPr>
                <w:rFonts w:eastAsia="Times New Roman"/>
                <w:sz w:val="28"/>
                <w:szCs w:val="28"/>
              </w:rPr>
              <w:t>ул.д</w:t>
            </w:r>
            <w:proofErr w:type="spellEnd"/>
            <w:r w:rsidRPr="00AE075D">
              <w:rPr>
                <w:rFonts w:eastAsia="Times New Roman"/>
                <w:sz w:val="28"/>
                <w:szCs w:val="28"/>
              </w:rPr>
              <w:t>. 8</w:t>
            </w:r>
          </w:p>
        </w:tc>
        <w:tc>
          <w:tcPr>
            <w:tcW w:w="4531" w:type="dxa"/>
            <w:tcBorders>
              <w:top w:val="single" w:sz="4" w:space="0" w:color="auto"/>
              <w:left w:val="single" w:sz="4" w:space="0" w:color="auto"/>
              <w:bottom w:val="single" w:sz="4" w:space="0" w:color="auto"/>
              <w:right w:val="single" w:sz="4" w:space="0" w:color="auto"/>
            </w:tcBorders>
          </w:tcPr>
          <w:p w:rsidR="00621256" w:rsidRPr="00AE075D" w:rsidRDefault="008F37E0" w:rsidP="00AE075D">
            <w:pPr>
              <w:widowControl/>
              <w:autoSpaceDE/>
              <w:adjustRightInd/>
              <w:spacing w:line="276" w:lineRule="auto"/>
              <w:rPr>
                <w:rFonts w:eastAsia="Times New Roman"/>
                <w:sz w:val="28"/>
                <w:szCs w:val="28"/>
              </w:rPr>
            </w:pPr>
            <w:r w:rsidRPr="00AE075D">
              <w:rPr>
                <w:rFonts w:eastAsia="Times New Roman"/>
                <w:sz w:val="28"/>
                <w:szCs w:val="28"/>
              </w:rPr>
              <w:t>Устройство ИДН</w:t>
            </w:r>
          </w:p>
        </w:tc>
      </w:tr>
      <w:tr w:rsidR="00621256" w:rsidTr="00267976">
        <w:tc>
          <w:tcPr>
            <w:tcW w:w="898" w:type="dxa"/>
            <w:tcBorders>
              <w:top w:val="single" w:sz="4" w:space="0" w:color="auto"/>
              <w:left w:val="single" w:sz="4" w:space="0" w:color="auto"/>
              <w:bottom w:val="single" w:sz="4" w:space="0" w:color="auto"/>
              <w:right w:val="single" w:sz="4" w:space="0" w:color="auto"/>
            </w:tcBorders>
          </w:tcPr>
          <w:p w:rsidR="00621256" w:rsidRPr="00AE075D" w:rsidRDefault="00621256" w:rsidP="00AE075D">
            <w:pPr>
              <w:widowControl/>
              <w:autoSpaceDE/>
              <w:adjustRightInd/>
              <w:spacing w:line="276" w:lineRule="auto"/>
              <w:jc w:val="center"/>
              <w:rPr>
                <w:rFonts w:eastAsia="Times New Roman"/>
                <w:sz w:val="28"/>
                <w:szCs w:val="28"/>
              </w:rPr>
            </w:pPr>
            <w:r w:rsidRPr="00AE075D">
              <w:rPr>
                <w:rFonts w:eastAsia="Times New Roman"/>
                <w:sz w:val="28"/>
                <w:szCs w:val="28"/>
              </w:rPr>
              <w:t>18</w:t>
            </w:r>
          </w:p>
        </w:tc>
        <w:tc>
          <w:tcPr>
            <w:tcW w:w="4342" w:type="dxa"/>
            <w:tcBorders>
              <w:top w:val="single" w:sz="4" w:space="0" w:color="auto"/>
              <w:left w:val="single" w:sz="4" w:space="0" w:color="auto"/>
              <w:bottom w:val="single" w:sz="4" w:space="0" w:color="auto"/>
              <w:right w:val="single" w:sz="4" w:space="0" w:color="auto"/>
            </w:tcBorders>
          </w:tcPr>
          <w:p w:rsidR="00621256" w:rsidRPr="00AE075D" w:rsidRDefault="008F37E0" w:rsidP="00AE075D">
            <w:pPr>
              <w:widowControl/>
              <w:autoSpaceDE/>
              <w:adjustRightInd/>
              <w:spacing w:line="276" w:lineRule="auto"/>
              <w:rPr>
                <w:rFonts w:eastAsia="Times New Roman"/>
                <w:sz w:val="28"/>
                <w:szCs w:val="28"/>
              </w:rPr>
            </w:pPr>
            <w:r w:rsidRPr="00AE075D">
              <w:rPr>
                <w:rFonts w:eastAsia="Times New Roman"/>
                <w:sz w:val="28"/>
                <w:szCs w:val="28"/>
              </w:rPr>
              <w:t>Бирюлевская ул.д.10</w:t>
            </w:r>
          </w:p>
        </w:tc>
        <w:tc>
          <w:tcPr>
            <w:tcW w:w="4531" w:type="dxa"/>
            <w:tcBorders>
              <w:top w:val="single" w:sz="4" w:space="0" w:color="auto"/>
              <w:left w:val="single" w:sz="4" w:space="0" w:color="auto"/>
              <w:bottom w:val="single" w:sz="4" w:space="0" w:color="auto"/>
              <w:right w:val="single" w:sz="4" w:space="0" w:color="auto"/>
            </w:tcBorders>
          </w:tcPr>
          <w:p w:rsidR="00621256" w:rsidRPr="00AE075D" w:rsidRDefault="008F37E0" w:rsidP="00AE075D">
            <w:pPr>
              <w:widowControl/>
              <w:autoSpaceDE/>
              <w:adjustRightInd/>
              <w:spacing w:line="276" w:lineRule="auto"/>
              <w:rPr>
                <w:rFonts w:eastAsia="Times New Roman"/>
                <w:sz w:val="28"/>
                <w:szCs w:val="28"/>
              </w:rPr>
            </w:pPr>
            <w:r w:rsidRPr="00AE075D">
              <w:rPr>
                <w:rFonts w:eastAsia="Times New Roman"/>
                <w:sz w:val="28"/>
                <w:szCs w:val="28"/>
              </w:rPr>
              <w:t>Устройство ИДН</w:t>
            </w:r>
          </w:p>
        </w:tc>
      </w:tr>
      <w:tr w:rsidR="008F37E0" w:rsidTr="00267976">
        <w:tc>
          <w:tcPr>
            <w:tcW w:w="898" w:type="dxa"/>
            <w:tcBorders>
              <w:top w:val="single" w:sz="4" w:space="0" w:color="auto"/>
              <w:left w:val="single" w:sz="4" w:space="0" w:color="auto"/>
              <w:bottom w:val="single" w:sz="4" w:space="0" w:color="auto"/>
              <w:right w:val="single" w:sz="4" w:space="0" w:color="auto"/>
            </w:tcBorders>
          </w:tcPr>
          <w:p w:rsidR="008F37E0" w:rsidRPr="00AE075D" w:rsidRDefault="008F37E0" w:rsidP="00AE075D">
            <w:pPr>
              <w:widowControl/>
              <w:autoSpaceDE/>
              <w:adjustRightInd/>
              <w:spacing w:line="276" w:lineRule="auto"/>
              <w:jc w:val="center"/>
              <w:rPr>
                <w:rFonts w:eastAsia="Times New Roman"/>
                <w:sz w:val="28"/>
                <w:szCs w:val="28"/>
              </w:rPr>
            </w:pPr>
            <w:r w:rsidRPr="00AE075D">
              <w:rPr>
                <w:rFonts w:eastAsia="Times New Roman"/>
                <w:sz w:val="28"/>
                <w:szCs w:val="28"/>
              </w:rPr>
              <w:t>19</w:t>
            </w:r>
          </w:p>
        </w:tc>
        <w:tc>
          <w:tcPr>
            <w:tcW w:w="4342" w:type="dxa"/>
            <w:tcBorders>
              <w:top w:val="single" w:sz="4" w:space="0" w:color="auto"/>
              <w:left w:val="single" w:sz="4" w:space="0" w:color="auto"/>
              <w:bottom w:val="single" w:sz="4" w:space="0" w:color="auto"/>
              <w:right w:val="single" w:sz="4" w:space="0" w:color="auto"/>
            </w:tcBorders>
          </w:tcPr>
          <w:p w:rsidR="008F37E0" w:rsidRPr="00AE075D" w:rsidRDefault="008F37E0" w:rsidP="00AE075D">
            <w:pPr>
              <w:widowControl/>
              <w:autoSpaceDE/>
              <w:adjustRightInd/>
              <w:spacing w:line="276" w:lineRule="auto"/>
              <w:rPr>
                <w:rFonts w:eastAsia="Times New Roman"/>
                <w:sz w:val="28"/>
                <w:szCs w:val="28"/>
              </w:rPr>
            </w:pPr>
            <w:r w:rsidRPr="00AE075D">
              <w:rPr>
                <w:rFonts w:eastAsia="Times New Roman"/>
                <w:sz w:val="28"/>
                <w:szCs w:val="28"/>
              </w:rPr>
              <w:t xml:space="preserve">Бирюлевская </w:t>
            </w:r>
            <w:proofErr w:type="spellStart"/>
            <w:r w:rsidRPr="00AE075D">
              <w:rPr>
                <w:rFonts w:eastAsia="Times New Roman"/>
                <w:sz w:val="28"/>
                <w:szCs w:val="28"/>
              </w:rPr>
              <w:t>ул.д</w:t>
            </w:r>
            <w:proofErr w:type="spellEnd"/>
            <w:r w:rsidRPr="00AE075D">
              <w:rPr>
                <w:rFonts w:eastAsia="Times New Roman"/>
                <w:sz w:val="28"/>
                <w:szCs w:val="28"/>
              </w:rPr>
              <w:t>. 12 корп.1</w:t>
            </w:r>
          </w:p>
        </w:tc>
        <w:tc>
          <w:tcPr>
            <w:tcW w:w="4531" w:type="dxa"/>
            <w:tcBorders>
              <w:top w:val="single" w:sz="4" w:space="0" w:color="auto"/>
              <w:left w:val="single" w:sz="4" w:space="0" w:color="auto"/>
              <w:bottom w:val="single" w:sz="4" w:space="0" w:color="auto"/>
              <w:right w:val="single" w:sz="4" w:space="0" w:color="auto"/>
            </w:tcBorders>
          </w:tcPr>
          <w:p w:rsidR="008F37E0" w:rsidRPr="00AE075D" w:rsidRDefault="008F37E0" w:rsidP="00AE075D">
            <w:pPr>
              <w:widowControl/>
              <w:autoSpaceDE/>
              <w:adjustRightInd/>
              <w:spacing w:line="276" w:lineRule="auto"/>
              <w:rPr>
                <w:rFonts w:eastAsia="Times New Roman"/>
                <w:sz w:val="28"/>
                <w:szCs w:val="28"/>
              </w:rPr>
            </w:pPr>
            <w:r w:rsidRPr="00AE075D">
              <w:rPr>
                <w:rFonts w:eastAsia="Times New Roman"/>
                <w:sz w:val="28"/>
                <w:szCs w:val="28"/>
              </w:rPr>
              <w:t>Устройство ИДН</w:t>
            </w:r>
          </w:p>
        </w:tc>
      </w:tr>
    </w:tbl>
    <w:p w:rsidR="004D5098" w:rsidRDefault="004D5098" w:rsidP="004D5098">
      <w:pPr>
        <w:jc w:val="both"/>
        <w:rPr>
          <w:sz w:val="28"/>
          <w:szCs w:val="28"/>
        </w:rPr>
      </w:pPr>
    </w:p>
    <w:p w:rsidR="00D34CAC" w:rsidRDefault="00D34CAC" w:rsidP="004D5098">
      <w:pPr>
        <w:jc w:val="both"/>
        <w:rPr>
          <w:sz w:val="28"/>
          <w:szCs w:val="28"/>
        </w:rPr>
      </w:pPr>
    </w:p>
    <w:p w:rsidR="00D34CAC" w:rsidRPr="008975EB" w:rsidRDefault="00D34CAC" w:rsidP="004D5098">
      <w:pPr>
        <w:jc w:val="both"/>
        <w:rPr>
          <w:sz w:val="28"/>
          <w:szCs w:val="28"/>
        </w:rPr>
      </w:pPr>
    </w:p>
    <w:p w:rsidR="0080603F" w:rsidRPr="008975EB" w:rsidRDefault="0080603F" w:rsidP="00EE1C55">
      <w:pPr>
        <w:spacing w:line="276" w:lineRule="auto"/>
        <w:ind w:firstLine="709"/>
        <w:jc w:val="center"/>
        <w:rPr>
          <w:sz w:val="28"/>
          <w:szCs w:val="28"/>
          <w:u w:val="single"/>
        </w:rPr>
      </w:pPr>
      <w:r w:rsidRPr="008975EB">
        <w:rPr>
          <w:rFonts w:eastAsia="Times New Roman"/>
          <w:b/>
          <w:sz w:val="28"/>
          <w:szCs w:val="28"/>
          <w:u w:val="single"/>
        </w:rPr>
        <w:t xml:space="preserve">Эксплуатация жилищного </w:t>
      </w:r>
      <w:r w:rsidRPr="008975EB">
        <w:rPr>
          <w:b/>
          <w:sz w:val="28"/>
          <w:szCs w:val="28"/>
          <w:u w:val="single"/>
        </w:rPr>
        <w:t>фонда</w:t>
      </w:r>
    </w:p>
    <w:p w:rsidR="0080603F" w:rsidRPr="008975EB" w:rsidRDefault="00B0273C" w:rsidP="0080603F">
      <w:pPr>
        <w:spacing w:line="276" w:lineRule="auto"/>
        <w:ind w:firstLine="709"/>
        <w:jc w:val="both"/>
        <w:rPr>
          <w:sz w:val="28"/>
          <w:szCs w:val="28"/>
        </w:rPr>
      </w:pPr>
      <w:r w:rsidRPr="008975EB">
        <w:rPr>
          <w:sz w:val="28"/>
          <w:szCs w:val="28"/>
        </w:rPr>
        <w:t xml:space="preserve">На обслуживании </w:t>
      </w:r>
      <w:r w:rsidR="005B538E" w:rsidRPr="008975EB">
        <w:rPr>
          <w:sz w:val="28"/>
          <w:szCs w:val="28"/>
        </w:rPr>
        <w:t>ГБУ «Жилищник района</w:t>
      </w:r>
      <w:r w:rsidR="00811D03">
        <w:rPr>
          <w:sz w:val="28"/>
          <w:szCs w:val="28"/>
        </w:rPr>
        <w:t xml:space="preserve"> Бирюлево </w:t>
      </w:r>
      <w:proofErr w:type="gramStart"/>
      <w:r w:rsidR="00811D03">
        <w:rPr>
          <w:sz w:val="28"/>
          <w:szCs w:val="28"/>
        </w:rPr>
        <w:t>Восточное</w:t>
      </w:r>
      <w:proofErr w:type="gramEnd"/>
      <w:r w:rsidR="005B538E" w:rsidRPr="008975EB">
        <w:rPr>
          <w:sz w:val="28"/>
          <w:szCs w:val="28"/>
        </w:rPr>
        <w:t>»</w:t>
      </w:r>
      <w:r w:rsidR="00811D03">
        <w:rPr>
          <w:sz w:val="28"/>
          <w:szCs w:val="28"/>
        </w:rPr>
        <w:t xml:space="preserve"> находятся</w:t>
      </w:r>
      <w:r w:rsidRPr="008975EB">
        <w:rPr>
          <w:sz w:val="28"/>
          <w:szCs w:val="28"/>
        </w:rPr>
        <w:t xml:space="preserve"> </w:t>
      </w:r>
      <w:r w:rsidR="00AA6E71">
        <w:rPr>
          <w:sz w:val="28"/>
          <w:szCs w:val="28"/>
        </w:rPr>
        <w:t>179</w:t>
      </w:r>
      <w:r w:rsidR="0080603F" w:rsidRPr="008975EB">
        <w:rPr>
          <w:sz w:val="28"/>
          <w:szCs w:val="28"/>
        </w:rPr>
        <w:t xml:space="preserve"> МКД</w:t>
      </w:r>
      <w:r w:rsidR="00811D03">
        <w:rPr>
          <w:sz w:val="28"/>
          <w:szCs w:val="28"/>
        </w:rPr>
        <w:t>:</w:t>
      </w:r>
      <w:r w:rsidR="0001642B">
        <w:rPr>
          <w:sz w:val="28"/>
          <w:szCs w:val="28"/>
        </w:rPr>
        <w:t xml:space="preserve"> </w:t>
      </w:r>
    </w:p>
    <w:p w:rsidR="0001642B" w:rsidRPr="008975EB" w:rsidRDefault="0001642B" w:rsidP="0001642B">
      <w:pPr>
        <w:rPr>
          <w:bCs/>
          <w:sz w:val="28"/>
          <w:szCs w:val="28"/>
          <w:u w:val="single"/>
        </w:rPr>
      </w:pPr>
      <w:r w:rsidRPr="008975EB">
        <w:rPr>
          <w:bCs/>
          <w:sz w:val="28"/>
          <w:szCs w:val="28"/>
          <w:u w:val="single"/>
        </w:rPr>
        <w:t xml:space="preserve">17 </w:t>
      </w:r>
      <w:proofErr w:type="spellStart"/>
      <w:r w:rsidRPr="008975EB">
        <w:rPr>
          <w:bCs/>
          <w:sz w:val="28"/>
          <w:szCs w:val="28"/>
          <w:u w:val="single"/>
        </w:rPr>
        <w:t>этажых</w:t>
      </w:r>
      <w:proofErr w:type="spellEnd"/>
      <w:r w:rsidRPr="008975EB">
        <w:rPr>
          <w:bCs/>
          <w:sz w:val="28"/>
          <w:szCs w:val="28"/>
          <w:u w:val="single"/>
        </w:rPr>
        <w:t xml:space="preserve"> – 10 строений</w:t>
      </w:r>
    </w:p>
    <w:p w:rsidR="0001642B" w:rsidRPr="008975EB" w:rsidRDefault="0001642B" w:rsidP="0001642B">
      <w:pPr>
        <w:rPr>
          <w:bCs/>
          <w:sz w:val="28"/>
          <w:szCs w:val="28"/>
          <w:u w:val="single"/>
        </w:rPr>
      </w:pPr>
      <w:r w:rsidRPr="008975EB">
        <w:rPr>
          <w:bCs/>
          <w:sz w:val="28"/>
          <w:szCs w:val="28"/>
          <w:u w:val="single"/>
        </w:rPr>
        <w:t xml:space="preserve">14 </w:t>
      </w:r>
      <w:proofErr w:type="gramStart"/>
      <w:r w:rsidRPr="008975EB">
        <w:rPr>
          <w:bCs/>
          <w:sz w:val="28"/>
          <w:szCs w:val="28"/>
          <w:u w:val="single"/>
        </w:rPr>
        <w:t>этажных</w:t>
      </w:r>
      <w:proofErr w:type="gramEnd"/>
      <w:r w:rsidRPr="008975EB">
        <w:rPr>
          <w:bCs/>
          <w:sz w:val="28"/>
          <w:szCs w:val="28"/>
          <w:u w:val="single"/>
        </w:rPr>
        <w:t xml:space="preserve"> – 43 строения</w:t>
      </w:r>
    </w:p>
    <w:p w:rsidR="0001642B" w:rsidRPr="008975EB" w:rsidRDefault="00AA6E71" w:rsidP="0001642B">
      <w:pPr>
        <w:rPr>
          <w:bCs/>
          <w:sz w:val="28"/>
          <w:szCs w:val="28"/>
          <w:u w:val="single"/>
        </w:rPr>
      </w:pPr>
      <w:r>
        <w:rPr>
          <w:bCs/>
          <w:sz w:val="28"/>
          <w:szCs w:val="28"/>
          <w:u w:val="single"/>
        </w:rPr>
        <w:t>12 этажных – 68</w:t>
      </w:r>
      <w:r w:rsidR="0001642B" w:rsidRPr="008975EB">
        <w:rPr>
          <w:bCs/>
          <w:sz w:val="28"/>
          <w:szCs w:val="28"/>
          <w:u w:val="single"/>
        </w:rPr>
        <w:t xml:space="preserve"> строений</w:t>
      </w:r>
    </w:p>
    <w:p w:rsidR="0001642B" w:rsidRPr="008975EB" w:rsidRDefault="0001642B" w:rsidP="0001642B">
      <w:pPr>
        <w:rPr>
          <w:bCs/>
          <w:sz w:val="28"/>
          <w:szCs w:val="28"/>
          <w:u w:val="single"/>
        </w:rPr>
      </w:pPr>
      <w:r w:rsidRPr="008975EB">
        <w:rPr>
          <w:bCs/>
          <w:sz w:val="28"/>
          <w:szCs w:val="28"/>
          <w:u w:val="single"/>
        </w:rPr>
        <w:t xml:space="preserve">9 </w:t>
      </w:r>
      <w:proofErr w:type="gramStart"/>
      <w:r w:rsidRPr="008975EB">
        <w:rPr>
          <w:bCs/>
          <w:sz w:val="28"/>
          <w:szCs w:val="28"/>
          <w:u w:val="single"/>
        </w:rPr>
        <w:t>этажных</w:t>
      </w:r>
      <w:proofErr w:type="gramEnd"/>
      <w:r w:rsidRPr="008975EB">
        <w:rPr>
          <w:bCs/>
          <w:sz w:val="28"/>
          <w:szCs w:val="28"/>
          <w:u w:val="single"/>
        </w:rPr>
        <w:t xml:space="preserve"> – 43 строения</w:t>
      </w:r>
    </w:p>
    <w:p w:rsidR="0001642B" w:rsidRPr="008975EB" w:rsidRDefault="00811D03" w:rsidP="0001642B">
      <w:pPr>
        <w:rPr>
          <w:bCs/>
          <w:sz w:val="28"/>
          <w:szCs w:val="28"/>
          <w:u w:val="single"/>
        </w:rPr>
      </w:pPr>
      <w:r>
        <w:rPr>
          <w:bCs/>
          <w:sz w:val="28"/>
          <w:szCs w:val="28"/>
          <w:u w:val="single"/>
        </w:rPr>
        <w:t>о</w:t>
      </w:r>
      <w:r w:rsidR="0001642B" w:rsidRPr="008975EB">
        <w:rPr>
          <w:bCs/>
          <w:sz w:val="28"/>
          <w:szCs w:val="28"/>
          <w:u w:val="single"/>
        </w:rPr>
        <w:t>т 2</w:t>
      </w:r>
      <w:r>
        <w:rPr>
          <w:bCs/>
          <w:sz w:val="28"/>
          <w:szCs w:val="28"/>
          <w:u w:val="single"/>
        </w:rPr>
        <w:t>-х</w:t>
      </w:r>
      <w:r w:rsidR="0001642B" w:rsidRPr="008975EB">
        <w:rPr>
          <w:bCs/>
          <w:sz w:val="28"/>
          <w:szCs w:val="28"/>
          <w:u w:val="single"/>
        </w:rPr>
        <w:t xml:space="preserve"> до 5</w:t>
      </w:r>
      <w:r>
        <w:rPr>
          <w:bCs/>
          <w:sz w:val="28"/>
          <w:szCs w:val="28"/>
          <w:u w:val="single"/>
        </w:rPr>
        <w:t>-ти</w:t>
      </w:r>
      <w:r w:rsidR="0001642B" w:rsidRPr="008975EB">
        <w:rPr>
          <w:bCs/>
          <w:sz w:val="28"/>
          <w:szCs w:val="28"/>
          <w:u w:val="single"/>
        </w:rPr>
        <w:t xml:space="preserve"> этажей – 15 строений</w:t>
      </w:r>
    </w:p>
    <w:p w:rsidR="0001642B" w:rsidRPr="008975EB" w:rsidRDefault="0001642B" w:rsidP="0001642B">
      <w:pPr>
        <w:rPr>
          <w:bCs/>
          <w:sz w:val="28"/>
          <w:szCs w:val="28"/>
        </w:rPr>
      </w:pPr>
      <w:r w:rsidRPr="008975EB">
        <w:rPr>
          <w:bCs/>
          <w:sz w:val="28"/>
          <w:szCs w:val="28"/>
        </w:rPr>
        <w:t>Количество подвальных помещений – 17</w:t>
      </w:r>
      <w:r w:rsidR="00AA6E71">
        <w:rPr>
          <w:bCs/>
          <w:sz w:val="28"/>
          <w:szCs w:val="28"/>
        </w:rPr>
        <w:t>8</w:t>
      </w:r>
    </w:p>
    <w:p w:rsidR="0001642B" w:rsidRPr="008975EB" w:rsidRDefault="0001642B" w:rsidP="0001642B">
      <w:pPr>
        <w:rPr>
          <w:bCs/>
          <w:sz w:val="28"/>
          <w:szCs w:val="28"/>
        </w:rPr>
      </w:pPr>
      <w:r w:rsidRPr="008975EB">
        <w:rPr>
          <w:bCs/>
          <w:sz w:val="28"/>
          <w:szCs w:val="28"/>
        </w:rPr>
        <w:t xml:space="preserve">Количество чердачных помещений – </w:t>
      </w:r>
      <w:r w:rsidRPr="009D71D1">
        <w:rPr>
          <w:bCs/>
          <w:sz w:val="28"/>
          <w:szCs w:val="28"/>
        </w:rPr>
        <w:t>15</w:t>
      </w:r>
      <w:r w:rsidR="00AA6E71">
        <w:rPr>
          <w:bCs/>
          <w:sz w:val="28"/>
          <w:szCs w:val="28"/>
        </w:rPr>
        <w:t>3</w:t>
      </w:r>
    </w:p>
    <w:p w:rsidR="0001642B" w:rsidRPr="008975EB" w:rsidRDefault="0001642B" w:rsidP="0001642B">
      <w:pPr>
        <w:rPr>
          <w:bCs/>
          <w:sz w:val="28"/>
          <w:szCs w:val="28"/>
        </w:rPr>
      </w:pPr>
      <w:r w:rsidRPr="008975EB">
        <w:rPr>
          <w:bCs/>
          <w:sz w:val="28"/>
          <w:szCs w:val="28"/>
        </w:rPr>
        <w:t xml:space="preserve">Количество </w:t>
      </w:r>
      <w:proofErr w:type="spellStart"/>
      <w:r w:rsidRPr="008975EB">
        <w:rPr>
          <w:bCs/>
          <w:sz w:val="28"/>
          <w:szCs w:val="28"/>
        </w:rPr>
        <w:t>электрощитовых</w:t>
      </w:r>
      <w:proofErr w:type="spellEnd"/>
      <w:r w:rsidRPr="008975EB">
        <w:rPr>
          <w:bCs/>
          <w:sz w:val="28"/>
          <w:szCs w:val="28"/>
        </w:rPr>
        <w:t xml:space="preserve"> – 23</w:t>
      </w:r>
      <w:r w:rsidR="00AA6E71">
        <w:rPr>
          <w:bCs/>
          <w:sz w:val="28"/>
          <w:szCs w:val="28"/>
        </w:rPr>
        <w:t>2</w:t>
      </w:r>
    </w:p>
    <w:p w:rsidR="0001642B" w:rsidRPr="008975EB" w:rsidRDefault="00AA6E71" w:rsidP="0001642B">
      <w:pPr>
        <w:rPr>
          <w:bCs/>
          <w:sz w:val="28"/>
          <w:szCs w:val="28"/>
        </w:rPr>
      </w:pPr>
      <w:r>
        <w:rPr>
          <w:bCs/>
          <w:sz w:val="28"/>
          <w:szCs w:val="28"/>
        </w:rPr>
        <w:t xml:space="preserve">Количество </w:t>
      </w:r>
      <w:proofErr w:type="spellStart"/>
      <w:r>
        <w:rPr>
          <w:bCs/>
          <w:sz w:val="28"/>
          <w:szCs w:val="28"/>
        </w:rPr>
        <w:t>мусорокамер</w:t>
      </w:r>
      <w:proofErr w:type="spellEnd"/>
      <w:r>
        <w:rPr>
          <w:bCs/>
          <w:sz w:val="28"/>
          <w:szCs w:val="28"/>
        </w:rPr>
        <w:t xml:space="preserve"> – 692</w:t>
      </w:r>
    </w:p>
    <w:p w:rsidR="0001642B" w:rsidRPr="008975EB" w:rsidRDefault="00AA6E71" w:rsidP="0001642B">
      <w:pPr>
        <w:rPr>
          <w:bCs/>
          <w:sz w:val="28"/>
          <w:szCs w:val="28"/>
        </w:rPr>
      </w:pPr>
      <w:r>
        <w:rPr>
          <w:bCs/>
          <w:sz w:val="28"/>
          <w:szCs w:val="28"/>
        </w:rPr>
        <w:t>Количество подъездов – 731</w:t>
      </w:r>
      <w:r w:rsidR="0001642B" w:rsidRPr="008975EB">
        <w:rPr>
          <w:bCs/>
          <w:sz w:val="28"/>
          <w:szCs w:val="28"/>
        </w:rPr>
        <w:t xml:space="preserve"> </w:t>
      </w:r>
    </w:p>
    <w:p w:rsidR="0080603F" w:rsidRPr="008975EB" w:rsidRDefault="0001642B" w:rsidP="00A30146">
      <w:pPr>
        <w:spacing w:line="276" w:lineRule="auto"/>
        <w:ind w:firstLine="709"/>
        <w:jc w:val="both"/>
        <w:rPr>
          <w:sz w:val="28"/>
          <w:szCs w:val="28"/>
        </w:rPr>
      </w:pPr>
      <w:r>
        <w:rPr>
          <w:sz w:val="28"/>
          <w:szCs w:val="28"/>
        </w:rPr>
        <w:t xml:space="preserve"> </w:t>
      </w:r>
    </w:p>
    <w:p w:rsidR="0080603F" w:rsidRPr="00215A76" w:rsidRDefault="0001642B" w:rsidP="0080603F">
      <w:pPr>
        <w:ind w:firstLine="709"/>
        <w:jc w:val="both"/>
        <w:rPr>
          <w:sz w:val="28"/>
          <w:szCs w:val="28"/>
        </w:rPr>
      </w:pPr>
      <w:r>
        <w:rPr>
          <w:sz w:val="28"/>
          <w:szCs w:val="28"/>
        </w:rPr>
        <w:t xml:space="preserve"> </w:t>
      </w:r>
      <w:r w:rsidRPr="00215A76">
        <w:rPr>
          <w:sz w:val="28"/>
          <w:szCs w:val="28"/>
        </w:rPr>
        <w:t xml:space="preserve">В ГБУ </w:t>
      </w:r>
      <w:r w:rsidR="008F2691" w:rsidRPr="00215A76">
        <w:rPr>
          <w:sz w:val="28"/>
          <w:szCs w:val="28"/>
        </w:rPr>
        <w:t>«</w:t>
      </w:r>
      <w:r w:rsidRPr="00215A76">
        <w:rPr>
          <w:sz w:val="28"/>
          <w:szCs w:val="28"/>
        </w:rPr>
        <w:t>Жилищник</w:t>
      </w:r>
      <w:r w:rsidR="008F2691" w:rsidRPr="00215A76">
        <w:rPr>
          <w:sz w:val="28"/>
          <w:szCs w:val="28"/>
        </w:rPr>
        <w:t xml:space="preserve"> района Бирюлево Восточное»</w:t>
      </w:r>
      <w:r w:rsidRPr="00215A76">
        <w:rPr>
          <w:sz w:val="28"/>
          <w:szCs w:val="28"/>
        </w:rPr>
        <w:t xml:space="preserve"> укомплектована производственная база и в наличии имеется необходимы</w:t>
      </w:r>
      <w:r w:rsidR="008F2691" w:rsidRPr="00215A76">
        <w:rPr>
          <w:sz w:val="28"/>
          <w:szCs w:val="28"/>
        </w:rPr>
        <w:t>й</w:t>
      </w:r>
      <w:r w:rsidRPr="00215A76">
        <w:rPr>
          <w:sz w:val="28"/>
          <w:szCs w:val="28"/>
        </w:rPr>
        <w:t xml:space="preserve"> запас инструментов, оборудования и </w:t>
      </w:r>
      <w:r w:rsidR="008F2691" w:rsidRPr="00215A76">
        <w:rPr>
          <w:sz w:val="28"/>
          <w:szCs w:val="28"/>
        </w:rPr>
        <w:t>материалов, а так</w:t>
      </w:r>
      <w:r w:rsidR="008B3126" w:rsidRPr="00215A76">
        <w:rPr>
          <w:sz w:val="28"/>
          <w:szCs w:val="28"/>
        </w:rPr>
        <w:t>же для ликвидации аварийных ситуаций предусмотрено специальное оборудовани</w:t>
      </w:r>
      <w:r w:rsidR="00AE756D" w:rsidRPr="00215A76">
        <w:rPr>
          <w:sz w:val="28"/>
          <w:szCs w:val="28"/>
        </w:rPr>
        <w:t>е</w:t>
      </w:r>
      <w:r w:rsidR="008B3126" w:rsidRPr="00215A76">
        <w:rPr>
          <w:sz w:val="28"/>
          <w:szCs w:val="28"/>
        </w:rPr>
        <w:t>:</w:t>
      </w:r>
    </w:p>
    <w:p w:rsidR="00AE756D" w:rsidRPr="00215A76" w:rsidRDefault="00AE756D" w:rsidP="0080603F">
      <w:pPr>
        <w:ind w:firstLine="709"/>
        <w:jc w:val="both"/>
        <w:rPr>
          <w:sz w:val="28"/>
          <w:szCs w:val="28"/>
        </w:rPr>
      </w:pPr>
    </w:p>
    <w:tbl>
      <w:tblPr>
        <w:tblW w:w="10105" w:type="dxa"/>
        <w:tblInd w:w="-289" w:type="dxa"/>
        <w:tblLayout w:type="fixed"/>
        <w:tblCellMar>
          <w:left w:w="0" w:type="dxa"/>
          <w:right w:w="0" w:type="dxa"/>
        </w:tblCellMar>
        <w:tblLook w:val="04A0" w:firstRow="1" w:lastRow="0" w:firstColumn="1" w:lastColumn="0" w:noHBand="0" w:noVBand="1"/>
      </w:tblPr>
      <w:tblGrid>
        <w:gridCol w:w="1418"/>
        <w:gridCol w:w="728"/>
        <w:gridCol w:w="849"/>
        <w:gridCol w:w="850"/>
        <w:gridCol w:w="830"/>
        <w:gridCol w:w="849"/>
        <w:gridCol w:w="991"/>
        <w:gridCol w:w="850"/>
        <w:gridCol w:w="869"/>
        <w:gridCol w:w="850"/>
        <w:gridCol w:w="991"/>
        <w:gridCol w:w="30"/>
      </w:tblGrid>
      <w:tr w:rsidR="00AE756D" w:rsidRPr="00215A76" w:rsidTr="00AE756D">
        <w:trPr>
          <w:trHeight w:val="315"/>
        </w:trPr>
        <w:tc>
          <w:tcPr>
            <w:tcW w:w="141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E756D" w:rsidRPr="00215A76" w:rsidRDefault="00AE756D" w:rsidP="00BB3AC8">
            <w:pPr>
              <w:spacing w:line="276" w:lineRule="auto"/>
              <w:jc w:val="center"/>
              <w:rPr>
                <w:b/>
                <w:bCs/>
              </w:rPr>
            </w:pPr>
            <w:r w:rsidRPr="00215A76">
              <w:rPr>
                <w:b/>
                <w:bCs/>
                <w:sz w:val="22"/>
                <w:szCs w:val="22"/>
              </w:rPr>
              <w:lastRenderedPageBreak/>
              <w:t>Район</w:t>
            </w:r>
          </w:p>
        </w:tc>
        <w:tc>
          <w:tcPr>
            <w:tcW w:w="5103"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AE756D" w:rsidRPr="00215A76" w:rsidRDefault="00AE756D" w:rsidP="00BB3AC8">
            <w:pPr>
              <w:spacing w:line="276" w:lineRule="auto"/>
              <w:jc w:val="center"/>
              <w:rPr>
                <w:b/>
                <w:bCs/>
              </w:rPr>
            </w:pPr>
            <w:r w:rsidRPr="00215A76">
              <w:rPr>
                <w:b/>
                <w:bCs/>
                <w:sz w:val="22"/>
                <w:szCs w:val="22"/>
              </w:rPr>
              <w:t>количество электрогенераторов, ПЭС</w:t>
            </w:r>
          </w:p>
        </w:tc>
        <w:tc>
          <w:tcPr>
            <w:tcW w:w="356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AE756D" w:rsidP="00BB3AC8">
            <w:pPr>
              <w:spacing w:line="276" w:lineRule="auto"/>
              <w:jc w:val="center"/>
              <w:rPr>
                <w:b/>
                <w:bCs/>
              </w:rPr>
            </w:pPr>
            <w:r w:rsidRPr="00215A76">
              <w:rPr>
                <w:b/>
                <w:bCs/>
                <w:sz w:val="22"/>
                <w:szCs w:val="22"/>
              </w:rPr>
              <w:t>количество тепловых пушек</w:t>
            </w:r>
          </w:p>
        </w:tc>
        <w:tc>
          <w:tcPr>
            <w:tcW w:w="20" w:type="dxa"/>
            <w:tcBorders>
              <w:top w:val="single" w:sz="4" w:space="0" w:color="auto"/>
              <w:left w:val="nil"/>
              <w:bottom w:val="single" w:sz="4" w:space="0" w:color="auto"/>
              <w:right w:val="single" w:sz="4" w:space="0" w:color="auto"/>
            </w:tcBorders>
          </w:tcPr>
          <w:p w:rsidR="00AE756D" w:rsidRPr="00215A76" w:rsidRDefault="00AE756D" w:rsidP="00BB3AC8">
            <w:pPr>
              <w:spacing w:line="276" w:lineRule="auto"/>
              <w:jc w:val="center"/>
              <w:rPr>
                <w:b/>
                <w:bCs/>
                <w:sz w:val="22"/>
                <w:szCs w:val="22"/>
              </w:rPr>
            </w:pPr>
          </w:p>
        </w:tc>
      </w:tr>
      <w:tr w:rsidR="00AE756D" w:rsidRPr="00215A76" w:rsidTr="00AE756D">
        <w:trPr>
          <w:trHeight w:val="31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E756D" w:rsidRPr="00215A76" w:rsidRDefault="00AE756D" w:rsidP="00BB3AC8">
            <w:pPr>
              <w:widowControl/>
              <w:autoSpaceDE/>
              <w:autoSpaceDN/>
              <w:adjustRightInd/>
              <w:spacing w:line="276" w:lineRule="auto"/>
              <w:rPr>
                <w:b/>
                <w:bCs/>
              </w:rPr>
            </w:pPr>
          </w:p>
        </w:tc>
        <w:tc>
          <w:tcPr>
            <w:tcW w:w="729"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E756D" w:rsidRPr="00215A76" w:rsidRDefault="00AE756D" w:rsidP="00BB3AC8">
            <w:pPr>
              <w:spacing w:line="276" w:lineRule="auto"/>
              <w:jc w:val="center"/>
              <w:rPr>
                <w:b/>
                <w:bCs/>
              </w:rPr>
            </w:pPr>
            <w:r w:rsidRPr="00215A76">
              <w:rPr>
                <w:b/>
                <w:bCs/>
                <w:sz w:val="22"/>
                <w:szCs w:val="22"/>
              </w:rPr>
              <w:t>Всего</w:t>
            </w:r>
          </w:p>
        </w:tc>
        <w:tc>
          <w:tcPr>
            <w:tcW w:w="4374"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AE756D" w:rsidP="00BB3AC8">
            <w:pPr>
              <w:spacing w:line="276" w:lineRule="auto"/>
              <w:jc w:val="center"/>
            </w:pPr>
            <w:r w:rsidRPr="00215A76">
              <w:rPr>
                <w:sz w:val="22"/>
                <w:szCs w:val="22"/>
              </w:rPr>
              <w:t>в том числе</w:t>
            </w:r>
          </w:p>
        </w:tc>
        <w:tc>
          <w:tcPr>
            <w:tcW w:w="851"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E756D" w:rsidRPr="00215A76" w:rsidRDefault="00AE756D" w:rsidP="00BB3AC8">
            <w:pPr>
              <w:spacing w:line="276" w:lineRule="auto"/>
              <w:jc w:val="center"/>
              <w:rPr>
                <w:b/>
                <w:bCs/>
              </w:rPr>
            </w:pPr>
            <w:r w:rsidRPr="00215A76">
              <w:rPr>
                <w:b/>
                <w:bCs/>
                <w:sz w:val="22"/>
                <w:szCs w:val="22"/>
              </w:rPr>
              <w:t>Всего</w:t>
            </w:r>
          </w:p>
        </w:tc>
        <w:tc>
          <w:tcPr>
            <w:tcW w:w="271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AE756D" w:rsidP="00BB3AC8">
            <w:pPr>
              <w:spacing w:line="276" w:lineRule="auto"/>
              <w:jc w:val="center"/>
            </w:pPr>
            <w:r w:rsidRPr="00215A76">
              <w:rPr>
                <w:sz w:val="22"/>
                <w:szCs w:val="22"/>
              </w:rPr>
              <w:t>в том числе</w:t>
            </w:r>
          </w:p>
        </w:tc>
        <w:tc>
          <w:tcPr>
            <w:tcW w:w="20" w:type="dxa"/>
            <w:tcBorders>
              <w:top w:val="single" w:sz="4" w:space="0" w:color="auto"/>
              <w:left w:val="nil"/>
              <w:bottom w:val="single" w:sz="4" w:space="0" w:color="auto"/>
              <w:right w:val="single" w:sz="4" w:space="0" w:color="auto"/>
            </w:tcBorders>
          </w:tcPr>
          <w:p w:rsidR="00AE756D" w:rsidRPr="00215A76" w:rsidRDefault="00AE756D" w:rsidP="00BB3AC8">
            <w:pPr>
              <w:spacing w:line="276" w:lineRule="auto"/>
              <w:jc w:val="center"/>
              <w:rPr>
                <w:sz w:val="22"/>
                <w:szCs w:val="22"/>
              </w:rPr>
            </w:pPr>
          </w:p>
        </w:tc>
      </w:tr>
      <w:tr w:rsidR="00AE756D" w:rsidRPr="00215A76" w:rsidTr="00AE756D">
        <w:trPr>
          <w:trHeight w:val="6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E756D" w:rsidRPr="00215A76" w:rsidRDefault="00AE756D" w:rsidP="00BB3AC8">
            <w:pPr>
              <w:widowControl/>
              <w:autoSpaceDE/>
              <w:autoSpaceDN/>
              <w:adjustRightInd/>
              <w:spacing w:line="276" w:lineRule="auto"/>
              <w:rPr>
                <w:b/>
                <w:bCs/>
              </w:rPr>
            </w:pPr>
          </w:p>
        </w:tc>
        <w:tc>
          <w:tcPr>
            <w:tcW w:w="729" w:type="dxa"/>
            <w:vMerge/>
            <w:tcBorders>
              <w:top w:val="nil"/>
              <w:left w:val="single" w:sz="4" w:space="0" w:color="auto"/>
              <w:bottom w:val="single" w:sz="4" w:space="0" w:color="auto"/>
              <w:right w:val="single" w:sz="4" w:space="0" w:color="auto"/>
            </w:tcBorders>
            <w:vAlign w:val="center"/>
            <w:hideMark/>
          </w:tcPr>
          <w:p w:rsidR="00AE756D" w:rsidRPr="00215A76" w:rsidRDefault="00AE756D" w:rsidP="00BB3AC8">
            <w:pPr>
              <w:widowControl/>
              <w:autoSpaceDE/>
              <w:autoSpaceDN/>
              <w:adjustRightInd/>
              <w:spacing w:line="276" w:lineRule="auto"/>
              <w:rPr>
                <w:b/>
                <w:bCs/>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AE756D" w:rsidP="00BB3AC8">
            <w:pPr>
              <w:spacing w:line="276" w:lineRule="auto"/>
              <w:jc w:val="center"/>
            </w:pPr>
            <w:r w:rsidRPr="00215A76">
              <w:rPr>
                <w:sz w:val="22"/>
                <w:szCs w:val="22"/>
              </w:rPr>
              <w:t>менее 5 кВт</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AE756D" w:rsidP="00BB3AC8">
            <w:pPr>
              <w:spacing w:line="276" w:lineRule="auto"/>
              <w:jc w:val="center"/>
            </w:pPr>
            <w:r w:rsidRPr="00215A76">
              <w:rPr>
                <w:sz w:val="22"/>
                <w:szCs w:val="22"/>
              </w:rPr>
              <w:t>от 5 до 20 кВт</w:t>
            </w:r>
          </w:p>
        </w:tc>
        <w:tc>
          <w:tcPr>
            <w:tcW w:w="83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AE756D" w:rsidP="00BB3AC8">
            <w:pPr>
              <w:spacing w:line="276" w:lineRule="auto"/>
              <w:jc w:val="center"/>
            </w:pPr>
            <w:r w:rsidRPr="00215A76">
              <w:rPr>
                <w:sz w:val="22"/>
                <w:szCs w:val="22"/>
              </w:rPr>
              <w:t>от 20 до 50 кВт</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AE756D" w:rsidP="00BB3AC8">
            <w:pPr>
              <w:spacing w:line="276" w:lineRule="auto"/>
              <w:jc w:val="center"/>
            </w:pPr>
            <w:r w:rsidRPr="00215A76">
              <w:rPr>
                <w:sz w:val="22"/>
                <w:szCs w:val="22"/>
              </w:rPr>
              <w:t>от 50 до 100 кВт</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AE756D" w:rsidP="00BB3AC8">
            <w:pPr>
              <w:spacing w:line="276" w:lineRule="auto"/>
              <w:jc w:val="center"/>
            </w:pPr>
            <w:r w:rsidRPr="00215A76">
              <w:rPr>
                <w:sz w:val="22"/>
                <w:szCs w:val="22"/>
              </w:rPr>
              <w:t>100 и                                       более кВт</w:t>
            </w:r>
          </w:p>
        </w:tc>
        <w:tc>
          <w:tcPr>
            <w:tcW w:w="851" w:type="dxa"/>
            <w:vMerge/>
            <w:tcBorders>
              <w:top w:val="nil"/>
              <w:left w:val="single" w:sz="4" w:space="0" w:color="auto"/>
              <w:bottom w:val="single" w:sz="4" w:space="0" w:color="auto"/>
              <w:right w:val="single" w:sz="4" w:space="0" w:color="auto"/>
            </w:tcBorders>
            <w:vAlign w:val="center"/>
            <w:hideMark/>
          </w:tcPr>
          <w:p w:rsidR="00AE756D" w:rsidRPr="00215A76" w:rsidRDefault="00AE756D" w:rsidP="00BB3AC8">
            <w:pPr>
              <w:widowControl/>
              <w:autoSpaceDE/>
              <w:autoSpaceDN/>
              <w:adjustRightInd/>
              <w:spacing w:line="276" w:lineRule="auto"/>
              <w:rPr>
                <w:b/>
                <w:bCs/>
              </w:rPr>
            </w:pPr>
          </w:p>
        </w:tc>
        <w:tc>
          <w:tcPr>
            <w:tcW w:w="8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AE756D" w:rsidP="00BB3AC8">
            <w:pPr>
              <w:spacing w:line="276" w:lineRule="auto"/>
              <w:jc w:val="center"/>
            </w:pPr>
            <w:r w:rsidRPr="00215A76">
              <w:rPr>
                <w:sz w:val="22"/>
                <w:szCs w:val="22"/>
              </w:rPr>
              <w:t>Электрические</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AE756D" w:rsidP="00BB3AC8">
            <w:pPr>
              <w:spacing w:line="276" w:lineRule="auto"/>
              <w:jc w:val="center"/>
            </w:pPr>
            <w:r w:rsidRPr="00215A76">
              <w:rPr>
                <w:sz w:val="22"/>
                <w:szCs w:val="22"/>
              </w:rPr>
              <w:t>На газовом топливе</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AE756D" w:rsidP="00BB3AC8">
            <w:pPr>
              <w:spacing w:line="276" w:lineRule="auto"/>
              <w:jc w:val="center"/>
            </w:pPr>
            <w:r w:rsidRPr="00215A76">
              <w:rPr>
                <w:sz w:val="22"/>
                <w:szCs w:val="22"/>
              </w:rPr>
              <w:t>На жидком топливе</w:t>
            </w:r>
          </w:p>
        </w:tc>
        <w:tc>
          <w:tcPr>
            <w:tcW w:w="20" w:type="dxa"/>
            <w:tcBorders>
              <w:top w:val="nil"/>
              <w:left w:val="nil"/>
              <w:bottom w:val="single" w:sz="4" w:space="0" w:color="auto"/>
              <w:right w:val="single" w:sz="4" w:space="0" w:color="auto"/>
            </w:tcBorders>
          </w:tcPr>
          <w:p w:rsidR="00AE756D" w:rsidRPr="00215A76" w:rsidRDefault="00AE756D" w:rsidP="00BB3AC8">
            <w:pPr>
              <w:spacing w:line="276" w:lineRule="auto"/>
              <w:jc w:val="center"/>
              <w:rPr>
                <w:sz w:val="22"/>
                <w:szCs w:val="22"/>
              </w:rPr>
            </w:pPr>
          </w:p>
        </w:tc>
      </w:tr>
      <w:tr w:rsidR="00AE756D" w:rsidRPr="00215A76" w:rsidTr="00AE756D">
        <w:trPr>
          <w:trHeight w:val="630"/>
        </w:trPr>
        <w:tc>
          <w:tcPr>
            <w:tcW w:w="14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E756D" w:rsidRPr="00215A76" w:rsidRDefault="00AE756D" w:rsidP="00BB3AC8">
            <w:pPr>
              <w:spacing w:line="276" w:lineRule="auto"/>
              <w:rPr>
                <w:sz w:val="28"/>
                <w:szCs w:val="28"/>
              </w:rPr>
            </w:pPr>
            <w:r w:rsidRPr="00215A76">
              <w:rPr>
                <w:sz w:val="28"/>
                <w:szCs w:val="28"/>
              </w:rPr>
              <w:t>Бирюлево Восточное</w:t>
            </w:r>
          </w:p>
        </w:tc>
        <w:tc>
          <w:tcPr>
            <w:tcW w:w="72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AE756D" w:rsidP="00BB3AC8">
            <w:pPr>
              <w:spacing w:line="276" w:lineRule="auto"/>
              <w:jc w:val="center"/>
              <w:rPr>
                <w:sz w:val="28"/>
                <w:szCs w:val="28"/>
              </w:rPr>
            </w:pPr>
            <w:r w:rsidRPr="00215A76">
              <w:rPr>
                <w:sz w:val="28"/>
                <w:szCs w:val="28"/>
              </w:rPr>
              <w:t>6</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AE756D" w:rsidP="00BB3AC8">
            <w:pPr>
              <w:spacing w:line="276" w:lineRule="auto"/>
              <w:jc w:val="center"/>
              <w:rPr>
                <w:sz w:val="28"/>
                <w:szCs w:val="28"/>
              </w:rPr>
            </w:pPr>
            <w:r w:rsidRPr="00215A76">
              <w:rPr>
                <w:sz w:val="28"/>
                <w:szCs w:val="28"/>
              </w:rPr>
              <w:t> 1</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E7579E" w:rsidP="00BB3AC8">
            <w:pPr>
              <w:spacing w:line="276" w:lineRule="auto"/>
              <w:jc w:val="center"/>
              <w:rPr>
                <w:sz w:val="28"/>
                <w:szCs w:val="28"/>
              </w:rPr>
            </w:pPr>
            <w:r w:rsidRPr="00215A76">
              <w:rPr>
                <w:sz w:val="28"/>
                <w:szCs w:val="28"/>
              </w:rPr>
              <w:t>3</w:t>
            </w:r>
          </w:p>
        </w:tc>
        <w:tc>
          <w:tcPr>
            <w:tcW w:w="83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AE756D" w:rsidP="00BB3AC8">
            <w:pPr>
              <w:spacing w:line="276" w:lineRule="auto"/>
              <w:jc w:val="center"/>
              <w:rPr>
                <w:sz w:val="28"/>
                <w:szCs w:val="28"/>
              </w:rPr>
            </w:pPr>
            <w:r w:rsidRPr="00215A76">
              <w:rPr>
                <w:sz w:val="28"/>
                <w:szCs w:val="28"/>
              </w:rPr>
              <w:t>1</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AE756D" w:rsidP="00BB3AC8">
            <w:pPr>
              <w:spacing w:line="276" w:lineRule="auto"/>
              <w:jc w:val="center"/>
              <w:rPr>
                <w:sz w:val="28"/>
                <w:szCs w:val="28"/>
              </w:rPr>
            </w:pPr>
            <w:r w:rsidRPr="00215A76">
              <w:rPr>
                <w:sz w:val="28"/>
                <w:szCs w:val="28"/>
              </w:rPr>
              <w:t>0</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E7579E" w:rsidP="00BB3AC8">
            <w:pPr>
              <w:spacing w:line="276" w:lineRule="auto"/>
              <w:jc w:val="center"/>
              <w:rPr>
                <w:sz w:val="28"/>
                <w:szCs w:val="28"/>
              </w:rPr>
            </w:pPr>
            <w:r w:rsidRPr="00215A76">
              <w:rPr>
                <w:sz w:val="28"/>
                <w:szCs w:val="28"/>
              </w:rPr>
              <w:t>1</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AE756D" w:rsidP="00E7579E">
            <w:pPr>
              <w:spacing w:line="276" w:lineRule="auto"/>
              <w:jc w:val="center"/>
              <w:rPr>
                <w:sz w:val="28"/>
                <w:szCs w:val="28"/>
              </w:rPr>
            </w:pPr>
            <w:r w:rsidRPr="00215A76">
              <w:rPr>
                <w:sz w:val="28"/>
                <w:szCs w:val="28"/>
              </w:rPr>
              <w:t>1</w:t>
            </w:r>
            <w:r w:rsidR="00E7579E" w:rsidRPr="00215A76">
              <w:rPr>
                <w:sz w:val="28"/>
                <w:szCs w:val="28"/>
              </w:rPr>
              <w:t>0</w:t>
            </w:r>
          </w:p>
        </w:tc>
        <w:tc>
          <w:tcPr>
            <w:tcW w:w="8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E7579E" w:rsidP="00BB3AC8">
            <w:pPr>
              <w:spacing w:line="276" w:lineRule="auto"/>
              <w:jc w:val="center"/>
              <w:rPr>
                <w:sz w:val="28"/>
                <w:szCs w:val="28"/>
              </w:rPr>
            </w:pPr>
            <w:r w:rsidRPr="00215A76">
              <w:rPr>
                <w:sz w:val="28"/>
                <w:szCs w:val="28"/>
              </w:rPr>
              <w:t>3</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AE756D" w:rsidP="00BB3AC8">
            <w:pPr>
              <w:spacing w:line="276" w:lineRule="auto"/>
              <w:jc w:val="center"/>
              <w:rPr>
                <w:sz w:val="28"/>
                <w:szCs w:val="28"/>
              </w:rPr>
            </w:pPr>
            <w:r w:rsidRPr="00215A76">
              <w:rPr>
                <w:sz w:val="28"/>
                <w:szCs w:val="28"/>
              </w:rPr>
              <w:t>0 </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215A76" w:rsidRDefault="00E7579E" w:rsidP="00BB3AC8">
            <w:pPr>
              <w:spacing w:line="276" w:lineRule="auto"/>
              <w:jc w:val="center"/>
              <w:rPr>
                <w:sz w:val="28"/>
                <w:szCs w:val="28"/>
              </w:rPr>
            </w:pPr>
            <w:r w:rsidRPr="00215A76">
              <w:rPr>
                <w:sz w:val="28"/>
                <w:szCs w:val="28"/>
              </w:rPr>
              <w:t>7</w:t>
            </w:r>
          </w:p>
        </w:tc>
        <w:tc>
          <w:tcPr>
            <w:tcW w:w="20" w:type="dxa"/>
            <w:tcBorders>
              <w:top w:val="nil"/>
              <w:left w:val="nil"/>
              <w:bottom w:val="single" w:sz="4" w:space="0" w:color="auto"/>
              <w:right w:val="single" w:sz="4" w:space="0" w:color="auto"/>
            </w:tcBorders>
          </w:tcPr>
          <w:p w:rsidR="00AE756D" w:rsidRPr="00215A76" w:rsidRDefault="00AE756D" w:rsidP="00BB3AC8">
            <w:pPr>
              <w:spacing w:line="276" w:lineRule="auto"/>
              <w:jc w:val="center"/>
              <w:rPr>
                <w:sz w:val="28"/>
                <w:szCs w:val="28"/>
              </w:rPr>
            </w:pPr>
          </w:p>
        </w:tc>
      </w:tr>
    </w:tbl>
    <w:p w:rsidR="00674040" w:rsidRPr="00215A76" w:rsidRDefault="00674040" w:rsidP="0080603F">
      <w:pPr>
        <w:ind w:firstLine="720"/>
        <w:jc w:val="both"/>
        <w:rPr>
          <w:b/>
          <w:sz w:val="28"/>
          <w:szCs w:val="28"/>
          <w:u w:val="single"/>
        </w:rPr>
      </w:pPr>
    </w:p>
    <w:p w:rsidR="00AE756D" w:rsidRPr="00215A76" w:rsidRDefault="00AE756D" w:rsidP="0080603F">
      <w:pPr>
        <w:ind w:firstLine="720"/>
        <w:jc w:val="both"/>
        <w:rPr>
          <w:b/>
          <w:sz w:val="28"/>
          <w:szCs w:val="28"/>
          <w:u w:val="single"/>
        </w:rPr>
      </w:pPr>
    </w:p>
    <w:p w:rsidR="00B10639" w:rsidRPr="00215A76" w:rsidRDefault="0080603F" w:rsidP="00B10639">
      <w:pPr>
        <w:ind w:firstLine="720"/>
        <w:jc w:val="both"/>
        <w:rPr>
          <w:sz w:val="28"/>
          <w:szCs w:val="28"/>
        </w:rPr>
      </w:pPr>
      <w:r w:rsidRPr="00215A76">
        <w:rPr>
          <w:b/>
          <w:sz w:val="28"/>
          <w:szCs w:val="28"/>
          <w:u w:val="single"/>
        </w:rPr>
        <w:t>Аварийное обслуживание жилищного фонда</w:t>
      </w:r>
      <w:r w:rsidRPr="00215A76">
        <w:rPr>
          <w:sz w:val="28"/>
          <w:szCs w:val="28"/>
        </w:rPr>
        <w:t xml:space="preserve"> </w:t>
      </w:r>
      <w:r w:rsidR="00B10639" w:rsidRPr="00215A76">
        <w:rPr>
          <w:sz w:val="28"/>
          <w:szCs w:val="28"/>
        </w:rPr>
        <w:t>района осуществляется силами ГБУ «Жили</w:t>
      </w:r>
      <w:r w:rsidR="008F2691" w:rsidRPr="00215A76">
        <w:rPr>
          <w:sz w:val="28"/>
          <w:szCs w:val="28"/>
        </w:rPr>
        <w:t>щник района Бирюлево Восточное».  О</w:t>
      </w:r>
      <w:r w:rsidR="00B10639" w:rsidRPr="00215A76">
        <w:rPr>
          <w:sz w:val="28"/>
          <w:szCs w:val="28"/>
        </w:rPr>
        <w:t>тдел аварийной службы  находится по адресу: ул. Бирюлевская, д.45, корп.1, количество техники, приспособлений и материала имеется в полном объеме.</w:t>
      </w:r>
    </w:p>
    <w:p w:rsidR="00B10639" w:rsidRPr="00215A76" w:rsidRDefault="00B10639" w:rsidP="00B10639">
      <w:pPr>
        <w:spacing w:line="276" w:lineRule="auto"/>
        <w:ind w:firstLine="720"/>
        <w:jc w:val="both"/>
        <w:rPr>
          <w:rFonts w:eastAsia="Times New Roman"/>
          <w:b/>
          <w:sz w:val="28"/>
          <w:szCs w:val="28"/>
        </w:rPr>
      </w:pPr>
      <w:r w:rsidRPr="00215A76">
        <w:rPr>
          <w:b/>
          <w:sz w:val="28"/>
          <w:szCs w:val="28"/>
        </w:rPr>
        <w:t>Машины, механизмы:</w:t>
      </w:r>
    </w:p>
    <w:p w:rsidR="00B10639" w:rsidRPr="00215A76" w:rsidRDefault="00B10639" w:rsidP="00B10639">
      <w:pPr>
        <w:spacing w:line="276" w:lineRule="auto"/>
        <w:jc w:val="both"/>
        <w:rPr>
          <w:rFonts w:eastAsia="Times New Roman"/>
          <w:sz w:val="28"/>
          <w:szCs w:val="28"/>
        </w:rPr>
      </w:pPr>
      <w:proofErr w:type="gramStart"/>
      <w:r w:rsidRPr="00215A76">
        <w:rPr>
          <w:rFonts w:eastAsia="Times New Roman"/>
          <w:sz w:val="28"/>
          <w:szCs w:val="28"/>
        </w:rPr>
        <w:t xml:space="preserve">Автомобили: грузовой </w:t>
      </w:r>
      <w:r w:rsidR="002B5D8E" w:rsidRPr="00215A76">
        <w:rPr>
          <w:rFonts w:eastAsia="Times New Roman"/>
          <w:sz w:val="28"/>
          <w:szCs w:val="28"/>
        </w:rPr>
        <w:t>–</w:t>
      </w:r>
      <w:r w:rsidRPr="00215A76">
        <w:rPr>
          <w:rFonts w:eastAsia="Times New Roman"/>
          <w:sz w:val="28"/>
          <w:szCs w:val="28"/>
        </w:rPr>
        <w:t xml:space="preserve"> 1</w:t>
      </w:r>
      <w:r w:rsidR="002B5D8E" w:rsidRPr="00215A76">
        <w:rPr>
          <w:rFonts w:eastAsia="Times New Roman"/>
          <w:sz w:val="28"/>
          <w:szCs w:val="28"/>
        </w:rPr>
        <w:t xml:space="preserve"> ед.</w:t>
      </w:r>
      <w:r w:rsidR="00E17418" w:rsidRPr="00215A76">
        <w:rPr>
          <w:rFonts w:eastAsia="Times New Roman"/>
          <w:sz w:val="28"/>
          <w:szCs w:val="28"/>
        </w:rPr>
        <w:t>, легковой -1</w:t>
      </w:r>
      <w:r w:rsidR="002B5D8E" w:rsidRPr="00215A76">
        <w:rPr>
          <w:rFonts w:eastAsia="Times New Roman"/>
          <w:sz w:val="28"/>
          <w:szCs w:val="28"/>
        </w:rPr>
        <w:t xml:space="preserve"> ед.</w:t>
      </w:r>
      <w:r w:rsidRPr="00215A76">
        <w:rPr>
          <w:rFonts w:eastAsia="Times New Roman"/>
          <w:sz w:val="28"/>
          <w:szCs w:val="28"/>
        </w:rPr>
        <w:t>, автопомпа – 1</w:t>
      </w:r>
      <w:r w:rsidR="002B5D8E" w:rsidRPr="00215A76">
        <w:rPr>
          <w:rFonts w:eastAsia="Times New Roman"/>
          <w:sz w:val="28"/>
          <w:szCs w:val="28"/>
        </w:rPr>
        <w:t xml:space="preserve"> ед.</w:t>
      </w:r>
      <w:r w:rsidRPr="00215A76">
        <w:rPr>
          <w:rFonts w:eastAsia="Times New Roman"/>
          <w:sz w:val="28"/>
          <w:szCs w:val="28"/>
        </w:rPr>
        <w:t xml:space="preserve">, электросварачное оборудование – </w:t>
      </w:r>
      <w:r w:rsidR="00E17418" w:rsidRPr="00215A76">
        <w:rPr>
          <w:rFonts w:eastAsia="Times New Roman"/>
          <w:sz w:val="28"/>
          <w:szCs w:val="28"/>
        </w:rPr>
        <w:t>2</w:t>
      </w:r>
      <w:r w:rsidRPr="00215A76">
        <w:rPr>
          <w:rFonts w:eastAsia="Times New Roman"/>
          <w:sz w:val="28"/>
          <w:szCs w:val="28"/>
        </w:rPr>
        <w:t xml:space="preserve"> комплект</w:t>
      </w:r>
      <w:r w:rsidR="002B5D8E" w:rsidRPr="00215A76">
        <w:rPr>
          <w:rFonts w:eastAsia="Times New Roman"/>
          <w:sz w:val="28"/>
          <w:szCs w:val="28"/>
        </w:rPr>
        <w:t>а</w:t>
      </w:r>
      <w:r w:rsidRPr="00215A76">
        <w:rPr>
          <w:rFonts w:eastAsia="Times New Roman"/>
          <w:sz w:val="28"/>
          <w:szCs w:val="28"/>
        </w:rPr>
        <w:t xml:space="preserve">, газосварочное оборудование – 1 комплект, насосы </w:t>
      </w:r>
      <w:r w:rsidR="002B5D8E" w:rsidRPr="00215A76">
        <w:rPr>
          <w:rFonts w:eastAsia="Times New Roman"/>
          <w:sz w:val="28"/>
          <w:szCs w:val="28"/>
        </w:rPr>
        <w:t xml:space="preserve"> для </w:t>
      </w:r>
      <w:r w:rsidRPr="00215A76">
        <w:rPr>
          <w:rFonts w:eastAsia="Times New Roman"/>
          <w:sz w:val="28"/>
          <w:szCs w:val="28"/>
        </w:rPr>
        <w:t>откачки воды – 2 ед., канализации – 2 ед.</w:t>
      </w:r>
      <w:proofErr w:type="gramEnd"/>
    </w:p>
    <w:p w:rsidR="00AE756D" w:rsidRPr="00215A76" w:rsidRDefault="00AE756D" w:rsidP="00B10639">
      <w:pPr>
        <w:spacing w:line="276" w:lineRule="auto"/>
        <w:jc w:val="both"/>
        <w:rPr>
          <w:rFonts w:eastAsia="Times New Roman"/>
          <w:sz w:val="28"/>
          <w:szCs w:val="28"/>
        </w:rPr>
      </w:pPr>
    </w:p>
    <w:p w:rsidR="0080603F" w:rsidRPr="00215A76" w:rsidRDefault="0080603F" w:rsidP="00E7579E">
      <w:pPr>
        <w:ind w:firstLine="720"/>
        <w:jc w:val="both"/>
        <w:rPr>
          <w:bCs/>
          <w:iCs/>
          <w:sz w:val="28"/>
          <w:szCs w:val="28"/>
        </w:rPr>
      </w:pPr>
      <w:r w:rsidRPr="00215A76">
        <w:rPr>
          <w:sz w:val="28"/>
          <w:szCs w:val="28"/>
        </w:rPr>
        <w:tab/>
      </w:r>
    </w:p>
    <w:p w:rsidR="00E7579E" w:rsidRPr="00215A76" w:rsidRDefault="0080603F" w:rsidP="00E7579E">
      <w:pPr>
        <w:ind w:firstLine="426"/>
        <w:jc w:val="both"/>
        <w:rPr>
          <w:bCs/>
          <w:iCs/>
          <w:sz w:val="28"/>
          <w:szCs w:val="28"/>
        </w:rPr>
      </w:pPr>
      <w:r w:rsidRPr="00215A76">
        <w:rPr>
          <w:rFonts w:eastAsia="Times New Roman"/>
          <w:sz w:val="28"/>
          <w:szCs w:val="28"/>
        </w:rPr>
        <w:tab/>
      </w:r>
      <w:r w:rsidR="00E7579E" w:rsidRPr="00215A76">
        <w:rPr>
          <w:b/>
          <w:bCs/>
          <w:iCs/>
          <w:sz w:val="28"/>
          <w:szCs w:val="28"/>
          <w:u w:val="single"/>
        </w:rPr>
        <w:t>Приведение в порядок подъездов в 2021 году</w:t>
      </w:r>
    </w:p>
    <w:p w:rsidR="00E7579E" w:rsidRPr="00215A76" w:rsidRDefault="00E7579E" w:rsidP="00E7579E">
      <w:pPr>
        <w:ind w:firstLine="720"/>
        <w:jc w:val="both"/>
        <w:rPr>
          <w:b/>
          <w:sz w:val="28"/>
        </w:rPr>
      </w:pPr>
      <w:r w:rsidRPr="00215A76">
        <w:rPr>
          <w:sz w:val="28"/>
        </w:rPr>
        <w:t xml:space="preserve">В рамках проведения работ по планово-текущему ремонту подъездов в 2021 </w:t>
      </w:r>
      <w:r w:rsidRPr="00215A76">
        <w:rPr>
          <w:b/>
          <w:sz w:val="28"/>
        </w:rPr>
        <w:t>отремонтированы 102  подъезда</w:t>
      </w:r>
      <w:r w:rsidRPr="00215A76">
        <w:rPr>
          <w:sz w:val="28"/>
        </w:rPr>
        <w:t xml:space="preserve">, </w:t>
      </w:r>
      <w:r w:rsidRPr="00215A76">
        <w:rPr>
          <w:b/>
          <w:sz w:val="28"/>
        </w:rPr>
        <w:t>в 18 жилых домах.</w:t>
      </w:r>
    </w:p>
    <w:p w:rsidR="00E7579E" w:rsidRPr="00215A76" w:rsidRDefault="00E7579E" w:rsidP="00E7579E">
      <w:pPr>
        <w:ind w:firstLine="720"/>
        <w:jc w:val="both"/>
        <w:rPr>
          <w:rFonts w:eastAsia="Times New Roman"/>
          <w:sz w:val="28"/>
          <w:szCs w:val="28"/>
        </w:rPr>
      </w:pPr>
      <w:proofErr w:type="gramStart"/>
      <w:r w:rsidRPr="00215A76">
        <w:rPr>
          <w:sz w:val="28"/>
        </w:rPr>
        <w:t xml:space="preserve">При проведении в порядок подъездов выполнены работы: </w:t>
      </w:r>
      <w:r w:rsidRPr="00215A76">
        <w:rPr>
          <w:rFonts w:eastAsia="Times New Roman"/>
          <w:sz w:val="28"/>
          <w:szCs w:val="28"/>
        </w:rPr>
        <w:t>ремонт входной группы, ремонт входной и тамбурной двери, окраска стен, потолков, металлических поверхностей л/клеток с предварительной подготовкой, ремонт и окраска деревянных оконных блоков, замена и ремонт светильников, восстановление напольных плиток в местах утрат, ремонт мусоропровода (ремонт ствола, частичная замена мусороприемных клапанов), ремонт и замена почтовых ящиков.</w:t>
      </w:r>
      <w:proofErr w:type="gramEnd"/>
      <w:r w:rsidRPr="00215A76">
        <w:rPr>
          <w:rFonts w:eastAsia="Times New Roman"/>
          <w:sz w:val="28"/>
          <w:szCs w:val="28"/>
        </w:rPr>
        <w:t xml:space="preserve"> Акты приемки подписаны всеми заинтересованными организациями. Документы, подтверждающие выполнение работ  представлены в ЖИ ЮАО г. Москвы в установленном порядке.</w:t>
      </w:r>
    </w:p>
    <w:p w:rsidR="00E7579E" w:rsidRPr="00215A76" w:rsidRDefault="00E7579E" w:rsidP="00E7579E">
      <w:pPr>
        <w:widowControl/>
        <w:autoSpaceDE/>
        <w:autoSpaceDN/>
        <w:adjustRightInd/>
        <w:jc w:val="both"/>
        <w:rPr>
          <w:rFonts w:eastAsia="Times New Roman"/>
          <w:b/>
          <w:sz w:val="27"/>
          <w:szCs w:val="27"/>
        </w:rPr>
      </w:pPr>
      <w:r w:rsidRPr="00215A76">
        <w:rPr>
          <w:rFonts w:eastAsia="Times New Roman"/>
          <w:b/>
          <w:sz w:val="27"/>
          <w:szCs w:val="27"/>
        </w:rPr>
        <w:t xml:space="preserve">                        </w:t>
      </w:r>
    </w:p>
    <w:p w:rsidR="00E7579E" w:rsidRPr="00215A76" w:rsidRDefault="00E7579E" w:rsidP="00E7579E">
      <w:pPr>
        <w:spacing w:line="276" w:lineRule="auto"/>
        <w:jc w:val="both"/>
        <w:rPr>
          <w:rFonts w:eastAsia="Times New Roman"/>
          <w:sz w:val="28"/>
          <w:szCs w:val="28"/>
        </w:rPr>
      </w:pPr>
    </w:p>
    <w:tbl>
      <w:tblPr>
        <w:tblStyle w:val="af7"/>
        <w:tblW w:w="0" w:type="auto"/>
        <w:tblLook w:val="04A0" w:firstRow="1" w:lastRow="0" w:firstColumn="1" w:lastColumn="0" w:noHBand="0" w:noVBand="1"/>
      </w:tblPr>
      <w:tblGrid>
        <w:gridCol w:w="898"/>
        <w:gridCol w:w="3529"/>
        <w:gridCol w:w="1701"/>
        <w:gridCol w:w="2126"/>
      </w:tblGrid>
      <w:tr w:rsidR="00E7579E" w:rsidRPr="00215A76" w:rsidTr="00543622">
        <w:tc>
          <w:tcPr>
            <w:tcW w:w="861" w:type="dxa"/>
          </w:tcPr>
          <w:p w:rsidR="00E7579E" w:rsidRPr="00215A76" w:rsidRDefault="00E7579E" w:rsidP="00543622">
            <w:pPr>
              <w:spacing w:line="276" w:lineRule="auto"/>
              <w:jc w:val="center"/>
              <w:rPr>
                <w:rFonts w:eastAsia="Times New Roman"/>
                <w:b/>
                <w:sz w:val="28"/>
                <w:szCs w:val="28"/>
              </w:rPr>
            </w:pPr>
            <w:r w:rsidRPr="00215A76">
              <w:rPr>
                <w:rFonts w:eastAsia="Times New Roman"/>
                <w:b/>
                <w:sz w:val="28"/>
                <w:szCs w:val="28"/>
              </w:rPr>
              <w:t>№</w:t>
            </w:r>
            <w:proofErr w:type="gramStart"/>
            <w:r w:rsidRPr="00215A76">
              <w:rPr>
                <w:rFonts w:eastAsia="Times New Roman"/>
                <w:b/>
                <w:sz w:val="28"/>
                <w:szCs w:val="28"/>
              </w:rPr>
              <w:t>п</w:t>
            </w:r>
            <w:proofErr w:type="gramEnd"/>
            <w:r w:rsidRPr="00215A76">
              <w:rPr>
                <w:rFonts w:eastAsia="Times New Roman"/>
                <w:b/>
                <w:sz w:val="28"/>
                <w:szCs w:val="28"/>
              </w:rPr>
              <w:t>/п</w:t>
            </w:r>
          </w:p>
        </w:tc>
        <w:tc>
          <w:tcPr>
            <w:tcW w:w="3529" w:type="dxa"/>
          </w:tcPr>
          <w:p w:rsidR="00E7579E" w:rsidRPr="00215A76" w:rsidRDefault="00E7579E" w:rsidP="00543622">
            <w:pPr>
              <w:spacing w:line="276" w:lineRule="auto"/>
              <w:jc w:val="center"/>
              <w:rPr>
                <w:rFonts w:eastAsia="Times New Roman"/>
                <w:b/>
                <w:sz w:val="28"/>
                <w:szCs w:val="28"/>
              </w:rPr>
            </w:pPr>
            <w:r w:rsidRPr="00215A76">
              <w:rPr>
                <w:rFonts w:eastAsia="Times New Roman"/>
                <w:b/>
                <w:sz w:val="28"/>
                <w:szCs w:val="28"/>
              </w:rPr>
              <w:t>Адрес</w:t>
            </w:r>
          </w:p>
        </w:tc>
        <w:tc>
          <w:tcPr>
            <w:tcW w:w="1701" w:type="dxa"/>
          </w:tcPr>
          <w:p w:rsidR="00E7579E" w:rsidRPr="00215A76" w:rsidRDefault="00E7579E" w:rsidP="00543622">
            <w:pPr>
              <w:spacing w:line="276" w:lineRule="auto"/>
              <w:jc w:val="center"/>
              <w:rPr>
                <w:rFonts w:eastAsia="Times New Roman"/>
                <w:b/>
                <w:sz w:val="28"/>
                <w:szCs w:val="28"/>
              </w:rPr>
            </w:pPr>
            <w:r w:rsidRPr="00215A76">
              <w:rPr>
                <w:rFonts w:eastAsia="Times New Roman"/>
                <w:b/>
                <w:sz w:val="28"/>
                <w:szCs w:val="28"/>
              </w:rPr>
              <w:t>Год последнего ремонта</w:t>
            </w:r>
          </w:p>
        </w:tc>
        <w:tc>
          <w:tcPr>
            <w:tcW w:w="2126" w:type="dxa"/>
          </w:tcPr>
          <w:p w:rsidR="00E7579E" w:rsidRPr="00215A76" w:rsidRDefault="00E7579E" w:rsidP="00543622">
            <w:pPr>
              <w:spacing w:line="276" w:lineRule="auto"/>
              <w:jc w:val="center"/>
              <w:rPr>
                <w:rFonts w:eastAsia="Times New Roman"/>
                <w:b/>
                <w:sz w:val="28"/>
                <w:szCs w:val="28"/>
              </w:rPr>
            </w:pPr>
            <w:r w:rsidRPr="00215A76">
              <w:rPr>
                <w:rFonts w:eastAsia="Times New Roman"/>
                <w:b/>
                <w:sz w:val="28"/>
                <w:szCs w:val="28"/>
              </w:rPr>
              <w:t>Кол-во подъездов</w:t>
            </w:r>
          </w:p>
        </w:tc>
      </w:tr>
      <w:tr w:rsidR="00E7579E" w:rsidRPr="00215A76" w:rsidTr="00543622">
        <w:tc>
          <w:tcPr>
            <w:tcW w:w="86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1</w:t>
            </w:r>
          </w:p>
        </w:tc>
        <w:tc>
          <w:tcPr>
            <w:tcW w:w="3529"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Ул. Липецкая,36/20</w:t>
            </w:r>
          </w:p>
        </w:tc>
        <w:tc>
          <w:tcPr>
            <w:tcW w:w="170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2013</w:t>
            </w:r>
          </w:p>
        </w:tc>
        <w:tc>
          <w:tcPr>
            <w:tcW w:w="2126" w:type="dxa"/>
          </w:tcPr>
          <w:p w:rsidR="00E7579E" w:rsidRPr="00215A76" w:rsidRDefault="00E7579E" w:rsidP="00543622">
            <w:pPr>
              <w:spacing w:line="276" w:lineRule="auto"/>
              <w:jc w:val="center"/>
              <w:rPr>
                <w:rFonts w:eastAsia="Times New Roman"/>
                <w:sz w:val="28"/>
                <w:szCs w:val="28"/>
              </w:rPr>
            </w:pPr>
            <w:r w:rsidRPr="00215A76">
              <w:rPr>
                <w:rFonts w:eastAsia="Times New Roman"/>
                <w:sz w:val="28"/>
                <w:szCs w:val="28"/>
              </w:rPr>
              <w:t>12</w:t>
            </w:r>
          </w:p>
        </w:tc>
      </w:tr>
      <w:tr w:rsidR="00E7579E" w:rsidRPr="00215A76" w:rsidTr="00543622">
        <w:tc>
          <w:tcPr>
            <w:tcW w:w="86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2</w:t>
            </w:r>
          </w:p>
        </w:tc>
        <w:tc>
          <w:tcPr>
            <w:tcW w:w="3529" w:type="dxa"/>
          </w:tcPr>
          <w:p w:rsidR="00E7579E" w:rsidRPr="00215A76" w:rsidRDefault="00E7579E" w:rsidP="00543622">
            <w:r w:rsidRPr="00215A76">
              <w:rPr>
                <w:rFonts w:eastAsia="Times New Roman"/>
                <w:sz w:val="28"/>
                <w:szCs w:val="28"/>
              </w:rPr>
              <w:t>Ул. Липецкая, 40</w:t>
            </w:r>
          </w:p>
        </w:tc>
        <w:tc>
          <w:tcPr>
            <w:tcW w:w="170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2014</w:t>
            </w:r>
          </w:p>
        </w:tc>
        <w:tc>
          <w:tcPr>
            <w:tcW w:w="2126" w:type="dxa"/>
          </w:tcPr>
          <w:p w:rsidR="00E7579E" w:rsidRPr="00215A76" w:rsidRDefault="00E7579E" w:rsidP="00543622">
            <w:pPr>
              <w:spacing w:line="276" w:lineRule="auto"/>
              <w:jc w:val="center"/>
              <w:rPr>
                <w:rFonts w:eastAsia="Times New Roman"/>
                <w:sz w:val="28"/>
                <w:szCs w:val="28"/>
              </w:rPr>
            </w:pPr>
            <w:r w:rsidRPr="00215A76">
              <w:rPr>
                <w:rFonts w:eastAsia="Times New Roman"/>
                <w:sz w:val="28"/>
                <w:szCs w:val="28"/>
              </w:rPr>
              <w:t>9</w:t>
            </w:r>
          </w:p>
        </w:tc>
      </w:tr>
      <w:tr w:rsidR="00E7579E" w:rsidRPr="00215A76" w:rsidTr="00543622">
        <w:tc>
          <w:tcPr>
            <w:tcW w:w="86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3</w:t>
            </w:r>
          </w:p>
        </w:tc>
        <w:tc>
          <w:tcPr>
            <w:tcW w:w="3529" w:type="dxa"/>
          </w:tcPr>
          <w:p w:rsidR="00E7579E" w:rsidRPr="00215A76" w:rsidRDefault="00E7579E" w:rsidP="00543622">
            <w:r w:rsidRPr="00215A76">
              <w:rPr>
                <w:rFonts w:eastAsia="Times New Roman"/>
                <w:sz w:val="28"/>
                <w:szCs w:val="28"/>
              </w:rPr>
              <w:t>Ул. Липецкая, 46</w:t>
            </w:r>
          </w:p>
        </w:tc>
        <w:tc>
          <w:tcPr>
            <w:tcW w:w="170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2014</w:t>
            </w:r>
          </w:p>
        </w:tc>
        <w:tc>
          <w:tcPr>
            <w:tcW w:w="2126" w:type="dxa"/>
          </w:tcPr>
          <w:p w:rsidR="00E7579E" w:rsidRPr="00215A76" w:rsidRDefault="00E7579E" w:rsidP="00543622">
            <w:pPr>
              <w:spacing w:line="276" w:lineRule="auto"/>
              <w:jc w:val="center"/>
              <w:rPr>
                <w:rFonts w:eastAsia="Times New Roman"/>
                <w:sz w:val="28"/>
                <w:szCs w:val="28"/>
              </w:rPr>
            </w:pPr>
            <w:r w:rsidRPr="00215A76">
              <w:rPr>
                <w:rFonts w:eastAsia="Times New Roman"/>
                <w:sz w:val="28"/>
                <w:szCs w:val="28"/>
              </w:rPr>
              <w:t>6</w:t>
            </w:r>
          </w:p>
        </w:tc>
      </w:tr>
      <w:tr w:rsidR="00E7579E" w:rsidRPr="00215A76" w:rsidTr="00543622">
        <w:tc>
          <w:tcPr>
            <w:tcW w:w="86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4</w:t>
            </w:r>
          </w:p>
        </w:tc>
        <w:tc>
          <w:tcPr>
            <w:tcW w:w="3529"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Ул. Бирюлевская,48 к.1</w:t>
            </w:r>
          </w:p>
        </w:tc>
        <w:tc>
          <w:tcPr>
            <w:tcW w:w="170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2014</w:t>
            </w:r>
          </w:p>
        </w:tc>
        <w:tc>
          <w:tcPr>
            <w:tcW w:w="2126" w:type="dxa"/>
          </w:tcPr>
          <w:p w:rsidR="00E7579E" w:rsidRPr="00215A76" w:rsidRDefault="00E7579E" w:rsidP="00543622">
            <w:pPr>
              <w:spacing w:line="276" w:lineRule="auto"/>
              <w:jc w:val="center"/>
              <w:rPr>
                <w:rFonts w:eastAsia="Times New Roman"/>
                <w:sz w:val="28"/>
                <w:szCs w:val="28"/>
              </w:rPr>
            </w:pPr>
            <w:r w:rsidRPr="00215A76">
              <w:rPr>
                <w:rFonts w:eastAsia="Times New Roman"/>
                <w:sz w:val="28"/>
                <w:szCs w:val="28"/>
              </w:rPr>
              <w:t>6</w:t>
            </w:r>
          </w:p>
        </w:tc>
      </w:tr>
      <w:tr w:rsidR="00E7579E" w:rsidRPr="00215A76" w:rsidTr="00543622">
        <w:tc>
          <w:tcPr>
            <w:tcW w:w="86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5</w:t>
            </w:r>
          </w:p>
        </w:tc>
        <w:tc>
          <w:tcPr>
            <w:tcW w:w="3529"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Ул. Бирюлевская,52 к.1</w:t>
            </w:r>
          </w:p>
        </w:tc>
        <w:tc>
          <w:tcPr>
            <w:tcW w:w="170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2014</w:t>
            </w:r>
          </w:p>
        </w:tc>
        <w:tc>
          <w:tcPr>
            <w:tcW w:w="2126" w:type="dxa"/>
          </w:tcPr>
          <w:p w:rsidR="00E7579E" w:rsidRPr="00215A76" w:rsidRDefault="00E7579E" w:rsidP="00543622">
            <w:pPr>
              <w:spacing w:line="276" w:lineRule="auto"/>
              <w:jc w:val="center"/>
              <w:rPr>
                <w:rFonts w:eastAsia="Times New Roman"/>
                <w:sz w:val="28"/>
                <w:szCs w:val="28"/>
              </w:rPr>
            </w:pPr>
            <w:r w:rsidRPr="00215A76">
              <w:rPr>
                <w:rFonts w:eastAsia="Times New Roman"/>
                <w:sz w:val="28"/>
                <w:szCs w:val="28"/>
              </w:rPr>
              <w:t>8</w:t>
            </w:r>
          </w:p>
        </w:tc>
      </w:tr>
      <w:tr w:rsidR="00E7579E" w:rsidRPr="00215A76" w:rsidTr="00543622">
        <w:tc>
          <w:tcPr>
            <w:tcW w:w="86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6</w:t>
            </w:r>
          </w:p>
        </w:tc>
        <w:tc>
          <w:tcPr>
            <w:tcW w:w="3529"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Ул. Бирюлевская,52 к.2</w:t>
            </w:r>
          </w:p>
        </w:tc>
        <w:tc>
          <w:tcPr>
            <w:tcW w:w="170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2014</w:t>
            </w:r>
          </w:p>
        </w:tc>
        <w:tc>
          <w:tcPr>
            <w:tcW w:w="2126" w:type="dxa"/>
          </w:tcPr>
          <w:p w:rsidR="00E7579E" w:rsidRPr="00215A76" w:rsidRDefault="00E7579E" w:rsidP="00543622">
            <w:pPr>
              <w:spacing w:line="276" w:lineRule="auto"/>
              <w:jc w:val="center"/>
              <w:rPr>
                <w:rFonts w:eastAsia="Times New Roman"/>
                <w:sz w:val="28"/>
                <w:szCs w:val="28"/>
              </w:rPr>
            </w:pPr>
            <w:r w:rsidRPr="00215A76">
              <w:rPr>
                <w:rFonts w:eastAsia="Times New Roman"/>
                <w:sz w:val="28"/>
                <w:szCs w:val="28"/>
              </w:rPr>
              <w:t>2</w:t>
            </w:r>
          </w:p>
        </w:tc>
      </w:tr>
      <w:tr w:rsidR="00E7579E" w:rsidRPr="00215A76" w:rsidTr="00543622">
        <w:tc>
          <w:tcPr>
            <w:tcW w:w="86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7</w:t>
            </w:r>
          </w:p>
        </w:tc>
        <w:tc>
          <w:tcPr>
            <w:tcW w:w="3529"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Ул. Бирюлевская,52 к.3</w:t>
            </w:r>
          </w:p>
        </w:tc>
        <w:tc>
          <w:tcPr>
            <w:tcW w:w="170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2014</w:t>
            </w:r>
          </w:p>
        </w:tc>
        <w:tc>
          <w:tcPr>
            <w:tcW w:w="2126" w:type="dxa"/>
          </w:tcPr>
          <w:p w:rsidR="00E7579E" w:rsidRPr="00215A76" w:rsidRDefault="00E7579E" w:rsidP="00543622">
            <w:pPr>
              <w:spacing w:line="276" w:lineRule="auto"/>
              <w:jc w:val="center"/>
              <w:rPr>
                <w:rFonts w:eastAsia="Times New Roman"/>
                <w:sz w:val="28"/>
                <w:szCs w:val="28"/>
              </w:rPr>
            </w:pPr>
            <w:r w:rsidRPr="00215A76">
              <w:rPr>
                <w:rFonts w:eastAsia="Times New Roman"/>
                <w:sz w:val="28"/>
                <w:szCs w:val="28"/>
              </w:rPr>
              <w:t>6</w:t>
            </w:r>
          </w:p>
        </w:tc>
      </w:tr>
      <w:tr w:rsidR="00E7579E" w:rsidRPr="00215A76" w:rsidTr="00543622">
        <w:tc>
          <w:tcPr>
            <w:tcW w:w="86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8</w:t>
            </w:r>
          </w:p>
        </w:tc>
        <w:tc>
          <w:tcPr>
            <w:tcW w:w="3529"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Ул. Касимовская,41</w:t>
            </w:r>
          </w:p>
        </w:tc>
        <w:tc>
          <w:tcPr>
            <w:tcW w:w="170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2014</w:t>
            </w:r>
          </w:p>
        </w:tc>
        <w:tc>
          <w:tcPr>
            <w:tcW w:w="2126" w:type="dxa"/>
          </w:tcPr>
          <w:p w:rsidR="00E7579E" w:rsidRPr="00215A76" w:rsidRDefault="00E7579E" w:rsidP="00543622">
            <w:pPr>
              <w:spacing w:line="276" w:lineRule="auto"/>
              <w:jc w:val="center"/>
              <w:rPr>
                <w:rFonts w:eastAsia="Times New Roman"/>
                <w:sz w:val="28"/>
                <w:szCs w:val="28"/>
              </w:rPr>
            </w:pPr>
            <w:r w:rsidRPr="00215A76">
              <w:rPr>
                <w:rFonts w:eastAsia="Times New Roman"/>
                <w:sz w:val="28"/>
                <w:szCs w:val="28"/>
              </w:rPr>
              <w:t>4</w:t>
            </w:r>
          </w:p>
        </w:tc>
      </w:tr>
      <w:tr w:rsidR="00E7579E" w:rsidRPr="00215A76" w:rsidTr="00543622">
        <w:tc>
          <w:tcPr>
            <w:tcW w:w="86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9</w:t>
            </w:r>
          </w:p>
        </w:tc>
        <w:tc>
          <w:tcPr>
            <w:tcW w:w="3529"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Ул. Лебедянская, 24 к.1</w:t>
            </w:r>
          </w:p>
        </w:tc>
        <w:tc>
          <w:tcPr>
            <w:tcW w:w="170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2012</w:t>
            </w:r>
          </w:p>
        </w:tc>
        <w:tc>
          <w:tcPr>
            <w:tcW w:w="2126" w:type="dxa"/>
          </w:tcPr>
          <w:p w:rsidR="00E7579E" w:rsidRPr="00215A76" w:rsidRDefault="00E7579E" w:rsidP="00543622">
            <w:pPr>
              <w:spacing w:line="276" w:lineRule="auto"/>
              <w:jc w:val="center"/>
              <w:rPr>
                <w:rFonts w:eastAsia="Times New Roman"/>
                <w:sz w:val="28"/>
                <w:szCs w:val="28"/>
              </w:rPr>
            </w:pPr>
            <w:r w:rsidRPr="00215A76">
              <w:rPr>
                <w:rFonts w:eastAsia="Times New Roman"/>
                <w:sz w:val="28"/>
                <w:szCs w:val="28"/>
              </w:rPr>
              <w:t>10</w:t>
            </w:r>
          </w:p>
        </w:tc>
      </w:tr>
      <w:tr w:rsidR="00E7579E" w:rsidRPr="00215A76" w:rsidTr="00543622">
        <w:tc>
          <w:tcPr>
            <w:tcW w:w="86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lastRenderedPageBreak/>
              <w:t>10</w:t>
            </w:r>
          </w:p>
        </w:tc>
        <w:tc>
          <w:tcPr>
            <w:tcW w:w="3529"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Ул. Элеваторная,4</w:t>
            </w:r>
          </w:p>
        </w:tc>
        <w:tc>
          <w:tcPr>
            <w:tcW w:w="170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2014</w:t>
            </w:r>
          </w:p>
        </w:tc>
        <w:tc>
          <w:tcPr>
            <w:tcW w:w="2126" w:type="dxa"/>
          </w:tcPr>
          <w:p w:rsidR="00E7579E" w:rsidRPr="00215A76" w:rsidRDefault="00E7579E" w:rsidP="00543622">
            <w:pPr>
              <w:spacing w:line="276" w:lineRule="auto"/>
              <w:jc w:val="center"/>
              <w:rPr>
                <w:rFonts w:eastAsia="Times New Roman"/>
                <w:sz w:val="28"/>
                <w:szCs w:val="28"/>
              </w:rPr>
            </w:pPr>
            <w:r w:rsidRPr="00215A76">
              <w:rPr>
                <w:rFonts w:eastAsia="Times New Roman"/>
                <w:sz w:val="28"/>
                <w:szCs w:val="28"/>
              </w:rPr>
              <w:t>6</w:t>
            </w:r>
          </w:p>
        </w:tc>
      </w:tr>
      <w:tr w:rsidR="00E7579E" w:rsidRPr="00215A76" w:rsidTr="00543622">
        <w:tc>
          <w:tcPr>
            <w:tcW w:w="86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11</w:t>
            </w:r>
          </w:p>
        </w:tc>
        <w:tc>
          <w:tcPr>
            <w:tcW w:w="3529"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Уд. Липецкая,6 к.1</w:t>
            </w:r>
          </w:p>
        </w:tc>
        <w:tc>
          <w:tcPr>
            <w:tcW w:w="170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2014</w:t>
            </w:r>
          </w:p>
        </w:tc>
        <w:tc>
          <w:tcPr>
            <w:tcW w:w="2126" w:type="dxa"/>
          </w:tcPr>
          <w:p w:rsidR="00E7579E" w:rsidRPr="00215A76" w:rsidRDefault="00E7579E" w:rsidP="00543622">
            <w:pPr>
              <w:spacing w:line="276" w:lineRule="auto"/>
              <w:jc w:val="center"/>
              <w:rPr>
                <w:rFonts w:eastAsia="Times New Roman"/>
                <w:sz w:val="28"/>
                <w:szCs w:val="28"/>
              </w:rPr>
            </w:pPr>
            <w:r w:rsidRPr="00215A76">
              <w:rPr>
                <w:rFonts w:eastAsia="Times New Roman"/>
                <w:sz w:val="28"/>
                <w:szCs w:val="28"/>
              </w:rPr>
              <w:t>1</w:t>
            </w:r>
          </w:p>
        </w:tc>
      </w:tr>
      <w:tr w:rsidR="00E7579E" w:rsidRPr="00215A76" w:rsidTr="00543622">
        <w:tc>
          <w:tcPr>
            <w:tcW w:w="86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12</w:t>
            </w:r>
          </w:p>
        </w:tc>
        <w:tc>
          <w:tcPr>
            <w:tcW w:w="3529"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 xml:space="preserve">Ул. Касимовская ,9 </w:t>
            </w:r>
          </w:p>
        </w:tc>
        <w:tc>
          <w:tcPr>
            <w:tcW w:w="1701" w:type="dxa"/>
          </w:tcPr>
          <w:p w:rsidR="00E7579E" w:rsidRPr="00215A76" w:rsidRDefault="00E7579E" w:rsidP="00543622">
            <w:r w:rsidRPr="00215A76">
              <w:rPr>
                <w:rFonts w:eastAsia="Times New Roman"/>
                <w:sz w:val="28"/>
                <w:szCs w:val="28"/>
              </w:rPr>
              <w:t>2014</w:t>
            </w:r>
          </w:p>
        </w:tc>
        <w:tc>
          <w:tcPr>
            <w:tcW w:w="2126" w:type="dxa"/>
          </w:tcPr>
          <w:p w:rsidR="00E7579E" w:rsidRPr="00215A76" w:rsidRDefault="00E7579E" w:rsidP="00543622">
            <w:pPr>
              <w:spacing w:line="276" w:lineRule="auto"/>
              <w:jc w:val="center"/>
              <w:rPr>
                <w:rFonts w:eastAsia="Times New Roman"/>
                <w:sz w:val="28"/>
                <w:szCs w:val="28"/>
              </w:rPr>
            </w:pPr>
            <w:r w:rsidRPr="00215A76">
              <w:rPr>
                <w:rFonts w:eastAsia="Times New Roman"/>
                <w:sz w:val="28"/>
                <w:szCs w:val="28"/>
              </w:rPr>
              <w:t>4</w:t>
            </w:r>
          </w:p>
        </w:tc>
      </w:tr>
      <w:tr w:rsidR="00E7579E" w:rsidRPr="00215A76" w:rsidTr="00543622">
        <w:tc>
          <w:tcPr>
            <w:tcW w:w="86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13</w:t>
            </w:r>
          </w:p>
        </w:tc>
        <w:tc>
          <w:tcPr>
            <w:tcW w:w="3529"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Ул. Касимовская ,13</w:t>
            </w:r>
          </w:p>
        </w:tc>
        <w:tc>
          <w:tcPr>
            <w:tcW w:w="1701" w:type="dxa"/>
          </w:tcPr>
          <w:p w:rsidR="00E7579E" w:rsidRPr="00215A76" w:rsidRDefault="00E7579E" w:rsidP="00543622">
            <w:r w:rsidRPr="00215A76">
              <w:rPr>
                <w:rFonts w:eastAsia="Times New Roman"/>
                <w:sz w:val="28"/>
                <w:szCs w:val="28"/>
              </w:rPr>
              <w:t>2014</w:t>
            </w:r>
          </w:p>
        </w:tc>
        <w:tc>
          <w:tcPr>
            <w:tcW w:w="2126" w:type="dxa"/>
          </w:tcPr>
          <w:p w:rsidR="00E7579E" w:rsidRPr="00215A76" w:rsidRDefault="00E7579E" w:rsidP="00543622">
            <w:pPr>
              <w:spacing w:line="276" w:lineRule="auto"/>
              <w:jc w:val="center"/>
              <w:rPr>
                <w:rFonts w:eastAsia="Times New Roman"/>
                <w:sz w:val="28"/>
                <w:szCs w:val="28"/>
              </w:rPr>
            </w:pPr>
            <w:r w:rsidRPr="00215A76">
              <w:rPr>
                <w:rFonts w:eastAsia="Times New Roman"/>
                <w:sz w:val="28"/>
                <w:szCs w:val="28"/>
              </w:rPr>
              <w:t>4</w:t>
            </w:r>
          </w:p>
        </w:tc>
      </w:tr>
      <w:tr w:rsidR="00E7579E" w:rsidRPr="00215A76" w:rsidTr="00543622">
        <w:tc>
          <w:tcPr>
            <w:tcW w:w="86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14</w:t>
            </w:r>
          </w:p>
        </w:tc>
        <w:tc>
          <w:tcPr>
            <w:tcW w:w="3529"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Ул. Касимовская,15</w:t>
            </w:r>
          </w:p>
        </w:tc>
        <w:tc>
          <w:tcPr>
            <w:tcW w:w="1701" w:type="dxa"/>
          </w:tcPr>
          <w:p w:rsidR="00E7579E" w:rsidRPr="00215A76" w:rsidRDefault="00E7579E" w:rsidP="00543622">
            <w:r w:rsidRPr="00215A76">
              <w:rPr>
                <w:rFonts w:eastAsia="Times New Roman"/>
                <w:sz w:val="28"/>
                <w:szCs w:val="28"/>
              </w:rPr>
              <w:t>2014</w:t>
            </w:r>
          </w:p>
        </w:tc>
        <w:tc>
          <w:tcPr>
            <w:tcW w:w="2126" w:type="dxa"/>
          </w:tcPr>
          <w:p w:rsidR="00E7579E" w:rsidRPr="00215A76" w:rsidRDefault="00E7579E" w:rsidP="00543622">
            <w:pPr>
              <w:spacing w:line="276" w:lineRule="auto"/>
              <w:jc w:val="center"/>
              <w:rPr>
                <w:rFonts w:eastAsia="Times New Roman"/>
                <w:sz w:val="28"/>
                <w:szCs w:val="28"/>
              </w:rPr>
            </w:pPr>
            <w:r w:rsidRPr="00215A76">
              <w:rPr>
                <w:rFonts w:eastAsia="Times New Roman"/>
                <w:sz w:val="28"/>
                <w:szCs w:val="28"/>
              </w:rPr>
              <w:t>4</w:t>
            </w:r>
          </w:p>
        </w:tc>
      </w:tr>
      <w:tr w:rsidR="00E7579E" w:rsidRPr="00215A76" w:rsidTr="00543622">
        <w:tc>
          <w:tcPr>
            <w:tcW w:w="86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15</w:t>
            </w:r>
          </w:p>
        </w:tc>
        <w:tc>
          <w:tcPr>
            <w:tcW w:w="3529"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Ул. Касимовская,17</w:t>
            </w:r>
          </w:p>
        </w:tc>
        <w:tc>
          <w:tcPr>
            <w:tcW w:w="1701" w:type="dxa"/>
          </w:tcPr>
          <w:p w:rsidR="00E7579E" w:rsidRPr="00215A76" w:rsidRDefault="00E7579E" w:rsidP="00543622">
            <w:r w:rsidRPr="00215A76">
              <w:rPr>
                <w:rFonts w:eastAsia="Times New Roman"/>
                <w:sz w:val="28"/>
                <w:szCs w:val="28"/>
              </w:rPr>
              <w:t>2014</w:t>
            </w:r>
          </w:p>
        </w:tc>
        <w:tc>
          <w:tcPr>
            <w:tcW w:w="2126" w:type="dxa"/>
          </w:tcPr>
          <w:p w:rsidR="00E7579E" w:rsidRPr="00215A76" w:rsidRDefault="00E7579E" w:rsidP="00543622">
            <w:pPr>
              <w:spacing w:line="276" w:lineRule="auto"/>
              <w:jc w:val="center"/>
              <w:rPr>
                <w:rFonts w:eastAsia="Times New Roman"/>
                <w:sz w:val="28"/>
                <w:szCs w:val="28"/>
              </w:rPr>
            </w:pPr>
            <w:r w:rsidRPr="00215A76">
              <w:rPr>
                <w:rFonts w:eastAsia="Times New Roman"/>
                <w:sz w:val="28"/>
                <w:szCs w:val="28"/>
              </w:rPr>
              <w:t>4</w:t>
            </w:r>
          </w:p>
        </w:tc>
      </w:tr>
      <w:tr w:rsidR="00E7579E" w:rsidRPr="00215A76" w:rsidTr="00543622">
        <w:tc>
          <w:tcPr>
            <w:tcW w:w="86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16</w:t>
            </w:r>
          </w:p>
        </w:tc>
        <w:tc>
          <w:tcPr>
            <w:tcW w:w="3529"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Ул. Донбасская,4</w:t>
            </w:r>
          </w:p>
        </w:tc>
        <w:tc>
          <w:tcPr>
            <w:tcW w:w="170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2015</w:t>
            </w:r>
          </w:p>
        </w:tc>
        <w:tc>
          <w:tcPr>
            <w:tcW w:w="2126" w:type="dxa"/>
          </w:tcPr>
          <w:p w:rsidR="00E7579E" w:rsidRPr="00215A76" w:rsidRDefault="00E7579E" w:rsidP="00543622">
            <w:pPr>
              <w:spacing w:line="276" w:lineRule="auto"/>
              <w:jc w:val="center"/>
              <w:rPr>
                <w:rFonts w:eastAsia="Times New Roman"/>
                <w:sz w:val="28"/>
                <w:szCs w:val="28"/>
              </w:rPr>
            </w:pPr>
            <w:r w:rsidRPr="00215A76">
              <w:rPr>
                <w:rFonts w:eastAsia="Times New Roman"/>
                <w:sz w:val="28"/>
                <w:szCs w:val="28"/>
              </w:rPr>
              <w:t>4</w:t>
            </w:r>
          </w:p>
        </w:tc>
      </w:tr>
      <w:tr w:rsidR="00E7579E" w:rsidRPr="00215A76" w:rsidTr="00543622">
        <w:tc>
          <w:tcPr>
            <w:tcW w:w="86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17</w:t>
            </w:r>
          </w:p>
        </w:tc>
        <w:tc>
          <w:tcPr>
            <w:tcW w:w="3529"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Ул. Донбасская,6</w:t>
            </w:r>
          </w:p>
        </w:tc>
        <w:tc>
          <w:tcPr>
            <w:tcW w:w="170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2015</w:t>
            </w:r>
          </w:p>
        </w:tc>
        <w:tc>
          <w:tcPr>
            <w:tcW w:w="2126" w:type="dxa"/>
          </w:tcPr>
          <w:p w:rsidR="00E7579E" w:rsidRPr="00215A76" w:rsidRDefault="00E7579E" w:rsidP="00543622">
            <w:pPr>
              <w:spacing w:line="276" w:lineRule="auto"/>
              <w:jc w:val="center"/>
              <w:rPr>
                <w:rFonts w:eastAsia="Times New Roman"/>
                <w:sz w:val="28"/>
                <w:szCs w:val="28"/>
              </w:rPr>
            </w:pPr>
            <w:r w:rsidRPr="00215A76">
              <w:rPr>
                <w:rFonts w:eastAsia="Times New Roman"/>
                <w:sz w:val="28"/>
                <w:szCs w:val="28"/>
              </w:rPr>
              <w:t>8</w:t>
            </w:r>
          </w:p>
        </w:tc>
      </w:tr>
      <w:tr w:rsidR="00E7579E" w:rsidRPr="00215A76" w:rsidTr="00543622">
        <w:tc>
          <w:tcPr>
            <w:tcW w:w="86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18</w:t>
            </w:r>
          </w:p>
        </w:tc>
        <w:tc>
          <w:tcPr>
            <w:tcW w:w="3529"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Ул. Педагогическая ,8</w:t>
            </w:r>
          </w:p>
        </w:tc>
        <w:tc>
          <w:tcPr>
            <w:tcW w:w="1701" w:type="dxa"/>
          </w:tcPr>
          <w:p w:rsidR="00E7579E" w:rsidRPr="00215A76" w:rsidRDefault="00E7579E" w:rsidP="00543622">
            <w:pPr>
              <w:spacing w:line="276" w:lineRule="auto"/>
              <w:jc w:val="both"/>
              <w:rPr>
                <w:rFonts w:eastAsia="Times New Roman"/>
                <w:sz w:val="28"/>
                <w:szCs w:val="28"/>
              </w:rPr>
            </w:pPr>
            <w:r w:rsidRPr="00215A76">
              <w:rPr>
                <w:rFonts w:eastAsia="Times New Roman"/>
                <w:sz w:val="28"/>
                <w:szCs w:val="28"/>
              </w:rPr>
              <w:t>2015</w:t>
            </w:r>
          </w:p>
        </w:tc>
        <w:tc>
          <w:tcPr>
            <w:tcW w:w="2126" w:type="dxa"/>
          </w:tcPr>
          <w:p w:rsidR="00E7579E" w:rsidRPr="00215A76" w:rsidRDefault="00E7579E" w:rsidP="00543622">
            <w:pPr>
              <w:spacing w:line="276" w:lineRule="auto"/>
              <w:jc w:val="center"/>
              <w:rPr>
                <w:rFonts w:eastAsia="Times New Roman"/>
                <w:sz w:val="28"/>
                <w:szCs w:val="28"/>
              </w:rPr>
            </w:pPr>
            <w:r w:rsidRPr="00215A76">
              <w:rPr>
                <w:rFonts w:eastAsia="Times New Roman"/>
                <w:sz w:val="28"/>
                <w:szCs w:val="28"/>
              </w:rPr>
              <w:t>4</w:t>
            </w:r>
          </w:p>
        </w:tc>
      </w:tr>
      <w:tr w:rsidR="00E7579E" w:rsidRPr="00215A76" w:rsidTr="00543622">
        <w:trPr>
          <w:trHeight w:val="377"/>
        </w:trPr>
        <w:tc>
          <w:tcPr>
            <w:tcW w:w="861" w:type="dxa"/>
          </w:tcPr>
          <w:p w:rsidR="00E7579E" w:rsidRPr="00215A76" w:rsidRDefault="00E7579E" w:rsidP="00543622">
            <w:pPr>
              <w:spacing w:line="276" w:lineRule="auto"/>
              <w:jc w:val="both"/>
              <w:rPr>
                <w:rFonts w:eastAsia="Times New Roman"/>
                <w:sz w:val="28"/>
                <w:szCs w:val="28"/>
              </w:rPr>
            </w:pPr>
          </w:p>
        </w:tc>
        <w:tc>
          <w:tcPr>
            <w:tcW w:w="3529" w:type="dxa"/>
          </w:tcPr>
          <w:p w:rsidR="00E7579E" w:rsidRPr="00215A76" w:rsidRDefault="00E7579E" w:rsidP="00543622">
            <w:pPr>
              <w:spacing w:line="276" w:lineRule="auto"/>
              <w:jc w:val="both"/>
              <w:rPr>
                <w:rFonts w:eastAsia="Times New Roman"/>
                <w:sz w:val="28"/>
                <w:szCs w:val="28"/>
              </w:rPr>
            </w:pPr>
          </w:p>
        </w:tc>
        <w:tc>
          <w:tcPr>
            <w:tcW w:w="1701" w:type="dxa"/>
          </w:tcPr>
          <w:p w:rsidR="00E7579E" w:rsidRPr="00215A76" w:rsidRDefault="00E7579E" w:rsidP="00543622">
            <w:pPr>
              <w:spacing w:line="276" w:lineRule="auto"/>
              <w:jc w:val="both"/>
              <w:rPr>
                <w:rFonts w:eastAsia="Times New Roman"/>
                <w:sz w:val="28"/>
                <w:szCs w:val="28"/>
              </w:rPr>
            </w:pPr>
          </w:p>
        </w:tc>
        <w:tc>
          <w:tcPr>
            <w:tcW w:w="2126" w:type="dxa"/>
          </w:tcPr>
          <w:p w:rsidR="00E7579E" w:rsidRPr="00215A76" w:rsidRDefault="00E7579E" w:rsidP="00543622">
            <w:pPr>
              <w:spacing w:line="276" w:lineRule="auto"/>
              <w:jc w:val="center"/>
              <w:rPr>
                <w:rFonts w:eastAsia="Times New Roman"/>
                <w:b/>
                <w:sz w:val="28"/>
                <w:szCs w:val="28"/>
              </w:rPr>
            </w:pPr>
            <w:r w:rsidRPr="00215A76">
              <w:rPr>
                <w:rFonts w:eastAsia="Times New Roman"/>
                <w:b/>
                <w:sz w:val="28"/>
                <w:szCs w:val="28"/>
              </w:rPr>
              <w:t>102</w:t>
            </w:r>
          </w:p>
        </w:tc>
      </w:tr>
    </w:tbl>
    <w:p w:rsidR="00E7579E" w:rsidRPr="00215A76" w:rsidRDefault="00E7579E" w:rsidP="00E7579E">
      <w:pPr>
        <w:spacing w:line="276" w:lineRule="auto"/>
        <w:jc w:val="both"/>
        <w:rPr>
          <w:rFonts w:eastAsia="Times New Roman"/>
          <w:sz w:val="28"/>
          <w:szCs w:val="28"/>
        </w:rPr>
      </w:pPr>
    </w:p>
    <w:p w:rsidR="00BF7C64" w:rsidRPr="00215A76" w:rsidRDefault="00BF7C64" w:rsidP="00E7579E">
      <w:pPr>
        <w:spacing w:line="276" w:lineRule="auto"/>
        <w:jc w:val="both"/>
        <w:rPr>
          <w:b/>
          <w:sz w:val="28"/>
          <w:szCs w:val="28"/>
          <w:u w:val="single"/>
        </w:rPr>
      </w:pPr>
    </w:p>
    <w:p w:rsidR="00E7579E" w:rsidRPr="00215A76" w:rsidRDefault="00E7579E" w:rsidP="00E7579E">
      <w:pPr>
        <w:jc w:val="center"/>
        <w:rPr>
          <w:sz w:val="28"/>
          <w:szCs w:val="28"/>
          <w:u w:val="single"/>
        </w:rPr>
      </w:pPr>
      <w:r w:rsidRPr="00215A76">
        <w:rPr>
          <w:b/>
          <w:sz w:val="28"/>
          <w:szCs w:val="28"/>
          <w:u w:val="single"/>
        </w:rPr>
        <w:t>Капитальный ремонт отдельных конструктивных элементов  и инженерных систем в МКД в рамках СЭРР.</w:t>
      </w:r>
    </w:p>
    <w:p w:rsidR="00E7579E" w:rsidRPr="00215A76" w:rsidRDefault="00E7579E" w:rsidP="00E7579E">
      <w:pPr>
        <w:jc w:val="center"/>
        <w:rPr>
          <w:sz w:val="16"/>
          <w:szCs w:val="16"/>
          <w:u w:val="single"/>
        </w:rPr>
      </w:pPr>
    </w:p>
    <w:p w:rsidR="00E7579E" w:rsidRPr="00215A76" w:rsidRDefault="00E7579E" w:rsidP="00E7579E">
      <w:pPr>
        <w:jc w:val="both"/>
        <w:rPr>
          <w:sz w:val="28"/>
          <w:szCs w:val="28"/>
        </w:rPr>
      </w:pPr>
      <w:r w:rsidRPr="00215A76">
        <w:rPr>
          <w:rFonts w:eastAsia="Times New Roman"/>
          <w:sz w:val="28"/>
          <w:szCs w:val="28"/>
        </w:rPr>
        <w:t xml:space="preserve">    В 2021 году </w:t>
      </w:r>
      <w:r w:rsidRPr="00215A76">
        <w:rPr>
          <w:sz w:val="28"/>
          <w:szCs w:val="28"/>
        </w:rPr>
        <w:t>проведены работы по ремонту отдельных конструктивных элементов и инженерных коммуникаций МКД:</w:t>
      </w:r>
    </w:p>
    <w:p w:rsidR="00E7579E" w:rsidRPr="00215A76" w:rsidRDefault="00E7579E" w:rsidP="00E7579E">
      <w:pPr>
        <w:jc w:val="both"/>
        <w:rPr>
          <w:sz w:val="28"/>
          <w:szCs w:val="28"/>
        </w:rPr>
      </w:pPr>
      <w:r w:rsidRPr="00215A76">
        <w:rPr>
          <w:sz w:val="28"/>
          <w:szCs w:val="28"/>
        </w:rPr>
        <w:t xml:space="preserve">-ремонт кровли 2 МКД по адресам ул. Касимовская д. 9, Касимовская д.15  </w:t>
      </w:r>
    </w:p>
    <w:p w:rsidR="00E7579E" w:rsidRPr="00215A76" w:rsidRDefault="00E7579E" w:rsidP="00E7579E">
      <w:pPr>
        <w:jc w:val="both"/>
        <w:rPr>
          <w:sz w:val="28"/>
          <w:szCs w:val="28"/>
        </w:rPr>
      </w:pPr>
      <w:r w:rsidRPr="00215A76">
        <w:rPr>
          <w:sz w:val="28"/>
          <w:szCs w:val="28"/>
        </w:rPr>
        <w:t>- восстановление цементной стяжки 5 МКД: Липецкая д. 22 к.1, д.28, д. 36/20, Касимовская 7 к.1, пр. Михневский д. 8 к.2</w:t>
      </w:r>
    </w:p>
    <w:p w:rsidR="00E7579E" w:rsidRPr="00215A76" w:rsidRDefault="00E7579E" w:rsidP="00E7579E">
      <w:pPr>
        <w:jc w:val="both"/>
        <w:rPr>
          <w:sz w:val="28"/>
          <w:szCs w:val="28"/>
        </w:rPr>
      </w:pPr>
      <w:r w:rsidRPr="00215A76">
        <w:rPr>
          <w:sz w:val="28"/>
          <w:szCs w:val="28"/>
        </w:rPr>
        <w:t xml:space="preserve">- ремонт или замена устройства прочистки стволов мусоропровода в 8 МКД: ул. Бирюлевская д.21 к.2, Бирюлевская д.27, ул. Бирюлевская д.37 к.1, ул. Бирюлевская д.45 к.1, пр. </w:t>
      </w:r>
      <w:proofErr w:type="gramStart"/>
      <w:r w:rsidRPr="00215A76">
        <w:rPr>
          <w:sz w:val="28"/>
          <w:szCs w:val="28"/>
        </w:rPr>
        <w:t>Загорьевский д. 11, ул. Касимовская д. 41, ул. Липецкая д. 10 к.1, ул. Элеваторная д. 6 к.1</w:t>
      </w:r>
      <w:proofErr w:type="gramEnd"/>
    </w:p>
    <w:p w:rsidR="00E7579E" w:rsidRPr="00215A76" w:rsidRDefault="00E7579E" w:rsidP="00E7579E">
      <w:pPr>
        <w:jc w:val="both"/>
        <w:rPr>
          <w:sz w:val="28"/>
          <w:szCs w:val="28"/>
        </w:rPr>
      </w:pPr>
      <w:r w:rsidRPr="00215A76">
        <w:rPr>
          <w:sz w:val="28"/>
          <w:szCs w:val="28"/>
        </w:rPr>
        <w:t xml:space="preserve">- ремонт внутридомовой системы ГВС 1 МКД: ул. Бирюлевская д. 52 к.2, </w:t>
      </w:r>
    </w:p>
    <w:p w:rsidR="00E7579E" w:rsidRPr="00215A76" w:rsidRDefault="00E7579E" w:rsidP="00E7579E">
      <w:pPr>
        <w:jc w:val="both"/>
        <w:rPr>
          <w:color w:val="000000"/>
          <w:sz w:val="28"/>
          <w:szCs w:val="28"/>
        </w:rPr>
      </w:pPr>
      <w:r w:rsidRPr="00215A76">
        <w:rPr>
          <w:sz w:val="28"/>
          <w:szCs w:val="28"/>
        </w:rPr>
        <w:t xml:space="preserve">- замена входных металлических дверей в 7 МКД – 21 подъезд </w:t>
      </w:r>
    </w:p>
    <w:p w:rsidR="00E7579E" w:rsidRPr="00215A76" w:rsidRDefault="00E7579E" w:rsidP="00E7579E">
      <w:pPr>
        <w:jc w:val="both"/>
        <w:rPr>
          <w:sz w:val="28"/>
          <w:szCs w:val="28"/>
          <w:u w:val="single"/>
        </w:rPr>
      </w:pPr>
    </w:p>
    <w:tbl>
      <w:tblPr>
        <w:tblW w:w="10150" w:type="dxa"/>
        <w:tblInd w:w="-294" w:type="dxa"/>
        <w:tblLook w:val="04A0" w:firstRow="1" w:lastRow="0" w:firstColumn="1" w:lastColumn="0" w:noHBand="0" w:noVBand="1"/>
      </w:tblPr>
      <w:tblGrid>
        <w:gridCol w:w="617"/>
        <w:gridCol w:w="4062"/>
        <w:gridCol w:w="5471"/>
      </w:tblGrid>
      <w:tr w:rsidR="00E7579E" w:rsidRPr="00215A76" w:rsidTr="00267976">
        <w:trPr>
          <w:trHeight w:val="520"/>
        </w:trPr>
        <w:tc>
          <w:tcPr>
            <w:tcW w:w="617" w:type="dxa"/>
            <w:vMerge w:val="restart"/>
            <w:tcBorders>
              <w:top w:val="single" w:sz="8" w:space="0" w:color="auto"/>
              <w:left w:val="single" w:sz="8" w:space="0" w:color="auto"/>
              <w:bottom w:val="single" w:sz="8" w:space="0" w:color="000000"/>
              <w:right w:val="nil"/>
            </w:tcBorders>
            <w:vAlign w:val="center"/>
            <w:hideMark/>
          </w:tcPr>
          <w:p w:rsidR="00E7579E" w:rsidRPr="00267976" w:rsidRDefault="00E7579E" w:rsidP="00543622">
            <w:pPr>
              <w:widowControl/>
              <w:autoSpaceDE/>
              <w:adjustRightInd/>
              <w:spacing w:line="276" w:lineRule="auto"/>
              <w:jc w:val="center"/>
              <w:rPr>
                <w:rFonts w:eastAsia="Times New Roman"/>
                <w:b/>
                <w:bCs/>
                <w:color w:val="000000"/>
                <w:sz w:val="28"/>
                <w:szCs w:val="28"/>
              </w:rPr>
            </w:pPr>
            <w:r w:rsidRPr="00267976">
              <w:rPr>
                <w:rFonts w:eastAsia="Times New Roman"/>
                <w:b/>
                <w:bCs/>
                <w:color w:val="000000"/>
                <w:sz w:val="28"/>
                <w:szCs w:val="28"/>
              </w:rPr>
              <w:t xml:space="preserve">№ </w:t>
            </w:r>
            <w:proofErr w:type="gramStart"/>
            <w:r w:rsidRPr="00267976">
              <w:rPr>
                <w:rFonts w:eastAsia="Times New Roman"/>
                <w:b/>
                <w:bCs/>
                <w:color w:val="000000"/>
                <w:sz w:val="28"/>
                <w:szCs w:val="28"/>
              </w:rPr>
              <w:t>п</w:t>
            </w:r>
            <w:proofErr w:type="gramEnd"/>
            <w:r w:rsidRPr="00267976">
              <w:rPr>
                <w:rFonts w:eastAsia="Times New Roman"/>
                <w:b/>
                <w:bCs/>
                <w:color w:val="000000"/>
                <w:sz w:val="28"/>
                <w:szCs w:val="28"/>
              </w:rPr>
              <w:t>/п</w:t>
            </w:r>
          </w:p>
        </w:tc>
        <w:tc>
          <w:tcPr>
            <w:tcW w:w="4062" w:type="dxa"/>
            <w:vMerge w:val="restart"/>
            <w:tcBorders>
              <w:top w:val="single" w:sz="8" w:space="0" w:color="auto"/>
              <w:left w:val="single" w:sz="8" w:space="0" w:color="auto"/>
              <w:bottom w:val="single" w:sz="8" w:space="0" w:color="000000"/>
              <w:right w:val="single" w:sz="4" w:space="0" w:color="auto"/>
            </w:tcBorders>
            <w:vAlign w:val="center"/>
            <w:hideMark/>
          </w:tcPr>
          <w:p w:rsidR="00E7579E" w:rsidRPr="00267976" w:rsidRDefault="00E7579E" w:rsidP="00543622">
            <w:pPr>
              <w:widowControl/>
              <w:autoSpaceDE/>
              <w:adjustRightInd/>
              <w:spacing w:line="276" w:lineRule="auto"/>
              <w:jc w:val="center"/>
              <w:rPr>
                <w:rFonts w:eastAsia="Times New Roman"/>
                <w:b/>
                <w:bCs/>
                <w:color w:val="000000"/>
                <w:sz w:val="28"/>
                <w:szCs w:val="28"/>
              </w:rPr>
            </w:pPr>
            <w:r w:rsidRPr="00267976">
              <w:rPr>
                <w:rFonts w:eastAsia="Times New Roman"/>
                <w:b/>
                <w:bCs/>
                <w:color w:val="000000"/>
                <w:sz w:val="28"/>
                <w:szCs w:val="28"/>
              </w:rPr>
              <w:t>Адрес</w:t>
            </w:r>
          </w:p>
        </w:tc>
        <w:tc>
          <w:tcPr>
            <w:tcW w:w="5471" w:type="dxa"/>
            <w:vMerge w:val="restart"/>
            <w:tcBorders>
              <w:top w:val="single" w:sz="8" w:space="0" w:color="auto"/>
              <w:left w:val="single" w:sz="4" w:space="0" w:color="auto"/>
              <w:bottom w:val="single" w:sz="8" w:space="0" w:color="000000"/>
              <w:right w:val="single" w:sz="4" w:space="0" w:color="auto"/>
            </w:tcBorders>
            <w:vAlign w:val="center"/>
            <w:hideMark/>
          </w:tcPr>
          <w:p w:rsidR="00E7579E" w:rsidRPr="00267976" w:rsidRDefault="00E7579E" w:rsidP="00543622">
            <w:pPr>
              <w:widowControl/>
              <w:autoSpaceDE/>
              <w:adjustRightInd/>
              <w:spacing w:line="276" w:lineRule="auto"/>
              <w:jc w:val="center"/>
              <w:rPr>
                <w:rFonts w:eastAsia="Times New Roman"/>
                <w:b/>
                <w:bCs/>
                <w:color w:val="000000"/>
                <w:sz w:val="28"/>
                <w:szCs w:val="28"/>
              </w:rPr>
            </w:pPr>
            <w:r w:rsidRPr="00267976">
              <w:rPr>
                <w:rFonts w:eastAsia="Times New Roman"/>
                <w:b/>
                <w:bCs/>
                <w:color w:val="000000"/>
                <w:sz w:val="28"/>
                <w:szCs w:val="28"/>
              </w:rPr>
              <w:t>Вид работ</w:t>
            </w:r>
          </w:p>
        </w:tc>
      </w:tr>
      <w:tr w:rsidR="00E7579E" w:rsidRPr="00215A76" w:rsidTr="00267976">
        <w:trPr>
          <w:trHeight w:val="517"/>
        </w:trPr>
        <w:tc>
          <w:tcPr>
            <w:tcW w:w="0" w:type="auto"/>
            <w:vMerge/>
            <w:tcBorders>
              <w:top w:val="single" w:sz="8" w:space="0" w:color="auto"/>
              <w:left w:val="single" w:sz="8" w:space="0" w:color="auto"/>
              <w:bottom w:val="single" w:sz="8" w:space="0" w:color="000000"/>
              <w:right w:val="nil"/>
            </w:tcBorders>
            <w:vAlign w:val="center"/>
            <w:hideMark/>
          </w:tcPr>
          <w:p w:rsidR="00E7579E" w:rsidRPr="00267976" w:rsidRDefault="00E7579E" w:rsidP="00543622">
            <w:pPr>
              <w:widowControl/>
              <w:autoSpaceDE/>
              <w:autoSpaceDN/>
              <w:adjustRightInd/>
              <w:spacing w:line="276" w:lineRule="auto"/>
              <w:rPr>
                <w:rFonts w:eastAsia="Times New Roman"/>
                <w:b/>
                <w:bCs/>
                <w:color w:val="000000"/>
                <w:sz w:val="28"/>
                <w:szCs w:val="28"/>
              </w:rPr>
            </w:pPr>
          </w:p>
        </w:tc>
        <w:tc>
          <w:tcPr>
            <w:tcW w:w="4062" w:type="dxa"/>
            <w:vMerge/>
            <w:tcBorders>
              <w:top w:val="single" w:sz="8" w:space="0" w:color="auto"/>
              <w:left w:val="single" w:sz="8" w:space="0" w:color="auto"/>
              <w:bottom w:val="single" w:sz="8" w:space="0" w:color="000000"/>
              <w:right w:val="single" w:sz="4" w:space="0" w:color="auto"/>
            </w:tcBorders>
            <w:vAlign w:val="center"/>
            <w:hideMark/>
          </w:tcPr>
          <w:p w:rsidR="00E7579E" w:rsidRPr="00267976" w:rsidRDefault="00E7579E" w:rsidP="00543622">
            <w:pPr>
              <w:widowControl/>
              <w:autoSpaceDE/>
              <w:autoSpaceDN/>
              <w:adjustRightInd/>
              <w:spacing w:line="276" w:lineRule="auto"/>
              <w:rPr>
                <w:rFonts w:eastAsia="Times New Roman"/>
                <w:b/>
                <w:bCs/>
                <w:color w:val="000000"/>
                <w:sz w:val="28"/>
                <w:szCs w:val="28"/>
              </w:rPr>
            </w:pPr>
          </w:p>
        </w:tc>
        <w:tc>
          <w:tcPr>
            <w:tcW w:w="5471" w:type="dxa"/>
            <w:vMerge/>
            <w:tcBorders>
              <w:top w:val="single" w:sz="8" w:space="0" w:color="auto"/>
              <w:left w:val="single" w:sz="4" w:space="0" w:color="auto"/>
              <w:bottom w:val="single" w:sz="8" w:space="0" w:color="000000"/>
              <w:right w:val="single" w:sz="4" w:space="0" w:color="auto"/>
            </w:tcBorders>
            <w:vAlign w:val="center"/>
            <w:hideMark/>
          </w:tcPr>
          <w:p w:rsidR="00E7579E" w:rsidRPr="00267976" w:rsidRDefault="00E7579E" w:rsidP="00543622">
            <w:pPr>
              <w:widowControl/>
              <w:autoSpaceDE/>
              <w:autoSpaceDN/>
              <w:adjustRightInd/>
              <w:spacing w:line="276" w:lineRule="auto"/>
              <w:rPr>
                <w:rFonts w:eastAsia="Times New Roman"/>
                <w:b/>
                <w:bCs/>
                <w:color w:val="000000"/>
                <w:sz w:val="28"/>
                <w:szCs w:val="28"/>
              </w:rPr>
            </w:pPr>
          </w:p>
        </w:tc>
      </w:tr>
      <w:tr w:rsidR="00E7579E" w:rsidRPr="00215A76" w:rsidTr="00267976">
        <w:trPr>
          <w:trHeight w:val="525"/>
        </w:trPr>
        <w:tc>
          <w:tcPr>
            <w:tcW w:w="617" w:type="dxa"/>
            <w:tcBorders>
              <w:top w:val="nil"/>
              <w:left w:val="single" w:sz="8" w:space="0" w:color="auto"/>
              <w:bottom w:val="single" w:sz="4" w:space="0" w:color="auto"/>
              <w:right w:val="nil"/>
            </w:tcBorders>
            <w:noWrap/>
            <w:vAlign w:val="center"/>
            <w:hideMark/>
          </w:tcPr>
          <w:p w:rsidR="00E7579E" w:rsidRPr="00267976" w:rsidRDefault="00E7579E" w:rsidP="00267976">
            <w:pPr>
              <w:jc w:val="center"/>
              <w:rPr>
                <w:bCs/>
                <w:sz w:val="28"/>
                <w:szCs w:val="28"/>
              </w:rPr>
            </w:pPr>
            <w:r w:rsidRPr="00267976">
              <w:rPr>
                <w:bCs/>
                <w:sz w:val="28"/>
                <w:szCs w:val="28"/>
              </w:rPr>
              <w:t>1</w:t>
            </w:r>
          </w:p>
        </w:tc>
        <w:tc>
          <w:tcPr>
            <w:tcW w:w="4062" w:type="dxa"/>
            <w:tcBorders>
              <w:top w:val="nil"/>
              <w:left w:val="single" w:sz="8" w:space="0" w:color="auto"/>
              <w:bottom w:val="single" w:sz="4" w:space="0" w:color="auto"/>
              <w:right w:val="single" w:sz="4" w:space="0" w:color="auto"/>
            </w:tcBorders>
            <w:vAlign w:val="center"/>
            <w:hideMark/>
          </w:tcPr>
          <w:p w:rsidR="00E7579E" w:rsidRPr="00267976" w:rsidRDefault="00E7579E" w:rsidP="00543622">
            <w:pPr>
              <w:rPr>
                <w:sz w:val="28"/>
                <w:szCs w:val="28"/>
              </w:rPr>
            </w:pPr>
            <w:r w:rsidRPr="00267976">
              <w:rPr>
                <w:sz w:val="28"/>
                <w:szCs w:val="28"/>
              </w:rPr>
              <w:t>Касимовская ул.  д. 15</w:t>
            </w:r>
          </w:p>
        </w:tc>
        <w:tc>
          <w:tcPr>
            <w:tcW w:w="5471" w:type="dxa"/>
            <w:tcBorders>
              <w:top w:val="nil"/>
              <w:left w:val="nil"/>
              <w:bottom w:val="single" w:sz="4" w:space="0" w:color="auto"/>
              <w:right w:val="single" w:sz="4" w:space="0" w:color="auto"/>
            </w:tcBorders>
            <w:vAlign w:val="center"/>
            <w:hideMark/>
          </w:tcPr>
          <w:p w:rsidR="00E7579E" w:rsidRPr="00267976" w:rsidRDefault="00E7579E" w:rsidP="00543622">
            <w:pPr>
              <w:ind w:right="-59"/>
              <w:rPr>
                <w:color w:val="000000"/>
                <w:sz w:val="28"/>
                <w:szCs w:val="28"/>
              </w:rPr>
            </w:pPr>
            <w:r w:rsidRPr="00267976">
              <w:rPr>
                <w:color w:val="000000"/>
                <w:sz w:val="28"/>
                <w:szCs w:val="28"/>
              </w:rPr>
              <w:t xml:space="preserve">Замена мягкой кровли </w:t>
            </w:r>
          </w:p>
        </w:tc>
      </w:tr>
      <w:tr w:rsidR="00E7579E" w:rsidRPr="00215A76" w:rsidTr="00267976">
        <w:trPr>
          <w:trHeight w:val="525"/>
        </w:trPr>
        <w:tc>
          <w:tcPr>
            <w:tcW w:w="617" w:type="dxa"/>
            <w:tcBorders>
              <w:top w:val="single" w:sz="4" w:space="0" w:color="auto"/>
              <w:left w:val="single" w:sz="8" w:space="0" w:color="auto"/>
              <w:bottom w:val="single" w:sz="4" w:space="0" w:color="auto"/>
              <w:right w:val="nil"/>
            </w:tcBorders>
            <w:noWrap/>
            <w:vAlign w:val="center"/>
            <w:hideMark/>
          </w:tcPr>
          <w:p w:rsidR="00E7579E" w:rsidRPr="00267976" w:rsidRDefault="00E7579E" w:rsidP="00267976">
            <w:pPr>
              <w:jc w:val="center"/>
              <w:rPr>
                <w:bCs/>
                <w:sz w:val="28"/>
                <w:szCs w:val="28"/>
              </w:rPr>
            </w:pPr>
            <w:r w:rsidRPr="00267976">
              <w:rPr>
                <w:bCs/>
                <w:sz w:val="28"/>
                <w:szCs w:val="28"/>
              </w:rPr>
              <w:t>2</w:t>
            </w:r>
          </w:p>
        </w:tc>
        <w:tc>
          <w:tcPr>
            <w:tcW w:w="4062" w:type="dxa"/>
            <w:tcBorders>
              <w:top w:val="single" w:sz="4" w:space="0" w:color="auto"/>
              <w:left w:val="single" w:sz="8" w:space="0" w:color="auto"/>
              <w:bottom w:val="single" w:sz="4" w:space="0" w:color="auto"/>
              <w:right w:val="single" w:sz="4" w:space="0" w:color="auto"/>
            </w:tcBorders>
            <w:vAlign w:val="center"/>
          </w:tcPr>
          <w:p w:rsidR="00E7579E" w:rsidRPr="00267976" w:rsidRDefault="00E7579E" w:rsidP="00543622">
            <w:pPr>
              <w:rPr>
                <w:sz w:val="28"/>
                <w:szCs w:val="28"/>
              </w:rPr>
            </w:pPr>
            <w:r w:rsidRPr="00267976">
              <w:rPr>
                <w:sz w:val="28"/>
                <w:szCs w:val="28"/>
              </w:rPr>
              <w:t>Касимовская ул. д. 9</w:t>
            </w:r>
          </w:p>
        </w:tc>
        <w:tc>
          <w:tcPr>
            <w:tcW w:w="5471" w:type="dxa"/>
            <w:tcBorders>
              <w:top w:val="single" w:sz="4" w:space="0" w:color="auto"/>
              <w:left w:val="nil"/>
              <w:bottom w:val="single" w:sz="4" w:space="0" w:color="auto"/>
              <w:right w:val="single" w:sz="4" w:space="0" w:color="auto"/>
            </w:tcBorders>
            <w:vAlign w:val="center"/>
          </w:tcPr>
          <w:p w:rsidR="00E7579E" w:rsidRPr="00267976" w:rsidRDefault="00E7579E" w:rsidP="00543622">
            <w:pPr>
              <w:ind w:right="-59"/>
              <w:rPr>
                <w:color w:val="000000"/>
                <w:sz w:val="28"/>
                <w:szCs w:val="28"/>
              </w:rPr>
            </w:pPr>
            <w:r w:rsidRPr="00267976">
              <w:rPr>
                <w:color w:val="000000"/>
                <w:sz w:val="28"/>
                <w:szCs w:val="28"/>
              </w:rPr>
              <w:t xml:space="preserve">Замена мягкой кровли </w:t>
            </w:r>
          </w:p>
        </w:tc>
      </w:tr>
      <w:tr w:rsidR="00E7579E" w:rsidRPr="00215A76" w:rsidTr="00267976">
        <w:trPr>
          <w:trHeight w:val="525"/>
        </w:trPr>
        <w:tc>
          <w:tcPr>
            <w:tcW w:w="617" w:type="dxa"/>
            <w:tcBorders>
              <w:top w:val="single" w:sz="4" w:space="0" w:color="auto"/>
              <w:left w:val="single" w:sz="8" w:space="0" w:color="auto"/>
              <w:bottom w:val="single" w:sz="4" w:space="0" w:color="auto"/>
              <w:right w:val="nil"/>
            </w:tcBorders>
            <w:noWrap/>
            <w:vAlign w:val="center"/>
            <w:hideMark/>
          </w:tcPr>
          <w:p w:rsidR="00E7579E" w:rsidRPr="00267976" w:rsidRDefault="00E7579E" w:rsidP="00267976">
            <w:pPr>
              <w:jc w:val="center"/>
              <w:rPr>
                <w:bCs/>
                <w:sz w:val="28"/>
                <w:szCs w:val="28"/>
              </w:rPr>
            </w:pPr>
            <w:r w:rsidRPr="00267976">
              <w:rPr>
                <w:bCs/>
                <w:sz w:val="28"/>
                <w:szCs w:val="28"/>
              </w:rPr>
              <w:t>3</w:t>
            </w:r>
          </w:p>
        </w:tc>
        <w:tc>
          <w:tcPr>
            <w:tcW w:w="4062" w:type="dxa"/>
            <w:tcBorders>
              <w:top w:val="single" w:sz="4" w:space="0" w:color="auto"/>
              <w:left w:val="single" w:sz="8" w:space="0" w:color="auto"/>
              <w:bottom w:val="single" w:sz="4" w:space="0" w:color="auto"/>
              <w:right w:val="single" w:sz="4" w:space="0" w:color="auto"/>
            </w:tcBorders>
            <w:vAlign w:val="center"/>
          </w:tcPr>
          <w:p w:rsidR="00E7579E" w:rsidRPr="00267976" w:rsidRDefault="00E7579E" w:rsidP="00543622">
            <w:pPr>
              <w:widowControl/>
              <w:autoSpaceDE/>
              <w:autoSpaceDN/>
              <w:adjustRightInd/>
              <w:rPr>
                <w:bCs/>
                <w:color w:val="000000"/>
                <w:sz w:val="28"/>
                <w:szCs w:val="28"/>
              </w:rPr>
            </w:pPr>
            <w:r w:rsidRPr="00267976">
              <w:rPr>
                <w:bCs/>
                <w:color w:val="000000"/>
                <w:sz w:val="28"/>
                <w:szCs w:val="28"/>
              </w:rPr>
              <w:t>Липецкая ул. д.22 к.1</w:t>
            </w:r>
          </w:p>
        </w:tc>
        <w:tc>
          <w:tcPr>
            <w:tcW w:w="5471" w:type="dxa"/>
            <w:tcBorders>
              <w:top w:val="single" w:sz="4" w:space="0" w:color="auto"/>
              <w:left w:val="nil"/>
              <w:bottom w:val="single" w:sz="4" w:space="0" w:color="auto"/>
              <w:right w:val="single" w:sz="4" w:space="0" w:color="auto"/>
            </w:tcBorders>
            <w:vAlign w:val="center"/>
          </w:tcPr>
          <w:p w:rsidR="00E7579E" w:rsidRPr="00267976" w:rsidRDefault="00E7579E" w:rsidP="00543622">
            <w:pPr>
              <w:ind w:right="-59"/>
              <w:rPr>
                <w:color w:val="000000"/>
                <w:sz w:val="28"/>
                <w:szCs w:val="28"/>
              </w:rPr>
            </w:pPr>
            <w:r w:rsidRPr="00267976">
              <w:rPr>
                <w:color w:val="000000"/>
                <w:sz w:val="28"/>
                <w:szCs w:val="28"/>
              </w:rPr>
              <w:t>Восстановление цементной стяжки в подвальном помещении</w:t>
            </w:r>
          </w:p>
        </w:tc>
      </w:tr>
      <w:tr w:rsidR="00E7579E" w:rsidRPr="00215A76" w:rsidTr="00267976">
        <w:trPr>
          <w:trHeight w:val="525"/>
        </w:trPr>
        <w:tc>
          <w:tcPr>
            <w:tcW w:w="617" w:type="dxa"/>
            <w:tcBorders>
              <w:top w:val="single" w:sz="4" w:space="0" w:color="auto"/>
              <w:left w:val="single" w:sz="8" w:space="0" w:color="auto"/>
              <w:bottom w:val="single" w:sz="4" w:space="0" w:color="auto"/>
              <w:right w:val="nil"/>
            </w:tcBorders>
            <w:noWrap/>
            <w:vAlign w:val="center"/>
          </w:tcPr>
          <w:p w:rsidR="00E7579E" w:rsidRPr="00267976" w:rsidRDefault="00E7579E" w:rsidP="00267976">
            <w:pPr>
              <w:jc w:val="center"/>
              <w:rPr>
                <w:bCs/>
                <w:sz w:val="28"/>
                <w:szCs w:val="28"/>
              </w:rPr>
            </w:pPr>
            <w:r w:rsidRPr="00267976">
              <w:rPr>
                <w:bCs/>
                <w:sz w:val="28"/>
                <w:szCs w:val="28"/>
              </w:rPr>
              <w:t>4</w:t>
            </w:r>
          </w:p>
        </w:tc>
        <w:tc>
          <w:tcPr>
            <w:tcW w:w="4062" w:type="dxa"/>
            <w:tcBorders>
              <w:top w:val="single" w:sz="4" w:space="0" w:color="auto"/>
              <w:left w:val="single" w:sz="8" w:space="0" w:color="auto"/>
              <w:bottom w:val="single" w:sz="4" w:space="0" w:color="auto"/>
              <w:right w:val="single" w:sz="4" w:space="0" w:color="auto"/>
            </w:tcBorders>
            <w:vAlign w:val="center"/>
          </w:tcPr>
          <w:p w:rsidR="00E7579E" w:rsidRPr="00267976" w:rsidRDefault="00E7579E" w:rsidP="00543622">
            <w:pPr>
              <w:rPr>
                <w:bCs/>
                <w:color w:val="000000"/>
                <w:sz w:val="28"/>
                <w:szCs w:val="28"/>
              </w:rPr>
            </w:pPr>
            <w:r w:rsidRPr="00267976">
              <w:rPr>
                <w:bCs/>
                <w:color w:val="000000"/>
                <w:sz w:val="28"/>
                <w:szCs w:val="28"/>
              </w:rPr>
              <w:t>Липецкая ул. д.28</w:t>
            </w:r>
          </w:p>
        </w:tc>
        <w:tc>
          <w:tcPr>
            <w:tcW w:w="5471" w:type="dxa"/>
            <w:tcBorders>
              <w:top w:val="single" w:sz="4" w:space="0" w:color="auto"/>
              <w:left w:val="nil"/>
              <w:bottom w:val="single" w:sz="4" w:space="0" w:color="auto"/>
              <w:right w:val="single" w:sz="4" w:space="0" w:color="auto"/>
            </w:tcBorders>
          </w:tcPr>
          <w:p w:rsidR="00E7579E" w:rsidRPr="00267976" w:rsidRDefault="00E7579E" w:rsidP="00543622">
            <w:pPr>
              <w:rPr>
                <w:sz w:val="28"/>
                <w:szCs w:val="28"/>
              </w:rPr>
            </w:pPr>
            <w:r w:rsidRPr="00267976">
              <w:rPr>
                <w:sz w:val="28"/>
                <w:szCs w:val="28"/>
              </w:rPr>
              <w:t>Восстановление цементной стяжки в подвальном помещении</w:t>
            </w:r>
          </w:p>
        </w:tc>
      </w:tr>
      <w:tr w:rsidR="00E7579E" w:rsidRPr="00215A76" w:rsidTr="00267976">
        <w:trPr>
          <w:trHeight w:val="525"/>
        </w:trPr>
        <w:tc>
          <w:tcPr>
            <w:tcW w:w="617" w:type="dxa"/>
            <w:tcBorders>
              <w:top w:val="single" w:sz="4" w:space="0" w:color="auto"/>
              <w:left w:val="single" w:sz="8" w:space="0" w:color="auto"/>
              <w:bottom w:val="single" w:sz="4" w:space="0" w:color="auto"/>
              <w:right w:val="nil"/>
            </w:tcBorders>
            <w:noWrap/>
            <w:vAlign w:val="center"/>
          </w:tcPr>
          <w:p w:rsidR="00E7579E" w:rsidRPr="00267976" w:rsidRDefault="00E7579E" w:rsidP="00267976">
            <w:pPr>
              <w:jc w:val="center"/>
              <w:rPr>
                <w:bCs/>
                <w:sz w:val="28"/>
                <w:szCs w:val="28"/>
              </w:rPr>
            </w:pPr>
            <w:r w:rsidRPr="00267976">
              <w:rPr>
                <w:bCs/>
                <w:sz w:val="28"/>
                <w:szCs w:val="28"/>
              </w:rPr>
              <w:t>5</w:t>
            </w:r>
          </w:p>
        </w:tc>
        <w:tc>
          <w:tcPr>
            <w:tcW w:w="4062" w:type="dxa"/>
            <w:tcBorders>
              <w:top w:val="single" w:sz="4" w:space="0" w:color="auto"/>
              <w:left w:val="single" w:sz="8" w:space="0" w:color="auto"/>
              <w:bottom w:val="single" w:sz="4" w:space="0" w:color="auto"/>
              <w:right w:val="single" w:sz="4" w:space="0" w:color="auto"/>
            </w:tcBorders>
            <w:vAlign w:val="center"/>
          </w:tcPr>
          <w:p w:rsidR="00E7579E" w:rsidRPr="00267976" w:rsidRDefault="00267976" w:rsidP="00267976">
            <w:pPr>
              <w:rPr>
                <w:bCs/>
                <w:color w:val="000000"/>
                <w:sz w:val="28"/>
                <w:szCs w:val="28"/>
              </w:rPr>
            </w:pPr>
            <w:r>
              <w:rPr>
                <w:bCs/>
                <w:color w:val="000000"/>
                <w:sz w:val="28"/>
                <w:szCs w:val="28"/>
              </w:rPr>
              <w:t>Михневский проезд, дом 8,к.2</w:t>
            </w:r>
          </w:p>
        </w:tc>
        <w:tc>
          <w:tcPr>
            <w:tcW w:w="5471" w:type="dxa"/>
            <w:tcBorders>
              <w:top w:val="single" w:sz="4" w:space="0" w:color="auto"/>
              <w:left w:val="nil"/>
              <w:bottom w:val="single" w:sz="4" w:space="0" w:color="auto"/>
              <w:right w:val="single" w:sz="4" w:space="0" w:color="auto"/>
            </w:tcBorders>
          </w:tcPr>
          <w:p w:rsidR="00E7579E" w:rsidRPr="00267976" w:rsidRDefault="00E7579E" w:rsidP="00543622">
            <w:pPr>
              <w:rPr>
                <w:sz w:val="28"/>
                <w:szCs w:val="28"/>
              </w:rPr>
            </w:pPr>
            <w:r w:rsidRPr="00267976">
              <w:rPr>
                <w:sz w:val="28"/>
                <w:szCs w:val="28"/>
              </w:rPr>
              <w:t>Восстановление цементной стяжки в подвальном помещении</w:t>
            </w:r>
          </w:p>
        </w:tc>
      </w:tr>
      <w:tr w:rsidR="00E7579E" w:rsidRPr="00215A76" w:rsidTr="00267976">
        <w:trPr>
          <w:trHeight w:val="525"/>
        </w:trPr>
        <w:tc>
          <w:tcPr>
            <w:tcW w:w="617" w:type="dxa"/>
            <w:tcBorders>
              <w:top w:val="single" w:sz="4" w:space="0" w:color="auto"/>
              <w:left w:val="single" w:sz="8" w:space="0" w:color="auto"/>
              <w:bottom w:val="single" w:sz="4" w:space="0" w:color="auto"/>
              <w:right w:val="nil"/>
            </w:tcBorders>
            <w:noWrap/>
            <w:vAlign w:val="center"/>
            <w:hideMark/>
          </w:tcPr>
          <w:p w:rsidR="00E7579E" w:rsidRPr="00267976" w:rsidRDefault="00E7579E" w:rsidP="00267976">
            <w:pPr>
              <w:jc w:val="center"/>
              <w:rPr>
                <w:bCs/>
                <w:sz w:val="28"/>
                <w:szCs w:val="28"/>
              </w:rPr>
            </w:pPr>
            <w:r w:rsidRPr="00267976">
              <w:rPr>
                <w:bCs/>
                <w:sz w:val="28"/>
                <w:szCs w:val="28"/>
              </w:rPr>
              <w:t>6</w:t>
            </w:r>
          </w:p>
        </w:tc>
        <w:tc>
          <w:tcPr>
            <w:tcW w:w="4062" w:type="dxa"/>
            <w:tcBorders>
              <w:top w:val="single" w:sz="4" w:space="0" w:color="auto"/>
              <w:left w:val="single" w:sz="8" w:space="0" w:color="auto"/>
              <w:bottom w:val="single" w:sz="4" w:space="0" w:color="auto"/>
              <w:right w:val="single" w:sz="4" w:space="0" w:color="auto"/>
            </w:tcBorders>
            <w:vAlign w:val="center"/>
            <w:hideMark/>
          </w:tcPr>
          <w:p w:rsidR="00E7579E" w:rsidRPr="00267976" w:rsidRDefault="00E7579E" w:rsidP="00543622">
            <w:pPr>
              <w:rPr>
                <w:bCs/>
                <w:color w:val="000000"/>
                <w:sz w:val="28"/>
                <w:szCs w:val="28"/>
              </w:rPr>
            </w:pPr>
            <w:r w:rsidRPr="00267976">
              <w:rPr>
                <w:bCs/>
                <w:color w:val="000000"/>
                <w:sz w:val="28"/>
                <w:szCs w:val="28"/>
              </w:rPr>
              <w:t>Липецкая ул. д.36/20</w:t>
            </w:r>
          </w:p>
        </w:tc>
        <w:tc>
          <w:tcPr>
            <w:tcW w:w="5471" w:type="dxa"/>
            <w:tcBorders>
              <w:top w:val="single" w:sz="4" w:space="0" w:color="auto"/>
              <w:left w:val="nil"/>
              <w:bottom w:val="single" w:sz="4" w:space="0" w:color="auto"/>
              <w:right w:val="single" w:sz="4" w:space="0" w:color="auto"/>
            </w:tcBorders>
            <w:hideMark/>
          </w:tcPr>
          <w:p w:rsidR="00E7579E" w:rsidRPr="00267976" w:rsidRDefault="00E7579E" w:rsidP="00543622">
            <w:pPr>
              <w:rPr>
                <w:sz w:val="28"/>
                <w:szCs w:val="28"/>
              </w:rPr>
            </w:pPr>
            <w:r w:rsidRPr="00267976">
              <w:rPr>
                <w:sz w:val="28"/>
                <w:szCs w:val="28"/>
              </w:rPr>
              <w:t>Восстановление цементной стяжки в подвальном помещении</w:t>
            </w:r>
          </w:p>
        </w:tc>
      </w:tr>
      <w:tr w:rsidR="00E7579E" w:rsidRPr="00215A76" w:rsidTr="00267976">
        <w:trPr>
          <w:trHeight w:val="525"/>
        </w:trPr>
        <w:tc>
          <w:tcPr>
            <w:tcW w:w="617" w:type="dxa"/>
            <w:tcBorders>
              <w:top w:val="single" w:sz="4" w:space="0" w:color="auto"/>
              <w:left w:val="single" w:sz="8" w:space="0" w:color="auto"/>
              <w:bottom w:val="single" w:sz="4" w:space="0" w:color="auto"/>
              <w:right w:val="nil"/>
            </w:tcBorders>
            <w:noWrap/>
            <w:vAlign w:val="center"/>
            <w:hideMark/>
          </w:tcPr>
          <w:p w:rsidR="00E7579E" w:rsidRPr="00267976" w:rsidRDefault="00E7579E" w:rsidP="00267976">
            <w:pPr>
              <w:jc w:val="center"/>
              <w:rPr>
                <w:bCs/>
                <w:sz w:val="28"/>
                <w:szCs w:val="28"/>
              </w:rPr>
            </w:pPr>
            <w:r w:rsidRPr="00267976">
              <w:rPr>
                <w:bCs/>
                <w:sz w:val="28"/>
                <w:szCs w:val="28"/>
              </w:rPr>
              <w:t>7</w:t>
            </w:r>
          </w:p>
        </w:tc>
        <w:tc>
          <w:tcPr>
            <w:tcW w:w="4062" w:type="dxa"/>
            <w:tcBorders>
              <w:top w:val="single" w:sz="4" w:space="0" w:color="auto"/>
              <w:left w:val="single" w:sz="8" w:space="0" w:color="auto"/>
              <w:bottom w:val="single" w:sz="4" w:space="0" w:color="auto"/>
              <w:right w:val="single" w:sz="4" w:space="0" w:color="auto"/>
            </w:tcBorders>
            <w:vAlign w:val="center"/>
            <w:hideMark/>
          </w:tcPr>
          <w:p w:rsidR="00E7579E" w:rsidRPr="00267976" w:rsidRDefault="00E7579E" w:rsidP="00543622">
            <w:pPr>
              <w:rPr>
                <w:bCs/>
                <w:color w:val="000000"/>
                <w:sz w:val="28"/>
                <w:szCs w:val="28"/>
              </w:rPr>
            </w:pPr>
            <w:r w:rsidRPr="00267976">
              <w:rPr>
                <w:bCs/>
                <w:color w:val="000000"/>
                <w:sz w:val="28"/>
                <w:szCs w:val="28"/>
              </w:rPr>
              <w:t>Касимовская ул. д.7 к. 1</w:t>
            </w:r>
          </w:p>
        </w:tc>
        <w:tc>
          <w:tcPr>
            <w:tcW w:w="5471" w:type="dxa"/>
            <w:tcBorders>
              <w:top w:val="single" w:sz="4" w:space="0" w:color="auto"/>
              <w:left w:val="nil"/>
              <w:bottom w:val="single" w:sz="4" w:space="0" w:color="auto"/>
              <w:right w:val="single" w:sz="4" w:space="0" w:color="auto"/>
            </w:tcBorders>
            <w:hideMark/>
          </w:tcPr>
          <w:p w:rsidR="00E7579E" w:rsidRPr="00267976" w:rsidRDefault="00E7579E" w:rsidP="00543622">
            <w:pPr>
              <w:rPr>
                <w:sz w:val="28"/>
                <w:szCs w:val="28"/>
              </w:rPr>
            </w:pPr>
            <w:r w:rsidRPr="00267976">
              <w:rPr>
                <w:sz w:val="28"/>
                <w:szCs w:val="28"/>
              </w:rPr>
              <w:t>Восстановление цементной стяжки в подвальном помещении</w:t>
            </w:r>
          </w:p>
        </w:tc>
      </w:tr>
      <w:tr w:rsidR="00E7579E" w:rsidRPr="00215A76" w:rsidTr="00267976">
        <w:trPr>
          <w:trHeight w:val="525"/>
        </w:trPr>
        <w:tc>
          <w:tcPr>
            <w:tcW w:w="617" w:type="dxa"/>
            <w:tcBorders>
              <w:top w:val="single" w:sz="4" w:space="0" w:color="auto"/>
              <w:left w:val="single" w:sz="8" w:space="0" w:color="auto"/>
              <w:bottom w:val="single" w:sz="4" w:space="0" w:color="auto"/>
              <w:right w:val="nil"/>
            </w:tcBorders>
            <w:noWrap/>
            <w:vAlign w:val="center"/>
            <w:hideMark/>
          </w:tcPr>
          <w:p w:rsidR="00E7579E" w:rsidRPr="00267976" w:rsidRDefault="00E7579E" w:rsidP="00267976">
            <w:pPr>
              <w:jc w:val="center"/>
              <w:rPr>
                <w:bCs/>
                <w:sz w:val="28"/>
                <w:szCs w:val="28"/>
              </w:rPr>
            </w:pPr>
            <w:r w:rsidRPr="00267976">
              <w:rPr>
                <w:bCs/>
                <w:sz w:val="28"/>
                <w:szCs w:val="28"/>
              </w:rPr>
              <w:t>8</w:t>
            </w:r>
          </w:p>
        </w:tc>
        <w:tc>
          <w:tcPr>
            <w:tcW w:w="4062" w:type="dxa"/>
            <w:tcBorders>
              <w:top w:val="single" w:sz="4" w:space="0" w:color="auto"/>
              <w:left w:val="single" w:sz="8" w:space="0" w:color="auto"/>
              <w:bottom w:val="single" w:sz="4" w:space="0" w:color="auto"/>
              <w:right w:val="single" w:sz="4" w:space="0" w:color="auto"/>
            </w:tcBorders>
            <w:vAlign w:val="bottom"/>
          </w:tcPr>
          <w:p w:rsidR="00E7579E" w:rsidRDefault="00E7579E" w:rsidP="00543622">
            <w:pPr>
              <w:rPr>
                <w:color w:val="000000"/>
                <w:sz w:val="28"/>
                <w:szCs w:val="28"/>
              </w:rPr>
            </w:pPr>
            <w:r w:rsidRPr="00267976">
              <w:rPr>
                <w:color w:val="000000"/>
                <w:sz w:val="28"/>
                <w:szCs w:val="28"/>
              </w:rPr>
              <w:t>Бирюлевская ул. д. 21 к.2</w:t>
            </w:r>
          </w:p>
          <w:p w:rsidR="00267976" w:rsidRPr="00267976" w:rsidRDefault="00267976" w:rsidP="00543622">
            <w:pPr>
              <w:rPr>
                <w:color w:val="000000"/>
                <w:sz w:val="28"/>
                <w:szCs w:val="28"/>
              </w:rPr>
            </w:pPr>
          </w:p>
        </w:tc>
        <w:tc>
          <w:tcPr>
            <w:tcW w:w="5471" w:type="dxa"/>
            <w:tcBorders>
              <w:top w:val="single" w:sz="4" w:space="0" w:color="auto"/>
              <w:left w:val="nil"/>
              <w:bottom w:val="single" w:sz="4" w:space="0" w:color="auto"/>
              <w:right w:val="single" w:sz="4" w:space="0" w:color="auto"/>
            </w:tcBorders>
          </w:tcPr>
          <w:p w:rsidR="00E7579E" w:rsidRPr="00267976" w:rsidRDefault="00E7579E" w:rsidP="00267976">
            <w:pPr>
              <w:widowControl/>
              <w:autoSpaceDE/>
              <w:autoSpaceDN/>
              <w:adjustRightInd/>
              <w:rPr>
                <w:bCs/>
                <w:color w:val="000000"/>
                <w:sz w:val="28"/>
                <w:szCs w:val="28"/>
              </w:rPr>
            </w:pPr>
            <w:r w:rsidRPr="00267976">
              <w:rPr>
                <w:bCs/>
                <w:color w:val="000000"/>
                <w:sz w:val="28"/>
                <w:szCs w:val="28"/>
              </w:rPr>
              <w:t xml:space="preserve">ремонт или замена устройства </w:t>
            </w:r>
            <w:r w:rsidR="00267976">
              <w:rPr>
                <w:bCs/>
                <w:color w:val="000000"/>
                <w:sz w:val="28"/>
                <w:szCs w:val="28"/>
              </w:rPr>
              <w:t>прочистки стволов мусоропровода</w:t>
            </w:r>
          </w:p>
        </w:tc>
      </w:tr>
      <w:tr w:rsidR="00E7579E" w:rsidRPr="00215A76" w:rsidTr="00267976">
        <w:trPr>
          <w:trHeight w:val="525"/>
        </w:trPr>
        <w:tc>
          <w:tcPr>
            <w:tcW w:w="617" w:type="dxa"/>
            <w:tcBorders>
              <w:top w:val="single" w:sz="4" w:space="0" w:color="auto"/>
              <w:left w:val="single" w:sz="8" w:space="0" w:color="auto"/>
              <w:bottom w:val="single" w:sz="4" w:space="0" w:color="auto"/>
              <w:right w:val="nil"/>
            </w:tcBorders>
            <w:noWrap/>
            <w:vAlign w:val="center"/>
            <w:hideMark/>
          </w:tcPr>
          <w:p w:rsidR="00E7579E" w:rsidRPr="00267976" w:rsidRDefault="00E7579E" w:rsidP="00267976">
            <w:pPr>
              <w:jc w:val="center"/>
              <w:rPr>
                <w:bCs/>
                <w:sz w:val="28"/>
                <w:szCs w:val="28"/>
              </w:rPr>
            </w:pPr>
            <w:r w:rsidRPr="00267976">
              <w:rPr>
                <w:bCs/>
                <w:sz w:val="28"/>
                <w:szCs w:val="28"/>
              </w:rPr>
              <w:lastRenderedPageBreak/>
              <w:t>9</w:t>
            </w:r>
          </w:p>
        </w:tc>
        <w:tc>
          <w:tcPr>
            <w:tcW w:w="4062" w:type="dxa"/>
            <w:tcBorders>
              <w:top w:val="single" w:sz="4" w:space="0" w:color="auto"/>
              <w:left w:val="single" w:sz="8" w:space="0" w:color="auto"/>
              <w:bottom w:val="single" w:sz="4" w:space="0" w:color="auto"/>
              <w:right w:val="single" w:sz="4" w:space="0" w:color="auto"/>
            </w:tcBorders>
            <w:vAlign w:val="bottom"/>
          </w:tcPr>
          <w:p w:rsidR="00E7579E" w:rsidRDefault="00E7579E" w:rsidP="00543622">
            <w:pPr>
              <w:rPr>
                <w:color w:val="000000"/>
                <w:sz w:val="28"/>
                <w:szCs w:val="28"/>
              </w:rPr>
            </w:pPr>
            <w:r w:rsidRPr="00267976">
              <w:rPr>
                <w:color w:val="000000"/>
                <w:sz w:val="28"/>
                <w:szCs w:val="28"/>
              </w:rPr>
              <w:t>Бирюлевская д. 27</w:t>
            </w:r>
          </w:p>
          <w:p w:rsidR="00267976" w:rsidRPr="00267976" w:rsidRDefault="00267976" w:rsidP="00543622">
            <w:pPr>
              <w:rPr>
                <w:color w:val="000000"/>
                <w:sz w:val="28"/>
                <w:szCs w:val="28"/>
              </w:rPr>
            </w:pPr>
          </w:p>
        </w:tc>
        <w:tc>
          <w:tcPr>
            <w:tcW w:w="5471" w:type="dxa"/>
            <w:tcBorders>
              <w:top w:val="single" w:sz="4" w:space="0" w:color="auto"/>
              <w:left w:val="nil"/>
              <w:bottom w:val="single" w:sz="4" w:space="0" w:color="auto"/>
              <w:right w:val="single" w:sz="4" w:space="0" w:color="auto"/>
            </w:tcBorders>
            <w:vAlign w:val="center"/>
          </w:tcPr>
          <w:p w:rsidR="00E7579E" w:rsidRPr="00267976" w:rsidRDefault="00E7579E" w:rsidP="00543622">
            <w:pPr>
              <w:widowControl/>
              <w:autoSpaceDE/>
              <w:autoSpaceDN/>
              <w:adjustRightInd/>
              <w:rPr>
                <w:bCs/>
                <w:color w:val="000000"/>
                <w:sz w:val="28"/>
                <w:szCs w:val="28"/>
              </w:rPr>
            </w:pPr>
            <w:r w:rsidRPr="00267976">
              <w:rPr>
                <w:bCs/>
                <w:color w:val="000000"/>
                <w:sz w:val="28"/>
                <w:szCs w:val="28"/>
              </w:rPr>
              <w:t>ремонт или замена устройства прочистки стволов мусоропровода</w:t>
            </w:r>
          </w:p>
        </w:tc>
      </w:tr>
      <w:tr w:rsidR="00E7579E" w:rsidRPr="00215A76" w:rsidTr="00267976">
        <w:trPr>
          <w:trHeight w:val="849"/>
        </w:trPr>
        <w:tc>
          <w:tcPr>
            <w:tcW w:w="617" w:type="dxa"/>
            <w:tcBorders>
              <w:top w:val="single" w:sz="4" w:space="0" w:color="auto"/>
              <w:left w:val="single" w:sz="8" w:space="0" w:color="auto"/>
              <w:bottom w:val="single" w:sz="4" w:space="0" w:color="auto"/>
              <w:right w:val="nil"/>
            </w:tcBorders>
            <w:noWrap/>
            <w:vAlign w:val="center"/>
          </w:tcPr>
          <w:p w:rsidR="00E7579E" w:rsidRPr="00267976" w:rsidRDefault="00E7579E" w:rsidP="00267976">
            <w:pPr>
              <w:jc w:val="center"/>
              <w:rPr>
                <w:bCs/>
                <w:sz w:val="28"/>
                <w:szCs w:val="28"/>
              </w:rPr>
            </w:pPr>
            <w:r w:rsidRPr="00267976">
              <w:rPr>
                <w:bCs/>
                <w:sz w:val="28"/>
                <w:szCs w:val="28"/>
              </w:rPr>
              <w:t>10</w:t>
            </w:r>
          </w:p>
        </w:tc>
        <w:tc>
          <w:tcPr>
            <w:tcW w:w="4062" w:type="dxa"/>
            <w:tcBorders>
              <w:top w:val="single" w:sz="4" w:space="0" w:color="auto"/>
              <w:left w:val="single" w:sz="8" w:space="0" w:color="auto"/>
              <w:bottom w:val="single" w:sz="4" w:space="0" w:color="auto"/>
              <w:right w:val="single" w:sz="4" w:space="0" w:color="auto"/>
            </w:tcBorders>
          </w:tcPr>
          <w:p w:rsidR="00267976" w:rsidRPr="00267976" w:rsidRDefault="00E7579E" w:rsidP="00267976">
            <w:pPr>
              <w:rPr>
                <w:color w:val="000000"/>
                <w:sz w:val="28"/>
                <w:szCs w:val="28"/>
              </w:rPr>
            </w:pPr>
            <w:r w:rsidRPr="00267976">
              <w:rPr>
                <w:color w:val="000000"/>
                <w:sz w:val="28"/>
                <w:szCs w:val="28"/>
              </w:rPr>
              <w:t>Бирюлевская д. 37 к.1</w:t>
            </w:r>
          </w:p>
        </w:tc>
        <w:tc>
          <w:tcPr>
            <w:tcW w:w="5471" w:type="dxa"/>
            <w:tcBorders>
              <w:top w:val="single" w:sz="4" w:space="0" w:color="auto"/>
              <w:left w:val="nil"/>
              <w:bottom w:val="single" w:sz="4" w:space="0" w:color="auto"/>
              <w:right w:val="single" w:sz="4" w:space="0" w:color="auto"/>
            </w:tcBorders>
            <w:vAlign w:val="center"/>
          </w:tcPr>
          <w:p w:rsidR="00E7579E" w:rsidRPr="00267976" w:rsidRDefault="00E7579E" w:rsidP="00267976">
            <w:pPr>
              <w:widowControl/>
              <w:autoSpaceDE/>
              <w:autoSpaceDN/>
              <w:adjustRightInd/>
              <w:rPr>
                <w:bCs/>
                <w:color w:val="000000"/>
                <w:sz w:val="28"/>
                <w:szCs w:val="28"/>
              </w:rPr>
            </w:pPr>
            <w:r w:rsidRPr="00267976">
              <w:rPr>
                <w:bCs/>
                <w:color w:val="000000"/>
                <w:sz w:val="28"/>
                <w:szCs w:val="28"/>
              </w:rPr>
              <w:t>ремонт или замена устройства прочистки стволов мусоропровода</w:t>
            </w:r>
          </w:p>
        </w:tc>
      </w:tr>
      <w:tr w:rsidR="00E7579E" w:rsidRPr="00215A76" w:rsidTr="00267976">
        <w:trPr>
          <w:trHeight w:val="525"/>
        </w:trPr>
        <w:tc>
          <w:tcPr>
            <w:tcW w:w="617" w:type="dxa"/>
            <w:tcBorders>
              <w:top w:val="single" w:sz="4" w:space="0" w:color="auto"/>
              <w:left w:val="single" w:sz="8" w:space="0" w:color="auto"/>
              <w:bottom w:val="single" w:sz="4" w:space="0" w:color="auto"/>
              <w:right w:val="nil"/>
            </w:tcBorders>
            <w:noWrap/>
            <w:vAlign w:val="center"/>
          </w:tcPr>
          <w:p w:rsidR="00E7579E" w:rsidRPr="00267976" w:rsidRDefault="00E7579E" w:rsidP="00267976">
            <w:pPr>
              <w:jc w:val="center"/>
              <w:rPr>
                <w:bCs/>
                <w:sz w:val="28"/>
                <w:szCs w:val="28"/>
              </w:rPr>
            </w:pPr>
            <w:r w:rsidRPr="00267976">
              <w:rPr>
                <w:bCs/>
                <w:sz w:val="28"/>
                <w:szCs w:val="28"/>
              </w:rPr>
              <w:t>11</w:t>
            </w:r>
          </w:p>
        </w:tc>
        <w:tc>
          <w:tcPr>
            <w:tcW w:w="4062" w:type="dxa"/>
            <w:tcBorders>
              <w:top w:val="single" w:sz="4" w:space="0" w:color="auto"/>
              <w:left w:val="single" w:sz="8" w:space="0" w:color="auto"/>
              <w:bottom w:val="single" w:sz="4" w:space="0" w:color="auto"/>
              <w:right w:val="single" w:sz="4" w:space="0" w:color="auto"/>
            </w:tcBorders>
          </w:tcPr>
          <w:p w:rsidR="00267976" w:rsidRPr="00267976" w:rsidRDefault="00E7579E" w:rsidP="00267976">
            <w:pPr>
              <w:rPr>
                <w:color w:val="000000"/>
                <w:sz w:val="28"/>
                <w:szCs w:val="28"/>
              </w:rPr>
            </w:pPr>
            <w:r w:rsidRPr="00267976">
              <w:rPr>
                <w:color w:val="000000"/>
                <w:sz w:val="28"/>
                <w:szCs w:val="28"/>
              </w:rPr>
              <w:t>Бирюлевская д. 45 к.1</w:t>
            </w:r>
          </w:p>
        </w:tc>
        <w:tc>
          <w:tcPr>
            <w:tcW w:w="5471" w:type="dxa"/>
            <w:tcBorders>
              <w:top w:val="single" w:sz="4" w:space="0" w:color="auto"/>
              <w:left w:val="nil"/>
              <w:bottom w:val="single" w:sz="4" w:space="0" w:color="auto"/>
              <w:right w:val="single" w:sz="4" w:space="0" w:color="auto"/>
            </w:tcBorders>
            <w:vAlign w:val="center"/>
          </w:tcPr>
          <w:p w:rsidR="00E7579E" w:rsidRPr="00267976" w:rsidRDefault="00E7579E" w:rsidP="00267976">
            <w:pPr>
              <w:widowControl/>
              <w:autoSpaceDE/>
              <w:autoSpaceDN/>
              <w:adjustRightInd/>
              <w:rPr>
                <w:bCs/>
                <w:color w:val="000000"/>
                <w:sz w:val="28"/>
                <w:szCs w:val="28"/>
              </w:rPr>
            </w:pPr>
            <w:r w:rsidRPr="00267976">
              <w:rPr>
                <w:bCs/>
                <w:color w:val="000000"/>
                <w:sz w:val="28"/>
                <w:szCs w:val="28"/>
              </w:rPr>
              <w:t>ремонт или замена устройства прочистки стволов мусоропровода</w:t>
            </w:r>
          </w:p>
        </w:tc>
      </w:tr>
      <w:tr w:rsidR="00E7579E" w:rsidRPr="00215A76" w:rsidTr="00267976">
        <w:trPr>
          <w:trHeight w:val="525"/>
        </w:trPr>
        <w:tc>
          <w:tcPr>
            <w:tcW w:w="617" w:type="dxa"/>
            <w:tcBorders>
              <w:top w:val="single" w:sz="4" w:space="0" w:color="auto"/>
              <w:left w:val="single" w:sz="8" w:space="0" w:color="auto"/>
              <w:bottom w:val="single" w:sz="4" w:space="0" w:color="auto"/>
              <w:right w:val="nil"/>
            </w:tcBorders>
            <w:noWrap/>
            <w:vAlign w:val="center"/>
          </w:tcPr>
          <w:p w:rsidR="00E7579E" w:rsidRPr="00267976" w:rsidRDefault="00E7579E" w:rsidP="00267976">
            <w:pPr>
              <w:jc w:val="center"/>
              <w:rPr>
                <w:bCs/>
                <w:sz w:val="28"/>
                <w:szCs w:val="28"/>
              </w:rPr>
            </w:pPr>
            <w:r w:rsidRPr="00267976">
              <w:rPr>
                <w:bCs/>
                <w:sz w:val="28"/>
                <w:szCs w:val="28"/>
              </w:rPr>
              <w:t>12</w:t>
            </w:r>
          </w:p>
        </w:tc>
        <w:tc>
          <w:tcPr>
            <w:tcW w:w="4062" w:type="dxa"/>
            <w:tcBorders>
              <w:top w:val="single" w:sz="4" w:space="0" w:color="auto"/>
              <w:left w:val="single" w:sz="8" w:space="0" w:color="auto"/>
              <w:bottom w:val="single" w:sz="4" w:space="0" w:color="auto"/>
              <w:right w:val="single" w:sz="4" w:space="0" w:color="auto"/>
            </w:tcBorders>
            <w:vAlign w:val="bottom"/>
          </w:tcPr>
          <w:p w:rsidR="00E7579E" w:rsidRDefault="00E7579E" w:rsidP="00267976">
            <w:pPr>
              <w:widowControl/>
              <w:autoSpaceDE/>
              <w:autoSpaceDN/>
              <w:adjustRightInd/>
              <w:rPr>
                <w:color w:val="000000"/>
                <w:sz w:val="28"/>
                <w:szCs w:val="28"/>
              </w:rPr>
            </w:pPr>
            <w:r w:rsidRPr="00267976">
              <w:rPr>
                <w:color w:val="000000"/>
                <w:sz w:val="28"/>
                <w:szCs w:val="28"/>
              </w:rPr>
              <w:t>пр. Загорьевский д. 11</w:t>
            </w:r>
          </w:p>
          <w:p w:rsidR="00267976" w:rsidRPr="00267976" w:rsidRDefault="00267976" w:rsidP="00267976">
            <w:pPr>
              <w:widowControl/>
              <w:autoSpaceDE/>
              <w:autoSpaceDN/>
              <w:adjustRightInd/>
              <w:rPr>
                <w:color w:val="000000"/>
                <w:sz w:val="28"/>
                <w:szCs w:val="28"/>
              </w:rPr>
            </w:pPr>
          </w:p>
        </w:tc>
        <w:tc>
          <w:tcPr>
            <w:tcW w:w="5471" w:type="dxa"/>
            <w:tcBorders>
              <w:top w:val="single" w:sz="4" w:space="0" w:color="auto"/>
              <w:left w:val="nil"/>
              <w:bottom w:val="single" w:sz="4" w:space="0" w:color="auto"/>
              <w:right w:val="single" w:sz="4" w:space="0" w:color="auto"/>
            </w:tcBorders>
            <w:vAlign w:val="center"/>
          </w:tcPr>
          <w:p w:rsidR="00E7579E" w:rsidRPr="00267976" w:rsidRDefault="00E7579E" w:rsidP="00267976">
            <w:pPr>
              <w:widowControl/>
              <w:autoSpaceDE/>
              <w:autoSpaceDN/>
              <w:adjustRightInd/>
              <w:rPr>
                <w:bCs/>
                <w:color w:val="000000"/>
                <w:sz w:val="28"/>
                <w:szCs w:val="28"/>
              </w:rPr>
            </w:pPr>
            <w:r w:rsidRPr="00267976">
              <w:rPr>
                <w:bCs/>
                <w:color w:val="000000"/>
                <w:sz w:val="28"/>
                <w:szCs w:val="28"/>
              </w:rPr>
              <w:t>ремонт или замена устройства прочистки стволов мусоропровода</w:t>
            </w:r>
          </w:p>
        </w:tc>
      </w:tr>
      <w:tr w:rsidR="00E7579E" w:rsidRPr="00215A76" w:rsidTr="00267976">
        <w:trPr>
          <w:trHeight w:val="525"/>
        </w:trPr>
        <w:tc>
          <w:tcPr>
            <w:tcW w:w="617" w:type="dxa"/>
            <w:tcBorders>
              <w:top w:val="single" w:sz="4" w:space="0" w:color="auto"/>
              <w:left w:val="single" w:sz="8" w:space="0" w:color="auto"/>
              <w:bottom w:val="single" w:sz="4" w:space="0" w:color="auto"/>
              <w:right w:val="nil"/>
            </w:tcBorders>
            <w:noWrap/>
            <w:vAlign w:val="center"/>
          </w:tcPr>
          <w:p w:rsidR="00E7579E" w:rsidRPr="00267976" w:rsidRDefault="00E7579E" w:rsidP="00267976">
            <w:pPr>
              <w:jc w:val="center"/>
              <w:rPr>
                <w:bCs/>
                <w:sz w:val="28"/>
                <w:szCs w:val="28"/>
              </w:rPr>
            </w:pPr>
            <w:r w:rsidRPr="00267976">
              <w:rPr>
                <w:bCs/>
                <w:sz w:val="28"/>
                <w:szCs w:val="28"/>
              </w:rPr>
              <w:t>13</w:t>
            </w:r>
          </w:p>
        </w:tc>
        <w:tc>
          <w:tcPr>
            <w:tcW w:w="4062" w:type="dxa"/>
            <w:tcBorders>
              <w:top w:val="single" w:sz="4" w:space="0" w:color="auto"/>
              <w:left w:val="single" w:sz="8" w:space="0" w:color="auto"/>
              <w:bottom w:val="single" w:sz="4" w:space="0" w:color="auto"/>
              <w:right w:val="single" w:sz="4" w:space="0" w:color="auto"/>
            </w:tcBorders>
            <w:vAlign w:val="bottom"/>
          </w:tcPr>
          <w:p w:rsidR="00E7579E" w:rsidRDefault="00E7579E" w:rsidP="00543622">
            <w:pPr>
              <w:widowControl/>
              <w:autoSpaceDE/>
              <w:autoSpaceDN/>
              <w:adjustRightInd/>
              <w:rPr>
                <w:color w:val="000000"/>
                <w:sz w:val="28"/>
                <w:szCs w:val="28"/>
              </w:rPr>
            </w:pPr>
            <w:r w:rsidRPr="00267976">
              <w:rPr>
                <w:color w:val="000000"/>
                <w:sz w:val="28"/>
                <w:szCs w:val="28"/>
              </w:rPr>
              <w:t>Касимовская ул. д. 41</w:t>
            </w:r>
          </w:p>
          <w:p w:rsidR="00267976" w:rsidRPr="00267976" w:rsidRDefault="00267976" w:rsidP="00543622">
            <w:pPr>
              <w:widowControl/>
              <w:autoSpaceDE/>
              <w:autoSpaceDN/>
              <w:adjustRightInd/>
              <w:rPr>
                <w:color w:val="000000"/>
                <w:sz w:val="28"/>
                <w:szCs w:val="28"/>
              </w:rPr>
            </w:pPr>
          </w:p>
        </w:tc>
        <w:tc>
          <w:tcPr>
            <w:tcW w:w="5471" w:type="dxa"/>
            <w:tcBorders>
              <w:top w:val="single" w:sz="4" w:space="0" w:color="auto"/>
              <w:left w:val="nil"/>
              <w:bottom w:val="single" w:sz="4" w:space="0" w:color="auto"/>
              <w:right w:val="single" w:sz="4" w:space="0" w:color="auto"/>
            </w:tcBorders>
            <w:vAlign w:val="center"/>
          </w:tcPr>
          <w:p w:rsidR="00E7579E" w:rsidRPr="00267976" w:rsidRDefault="00E7579E" w:rsidP="00543622">
            <w:pPr>
              <w:widowControl/>
              <w:autoSpaceDE/>
              <w:autoSpaceDN/>
              <w:adjustRightInd/>
              <w:rPr>
                <w:bCs/>
                <w:color w:val="000000"/>
                <w:sz w:val="28"/>
                <w:szCs w:val="28"/>
              </w:rPr>
            </w:pPr>
            <w:r w:rsidRPr="00267976">
              <w:rPr>
                <w:bCs/>
                <w:color w:val="000000"/>
                <w:sz w:val="28"/>
                <w:szCs w:val="28"/>
              </w:rPr>
              <w:t>ремонт или замена устройства прочистки стволов мусоропровода</w:t>
            </w:r>
          </w:p>
        </w:tc>
      </w:tr>
      <w:tr w:rsidR="00E7579E" w:rsidRPr="00215A76" w:rsidTr="00267976">
        <w:trPr>
          <w:trHeight w:val="525"/>
        </w:trPr>
        <w:tc>
          <w:tcPr>
            <w:tcW w:w="617" w:type="dxa"/>
            <w:tcBorders>
              <w:top w:val="single" w:sz="4" w:space="0" w:color="auto"/>
              <w:left w:val="single" w:sz="8" w:space="0" w:color="auto"/>
              <w:bottom w:val="single" w:sz="4" w:space="0" w:color="auto"/>
              <w:right w:val="nil"/>
            </w:tcBorders>
            <w:noWrap/>
            <w:vAlign w:val="center"/>
          </w:tcPr>
          <w:p w:rsidR="00E7579E" w:rsidRPr="00267976" w:rsidRDefault="00E7579E" w:rsidP="00267976">
            <w:pPr>
              <w:jc w:val="center"/>
              <w:rPr>
                <w:bCs/>
                <w:sz w:val="28"/>
                <w:szCs w:val="28"/>
              </w:rPr>
            </w:pPr>
            <w:r w:rsidRPr="00267976">
              <w:rPr>
                <w:bCs/>
                <w:sz w:val="28"/>
                <w:szCs w:val="28"/>
              </w:rPr>
              <w:t>14</w:t>
            </w:r>
          </w:p>
        </w:tc>
        <w:tc>
          <w:tcPr>
            <w:tcW w:w="4062" w:type="dxa"/>
            <w:tcBorders>
              <w:top w:val="single" w:sz="4" w:space="0" w:color="auto"/>
              <w:left w:val="single" w:sz="8" w:space="0" w:color="auto"/>
              <w:bottom w:val="single" w:sz="4" w:space="0" w:color="auto"/>
              <w:right w:val="single" w:sz="4" w:space="0" w:color="auto"/>
            </w:tcBorders>
            <w:vAlign w:val="bottom"/>
          </w:tcPr>
          <w:p w:rsidR="00E7579E" w:rsidRDefault="00E7579E" w:rsidP="00543622">
            <w:pPr>
              <w:widowControl/>
              <w:autoSpaceDE/>
              <w:autoSpaceDN/>
              <w:adjustRightInd/>
              <w:rPr>
                <w:color w:val="000000"/>
                <w:sz w:val="28"/>
                <w:szCs w:val="28"/>
              </w:rPr>
            </w:pPr>
            <w:r w:rsidRPr="00267976">
              <w:rPr>
                <w:color w:val="000000"/>
                <w:sz w:val="28"/>
                <w:szCs w:val="28"/>
              </w:rPr>
              <w:t>Липецкая ул. 10 к.1</w:t>
            </w:r>
          </w:p>
          <w:p w:rsidR="00267976" w:rsidRPr="00267976" w:rsidRDefault="00267976" w:rsidP="00543622">
            <w:pPr>
              <w:widowControl/>
              <w:autoSpaceDE/>
              <w:autoSpaceDN/>
              <w:adjustRightInd/>
              <w:rPr>
                <w:color w:val="000000"/>
                <w:sz w:val="28"/>
                <w:szCs w:val="28"/>
              </w:rPr>
            </w:pPr>
          </w:p>
        </w:tc>
        <w:tc>
          <w:tcPr>
            <w:tcW w:w="5471" w:type="dxa"/>
            <w:tcBorders>
              <w:top w:val="single" w:sz="4" w:space="0" w:color="auto"/>
              <w:left w:val="nil"/>
              <w:bottom w:val="single" w:sz="4" w:space="0" w:color="auto"/>
              <w:right w:val="single" w:sz="4" w:space="0" w:color="auto"/>
            </w:tcBorders>
            <w:vAlign w:val="center"/>
          </w:tcPr>
          <w:p w:rsidR="00E7579E" w:rsidRPr="00267976" w:rsidRDefault="00E7579E" w:rsidP="00543622">
            <w:pPr>
              <w:widowControl/>
              <w:autoSpaceDE/>
              <w:autoSpaceDN/>
              <w:adjustRightInd/>
              <w:rPr>
                <w:bCs/>
                <w:color w:val="000000"/>
                <w:sz w:val="28"/>
                <w:szCs w:val="28"/>
              </w:rPr>
            </w:pPr>
            <w:r w:rsidRPr="00267976">
              <w:rPr>
                <w:bCs/>
                <w:color w:val="000000"/>
                <w:sz w:val="28"/>
                <w:szCs w:val="28"/>
              </w:rPr>
              <w:t>ремонт или замена устройства прочистки стволов мусоропровода</w:t>
            </w:r>
          </w:p>
        </w:tc>
      </w:tr>
      <w:tr w:rsidR="00E7579E" w:rsidRPr="00215A76" w:rsidTr="00267976">
        <w:trPr>
          <w:trHeight w:val="525"/>
        </w:trPr>
        <w:tc>
          <w:tcPr>
            <w:tcW w:w="617" w:type="dxa"/>
            <w:tcBorders>
              <w:top w:val="single" w:sz="4" w:space="0" w:color="auto"/>
              <w:left w:val="single" w:sz="8" w:space="0" w:color="auto"/>
              <w:bottom w:val="single" w:sz="4" w:space="0" w:color="auto"/>
              <w:right w:val="nil"/>
            </w:tcBorders>
            <w:noWrap/>
            <w:vAlign w:val="center"/>
          </w:tcPr>
          <w:p w:rsidR="00E7579E" w:rsidRPr="00267976" w:rsidRDefault="00E7579E" w:rsidP="00267976">
            <w:pPr>
              <w:jc w:val="center"/>
              <w:rPr>
                <w:bCs/>
                <w:sz w:val="28"/>
                <w:szCs w:val="28"/>
              </w:rPr>
            </w:pPr>
            <w:r w:rsidRPr="00267976">
              <w:rPr>
                <w:bCs/>
                <w:sz w:val="28"/>
                <w:szCs w:val="28"/>
              </w:rPr>
              <w:t>15</w:t>
            </w:r>
          </w:p>
        </w:tc>
        <w:tc>
          <w:tcPr>
            <w:tcW w:w="4062" w:type="dxa"/>
            <w:tcBorders>
              <w:top w:val="single" w:sz="4" w:space="0" w:color="auto"/>
              <w:left w:val="single" w:sz="8" w:space="0" w:color="auto"/>
              <w:bottom w:val="single" w:sz="4" w:space="0" w:color="auto"/>
              <w:right w:val="single" w:sz="4" w:space="0" w:color="auto"/>
            </w:tcBorders>
            <w:vAlign w:val="bottom"/>
          </w:tcPr>
          <w:p w:rsidR="00E7579E" w:rsidRDefault="00E7579E" w:rsidP="00543622">
            <w:pPr>
              <w:widowControl/>
              <w:autoSpaceDE/>
              <w:autoSpaceDN/>
              <w:adjustRightInd/>
              <w:rPr>
                <w:color w:val="000000"/>
                <w:sz w:val="28"/>
                <w:szCs w:val="28"/>
              </w:rPr>
            </w:pPr>
            <w:r w:rsidRPr="00267976">
              <w:rPr>
                <w:color w:val="000000"/>
                <w:sz w:val="28"/>
                <w:szCs w:val="28"/>
              </w:rPr>
              <w:t>Элеваторная ул. д. 6 к.1</w:t>
            </w:r>
          </w:p>
          <w:p w:rsidR="00267976" w:rsidRPr="00267976" w:rsidRDefault="00267976" w:rsidP="00543622">
            <w:pPr>
              <w:widowControl/>
              <w:autoSpaceDE/>
              <w:autoSpaceDN/>
              <w:adjustRightInd/>
              <w:rPr>
                <w:color w:val="000000"/>
                <w:sz w:val="28"/>
                <w:szCs w:val="28"/>
              </w:rPr>
            </w:pPr>
          </w:p>
        </w:tc>
        <w:tc>
          <w:tcPr>
            <w:tcW w:w="5471" w:type="dxa"/>
            <w:tcBorders>
              <w:top w:val="single" w:sz="4" w:space="0" w:color="auto"/>
              <w:left w:val="nil"/>
              <w:bottom w:val="single" w:sz="4" w:space="0" w:color="auto"/>
              <w:right w:val="single" w:sz="4" w:space="0" w:color="auto"/>
            </w:tcBorders>
            <w:vAlign w:val="center"/>
          </w:tcPr>
          <w:p w:rsidR="00E7579E" w:rsidRPr="00267976" w:rsidRDefault="00E7579E" w:rsidP="00543622">
            <w:pPr>
              <w:widowControl/>
              <w:autoSpaceDE/>
              <w:autoSpaceDN/>
              <w:adjustRightInd/>
              <w:rPr>
                <w:bCs/>
                <w:color w:val="000000"/>
                <w:sz w:val="28"/>
                <w:szCs w:val="28"/>
              </w:rPr>
            </w:pPr>
            <w:r w:rsidRPr="00267976">
              <w:rPr>
                <w:bCs/>
                <w:color w:val="000000"/>
                <w:sz w:val="28"/>
                <w:szCs w:val="28"/>
              </w:rPr>
              <w:t>ремонт или замена устройства прочистки стволов мусоропровода</w:t>
            </w:r>
          </w:p>
        </w:tc>
      </w:tr>
      <w:tr w:rsidR="00E7579E" w:rsidRPr="00215A76" w:rsidTr="00267976">
        <w:trPr>
          <w:trHeight w:val="525"/>
        </w:trPr>
        <w:tc>
          <w:tcPr>
            <w:tcW w:w="617" w:type="dxa"/>
            <w:tcBorders>
              <w:top w:val="single" w:sz="4" w:space="0" w:color="auto"/>
              <w:left w:val="single" w:sz="8" w:space="0" w:color="auto"/>
              <w:bottom w:val="single" w:sz="4" w:space="0" w:color="auto"/>
              <w:right w:val="nil"/>
            </w:tcBorders>
            <w:noWrap/>
            <w:vAlign w:val="center"/>
          </w:tcPr>
          <w:p w:rsidR="00E7579E" w:rsidRPr="00267976" w:rsidRDefault="00E7579E" w:rsidP="00267976">
            <w:pPr>
              <w:jc w:val="center"/>
              <w:rPr>
                <w:bCs/>
                <w:sz w:val="28"/>
                <w:szCs w:val="28"/>
              </w:rPr>
            </w:pPr>
            <w:r w:rsidRPr="00267976">
              <w:rPr>
                <w:bCs/>
                <w:sz w:val="28"/>
                <w:szCs w:val="28"/>
              </w:rPr>
              <w:t>16</w:t>
            </w:r>
          </w:p>
        </w:tc>
        <w:tc>
          <w:tcPr>
            <w:tcW w:w="4062" w:type="dxa"/>
            <w:tcBorders>
              <w:top w:val="single" w:sz="4" w:space="0" w:color="auto"/>
              <w:left w:val="single" w:sz="8" w:space="0" w:color="auto"/>
              <w:bottom w:val="single" w:sz="4" w:space="0" w:color="auto"/>
              <w:right w:val="single" w:sz="4" w:space="0" w:color="auto"/>
            </w:tcBorders>
            <w:vAlign w:val="bottom"/>
          </w:tcPr>
          <w:p w:rsidR="00E7579E" w:rsidRDefault="00E7579E" w:rsidP="00543622">
            <w:pPr>
              <w:widowControl/>
              <w:autoSpaceDE/>
              <w:autoSpaceDN/>
              <w:adjustRightInd/>
              <w:rPr>
                <w:color w:val="000000"/>
                <w:sz w:val="28"/>
                <w:szCs w:val="28"/>
              </w:rPr>
            </w:pPr>
            <w:r w:rsidRPr="00267976">
              <w:rPr>
                <w:color w:val="000000"/>
                <w:sz w:val="28"/>
                <w:szCs w:val="28"/>
              </w:rPr>
              <w:t xml:space="preserve">Бирюлевская ул. д. 52 к.2 </w:t>
            </w:r>
          </w:p>
          <w:p w:rsidR="00267976" w:rsidRPr="00267976" w:rsidRDefault="00267976" w:rsidP="00543622">
            <w:pPr>
              <w:widowControl/>
              <w:autoSpaceDE/>
              <w:autoSpaceDN/>
              <w:adjustRightInd/>
              <w:rPr>
                <w:color w:val="000000"/>
                <w:sz w:val="28"/>
                <w:szCs w:val="28"/>
              </w:rPr>
            </w:pPr>
          </w:p>
        </w:tc>
        <w:tc>
          <w:tcPr>
            <w:tcW w:w="5471" w:type="dxa"/>
            <w:tcBorders>
              <w:top w:val="single" w:sz="4" w:space="0" w:color="auto"/>
              <w:left w:val="nil"/>
              <w:bottom w:val="single" w:sz="4" w:space="0" w:color="auto"/>
              <w:right w:val="single" w:sz="4" w:space="0" w:color="auto"/>
            </w:tcBorders>
          </w:tcPr>
          <w:p w:rsidR="00E7579E" w:rsidRPr="00267976" w:rsidRDefault="00E7579E" w:rsidP="00543622">
            <w:pPr>
              <w:widowControl/>
              <w:autoSpaceDE/>
              <w:autoSpaceDN/>
              <w:adjustRightInd/>
              <w:rPr>
                <w:bCs/>
                <w:color w:val="000000"/>
                <w:sz w:val="28"/>
                <w:szCs w:val="28"/>
              </w:rPr>
            </w:pPr>
            <w:r w:rsidRPr="00267976">
              <w:rPr>
                <w:bCs/>
                <w:color w:val="000000"/>
                <w:sz w:val="28"/>
                <w:szCs w:val="28"/>
              </w:rPr>
              <w:t xml:space="preserve">Ремонт внутридомовой системы ГВС </w:t>
            </w:r>
          </w:p>
          <w:p w:rsidR="00E7579E" w:rsidRPr="00267976" w:rsidRDefault="00E7579E" w:rsidP="00543622">
            <w:pPr>
              <w:rPr>
                <w:sz w:val="28"/>
                <w:szCs w:val="28"/>
              </w:rPr>
            </w:pPr>
          </w:p>
        </w:tc>
      </w:tr>
      <w:tr w:rsidR="00E7579E" w:rsidRPr="00215A76" w:rsidTr="00267976">
        <w:trPr>
          <w:trHeight w:val="525"/>
        </w:trPr>
        <w:tc>
          <w:tcPr>
            <w:tcW w:w="617" w:type="dxa"/>
            <w:tcBorders>
              <w:top w:val="single" w:sz="4" w:space="0" w:color="auto"/>
              <w:left w:val="single" w:sz="8" w:space="0" w:color="auto"/>
              <w:bottom w:val="single" w:sz="4" w:space="0" w:color="auto"/>
              <w:right w:val="nil"/>
            </w:tcBorders>
            <w:noWrap/>
            <w:vAlign w:val="center"/>
          </w:tcPr>
          <w:p w:rsidR="00E7579E" w:rsidRPr="00267976" w:rsidRDefault="00E7579E" w:rsidP="00267976">
            <w:pPr>
              <w:jc w:val="center"/>
              <w:rPr>
                <w:bCs/>
                <w:sz w:val="28"/>
                <w:szCs w:val="28"/>
              </w:rPr>
            </w:pPr>
            <w:r w:rsidRPr="00267976">
              <w:rPr>
                <w:bCs/>
                <w:sz w:val="28"/>
                <w:szCs w:val="28"/>
              </w:rPr>
              <w:t>17</w:t>
            </w:r>
          </w:p>
        </w:tc>
        <w:tc>
          <w:tcPr>
            <w:tcW w:w="4062" w:type="dxa"/>
            <w:tcBorders>
              <w:top w:val="single" w:sz="4" w:space="0" w:color="auto"/>
              <w:left w:val="single" w:sz="8" w:space="0" w:color="auto"/>
              <w:bottom w:val="single" w:sz="4" w:space="0" w:color="auto"/>
              <w:right w:val="single" w:sz="4" w:space="0" w:color="auto"/>
            </w:tcBorders>
            <w:vAlign w:val="bottom"/>
          </w:tcPr>
          <w:p w:rsidR="00E7579E" w:rsidRPr="00267976" w:rsidRDefault="00AE0081" w:rsidP="00AE0081">
            <w:pPr>
              <w:widowControl/>
              <w:autoSpaceDE/>
              <w:autoSpaceDN/>
              <w:adjustRightInd/>
              <w:rPr>
                <w:color w:val="000000"/>
                <w:sz w:val="28"/>
                <w:szCs w:val="28"/>
              </w:rPr>
            </w:pPr>
            <w:r>
              <w:rPr>
                <w:color w:val="000000"/>
                <w:sz w:val="28"/>
                <w:szCs w:val="28"/>
              </w:rPr>
              <w:t>7 МКД</w:t>
            </w:r>
          </w:p>
        </w:tc>
        <w:tc>
          <w:tcPr>
            <w:tcW w:w="5471" w:type="dxa"/>
            <w:tcBorders>
              <w:top w:val="single" w:sz="4" w:space="0" w:color="auto"/>
              <w:left w:val="nil"/>
              <w:bottom w:val="single" w:sz="4" w:space="0" w:color="auto"/>
              <w:right w:val="single" w:sz="4" w:space="0" w:color="auto"/>
            </w:tcBorders>
          </w:tcPr>
          <w:p w:rsidR="00E7579E" w:rsidRPr="00267976" w:rsidRDefault="00E7579E" w:rsidP="00543622">
            <w:pPr>
              <w:rPr>
                <w:sz w:val="28"/>
                <w:szCs w:val="28"/>
              </w:rPr>
            </w:pPr>
            <w:r w:rsidRPr="00267976">
              <w:rPr>
                <w:sz w:val="28"/>
                <w:szCs w:val="28"/>
              </w:rPr>
              <w:t xml:space="preserve">Замена входных дверей ( 21 </w:t>
            </w:r>
            <w:proofErr w:type="spellStart"/>
            <w:proofErr w:type="gramStart"/>
            <w:r w:rsidRPr="00267976">
              <w:rPr>
                <w:sz w:val="28"/>
                <w:szCs w:val="28"/>
              </w:rPr>
              <w:t>шт</w:t>
            </w:r>
            <w:proofErr w:type="spellEnd"/>
            <w:proofErr w:type="gramEnd"/>
            <w:r w:rsidRPr="00267976">
              <w:rPr>
                <w:sz w:val="28"/>
                <w:szCs w:val="28"/>
              </w:rPr>
              <w:t xml:space="preserve">) </w:t>
            </w:r>
          </w:p>
        </w:tc>
      </w:tr>
    </w:tbl>
    <w:p w:rsidR="00E7579E" w:rsidRPr="00215A76" w:rsidRDefault="00E7579E" w:rsidP="00E7579E">
      <w:pPr>
        <w:pStyle w:val="af5"/>
        <w:ind w:firstLine="708"/>
        <w:jc w:val="both"/>
        <w:rPr>
          <w:szCs w:val="28"/>
        </w:rPr>
      </w:pPr>
    </w:p>
    <w:p w:rsidR="00E7579E" w:rsidRPr="00215A76" w:rsidRDefault="00E7579E" w:rsidP="00E7579E">
      <w:pPr>
        <w:pStyle w:val="af5"/>
        <w:ind w:firstLine="708"/>
        <w:jc w:val="both"/>
        <w:rPr>
          <w:b/>
          <w:szCs w:val="28"/>
        </w:rPr>
      </w:pPr>
      <w:r w:rsidRPr="00215A76">
        <w:rPr>
          <w:b/>
          <w:szCs w:val="28"/>
        </w:rPr>
        <w:t xml:space="preserve">В рамках региональной программы капитального ремонта общего имущества в многоквартирных домах территории города Москвы на 2015-2044 годы в районе Бирюлево </w:t>
      </w:r>
      <w:proofErr w:type="gramStart"/>
      <w:r w:rsidRPr="00215A76">
        <w:rPr>
          <w:b/>
          <w:szCs w:val="28"/>
        </w:rPr>
        <w:t>Восточное</w:t>
      </w:r>
      <w:proofErr w:type="gramEnd"/>
      <w:r w:rsidRPr="00215A76">
        <w:rPr>
          <w:b/>
          <w:szCs w:val="28"/>
        </w:rPr>
        <w:t xml:space="preserve"> в 2021 были проведены работы по ремонту общего имущества в 26 МКД. </w:t>
      </w:r>
    </w:p>
    <w:tbl>
      <w:tblPr>
        <w:tblW w:w="10221" w:type="dxa"/>
        <w:tblInd w:w="93" w:type="dxa"/>
        <w:tblLook w:val="04A0" w:firstRow="1" w:lastRow="0" w:firstColumn="1" w:lastColumn="0" w:noHBand="0" w:noVBand="1"/>
      </w:tblPr>
      <w:tblGrid>
        <w:gridCol w:w="496"/>
        <w:gridCol w:w="3942"/>
        <w:gridCol w:w="5783"/>
      </w:tblGrid>
      <w:tr w:rsidR="00E7579E" w:rsidRPr="00215A76" w:rsidTr="00AE0081">
        <w:trPr>
          <w:trHeight w:val="679"/>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b/>
                <w:color w:val="000000"/>
                <w:lang w:eastAsia="en-US"/>
              </w:rPr>
            </w:pPr>
            <w:r w:rsidRPr="00215A76">
              <w:rPr>
                <w:b/>
                <w:color w:val="000000"/>
                <w:lang w:eastAsia="en-US"/>
              </w:rPr>
              <w:t>№</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jc w:val="center"/>
              <w:rPr>
                <w:b/>
                <w:bCs/>
                <w:color w:val="000000"/>
                <w:lang w:eastAsia="en-US"/>
              </w:rPr>
            </w:pPr>
            <w:r w:rsidRPr="00215A76">
              <w:rPr>
                <w:b/>
                <w:bCs/>
                <w:color w:val="000000"/>
                <w:lang w:eastAsia="en-US"/>
              </w:rPr>
              <w:t>Адрес</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AE0081">
            <w:pPr>
              <w:tabs>
                <w:tab w:val="left" w:pos="631"/>
              </w:tabs>
              <w:spacing w:line="276" w:lineRule="auto"/>
              <w:jc w:val="center"/>
              <w:rPr>
                <w:b/>
                <w:color w:val="000000"/>
                <w:lang w:eastAsia="en-US"/>
              </w:rPr>
            </w:pPr>
            <w:r w:rsidRPr="00215A76">
              <w:rPr>
                <w:b/>
                <w:color w:val="000000"/>
                <w:lang w:eastAsia="en-US"/>
              </w:rPr>
              <w:t>Название подрядной организации</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1</w:t>
            </w:r>
          </w:p>
        </w:tc>
        <w:tc>
          <w:tcPr>
            <w:tcW w:w="3942" w:type="dxa"/>
            <w:tcBorders>
              <w:top w:val="single" w:sz="4" w:space="0" w:color="auto"/>
              <w:left w:val="nil"/>
              <w:bottom w:val="single" w:sz="4" w:space="0" w:color="auto"/>
              <w:right w:val="single" w:sz="4" w:space="0" w:color="auto"/>
            </w:tcBorders>
            <w:vAlign w:val="center"/>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Бирюлевская д. 5, корп.1</w:t>
            </w:r>
          </w:p>
        </w:tc>
        <w:tc>
          <w:tcPr>
            <w:tcW w:w="5783" w:type="dxa"/>
            <w:tcBorders>
              <w:top w:val="single" w:sz="4" w:space="0" w:color="auto"/>
              <w:left w:val="nil"/>
              <w:bottom w:val="single" w:sz="4" w:space="0" w:color="auto"/>
              <w:right w:val="single" w:sz="4" w:space="0" w:color="auto"/>
            </w:tcBorders>
            <w:shd w:val="clear" w:color="auto" w:fill="FFFFFF"/>
            <w:vAlign w:val="center"/>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«Норд»</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2</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Бирюлевская, д.12, корп.1</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«Норд»</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3</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Бирюлевская, д.12, корп.2</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w:t>
            </w:r>
            <w:proofErr w:type="spellStart"/>
            <w:r w:rsidRPr="00215A76">
              <w:rPr>
                <w:color w:val="000000"/>
                <w:sz w:val="28"/>
                <w:szCs w:val="28"/>
                <w:lang w:eastAsia="en-US"/>
              </w:rPr>
              <w:t>РентаТрансГрупп</w:t>
            </w:r>
            <w:proofErr w:type="spellEnd"/>
            <w:r w:rsidRPr="00215A76">
              <w:rPr>
                <w:color w:val="000000"/>
                <w:sz w:val="28"/>
                <w:szCs w:val="28"/>
                <w:lang w:eastAsia="en-US"/>
              </w:rPr>
              <w:t>»</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4</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Бирюлевская, д.13, корп.3</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w:t>
            </w:r>
            <w:proofErr w:type="spellStart"/>
            <w:r w:rsidRPr="00215A76">
              <w:rPr>
                <w:color w:val="000000"/>
                <w:sz w:val="28"/>
                <w:szCs w:val="28"/>
                <w:lang w:eastAsia="en-US"/>
              </w:rPr>
              <w:t>Астэк</w:t>
            </w:r>
            <w:proofErr w:type="spellEnd"/>
            <w:r w:rsidRPr="00215A76">
              <w:rPr>
                <w:color w:val="000000"/>
                <w:sz w:val="28"/>
                <w:szCs w:val="28"/>
                <w:lang w:eastAsia="en-US"/>
              </w:rPr>
              <w:t>»</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5</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Бирюлевская, д.21, корп.3</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w:t>
            </w:r>
            <w:proofErr w:type="spellStart"/>
            <w:r w:rsidRPr="00215A76">
              <w:rPr>
                <w:color w:val="000000"/>
                <w:sz w:val="28"/>
                <w:szCs w:val="28"/>
                <w:lang w:eastAsia="en-US"/>
              </w:rPr>
              <w:t>Капстрой</w:t>
            </w:r>
            <w:proofErr w:type="spellEnd"/>
            <w:r w:rsidRPr="00215A76">
              <w:rPr>
                <w:color w:val="000000"/>
                <w:sz w:val="28"/>
                <w:szCs w:val="28"/>
                <w:lang w:eastAsia="en-US"/>
              </w:rPr>
              <w:t>»</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6</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 xml:space="preserve">Ул. Бирюлевская, д.39 </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w:t>
            </w:r>
            <w:proofErr w:type="spellStart"/>
            <w:r w:rsidRPr="00215A76">
              <w:rPr>
                <w:color w:val="000000"/>
                <w:sz w:val="28"/>
                <w:szCs w:val="28"/>
                <w:lang w:eastAsia="en-US"/>
              </w:rPr>
              <w:t>Лофт</w:t>
            </w:r>
            <w:proofErr w:type="spellEnd"/>
            <w:r w:rsidRPr="00215A76">
              <w:rPr>
                <w:color w:val="000000"/>
                <w:sz w:val="28"/>
                <w:szCs w:val="28"/>
                <w:lang w:eastAsia="en-US"/>
              </w:rPr>
              <w:t>-М»</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7</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Загорьевская, д. 10, корп.1</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w:t>
            </w:r>
            <w:proofErr w:type="spellStart"/>
            <w:r w:rsidRPr="00215A76">
              <w:rPr>
                <w:color w:val="000000"/>
                <w:sz w:val="28"/>
                <w:szCs w:val="28"/>
                <w:lang w:eastAsia="en-US"/>
              </w:rPr>
              <w:t>Центррегионстрой</w:t>
            </w:r>
            <w:proofErr w:type="spellEnd"/>
            <w:r w:rsidRPr="00215A76">
              <w:rPr>
                <w:color w:val="000000"/>
                <w:sz w:val="28"/>
                <w:szCs w:val="28"/>
                <w:lang w:eastAsia="en-US"/>
              </w:rPr>
              <w:t>»</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8</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Загорьевская, д. 12, корп.1</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w:t>
            </w:r>
            <w:proofErr w:type="spellStart"/>
            <w:r w:rsidRPr="00215A76">
              <w:rPr>
                <w:color w:val="000000"/>
                <w:sz w:val="28"/>
                <w:szCs w:val="28"/>
                <w:lang w:eastAsia="en-US"/>
              </w:rPr>
              <w:t>Центррегионстрой</w:t>
            </w:r>
            <w:proofErr w:type="spellEnd"/>
            <w:r w:rsidRPr="00215A76">
              <w:rPr>
                <w:color w:val="000000"/>
                <w:sz w:val="28"/>
                <w:szCs w:val="28"/>
                <w:lang w:eastAsia="en-US"/>
              </w:rPr>
              <w:t>»</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9</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Загорьевская, д.14, корп.1</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w:t>
            </w:r>
            <w:proofErr w:type="spellStart"/>
            <w:r w:rsidRPr="00215A76">
              <w:rPr>
                <w:color w:val="000000"/>
                <w:sz w:val="28"/>
                <w:szCs w:val="28"/>
                <w:lang w:eastAsia="en-US"/>
              </w:rPr>
              <w:t>Центррегионстрой</w:t>
            </w:r>
            <w:proofErr w:type="spellEnd"/>
            <w:r w:rsidRPr="00215A76">
              <w:rPr>
                <w:color w:val="000000"/>
                <w:sz w:val="28"/>
                <w:szCs w:val="28"/>
                <w:lang w:eastAsia="en-US"/>
              </w:rPr>
              <w:t>»</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10</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Касимовская, д.1</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«Мегаполис»</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11</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Лебедянская, д.19</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«СТ-Вектор»</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12</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Липецкая, д.2/16</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w:t>
            </w:r>
            <w:proofErr w:type="spellStart"/>
            <w:r w:rsidRPr="00215A76">
              <w:rPr>
                <w:color w:val="000000"/>
                <w:sz w:val="28"/>
                <w:szCs w:val="28"/>
                <w:lang w:eastAsia="en-US"/>
              </w:rPr>
              <w:t>Капстройлидер</w:t>
            </w:r>
            <w:proofErr w:type="spellEnd"/>
            <w:r w:rsidRPr="00215A76">
              <w:rPr>
                <w:color w:val="000000"/>
                <w:sz w:val="28"/>
                <w:szCs w:val="28"/>
                <w:lang w:eastAsia="en-US"/>
              </w:rPr>
              <w:t>»</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13</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Липецкая, д. 4, корп.1</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w:t>
            </w:r>
            <w:proofErr w:type="spellStart"/>
            <w:r w:rsidRPr="00215A76">
              <w:rPr>
                <w:color w:val="000000"/>
                <w:sz w:val="28"/>
                <w:szCs w:val="28"/>
                <w:lang w:eastAsia="en-US"/>
              </w:rPr>
              <w:t>Капстройлидер</w:t>
            </w:r>
            <w:proofErr w:type="spellEnd"/>
            <w:r w:rsidRPr="00215A76">
              <w:rPr>
                <w:color w:val="000000"/>
                <w:sz w:val="28"/>
                <w:szCs w:val="28"/>
                <w:lang w:eastAsia="en-US"/>
              </w:rPr>
              <w:t>»</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14</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Липецкая, д.6, корп.2</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w:t>
            </w:r>
            <w:proofErr w:type="spellStart"/>
            <w:r w:rsidRPr="00215A76">
              <w:rPr>
                <w:color w:val="000000"/>
                <w:sz w:val="28"/>
                <w:szCs w:val="28"/>
                <w:lang w:eastAsia="en-US"/>
              </w:rPr>
              <w:t>Клинингстройсервис</w:t>
            </w:r>
            <w:proofErr w:type="spellEnd"/>
            <w:r w:rsidRPr="00215A76">
              <w:rPr>
                <w:color w:val="000000"/>
                <w:sz w:val="28"/>
                <w:szCs w:val="28"/>
                <w:lang w:eastAsia="en-US"/>
              </w:rPr>
              <w:t>»</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15</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Липецкая, д.10, корп.2</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w:t>
            </w:r>
            <w:proofErr w:type="spellStart"/>
            <w:r w:rsidRPr="00215A76">
              <w:rPr>
                <w:color w:val="000000"/>
                <w:sz w:val="28"/>
                <w:szCs w:val="28"/>
                <w:lang w:eastAsia="en-US"/>
              </w:rPr>
              <w:t>Капстройлидер</w:t>
            </w:r>
            <w:proofErr w:type="spellEnd"/>
            <w:r w:rsidRPr="00215A76">
              <w:rPr>
                <w:color w:val="000000"/>
                <w:sz w:val="28"/>
                <w:szCs w:val="28"/>
                <w:lang w:eastAsia="en-US"/>
              </w:rPr>
              <w:t>»</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16</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Липецкая, д.16/14</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«СТ-Вектор»</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17</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Липецкая, д.18</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«СТ-Вектор»</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18</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Липецкая, д.22, корп.2</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«Конструктив»</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19</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Липецкая, д.24, корп.1</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«ССУ-6»</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lastRenderedPageBreak/>
              <w:t>20</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Липецкая, д.24, корп.2</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«ССУ-6»</w:t>
            </w:r>
          </w:p>
        </w:tc>
      </w:tr>
      <w:tr w:rsidR="00E7579E"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21</w:t>
            </w:r>
          </w:p>
        </w:tc>
        <w:tc>
          <w:tcPr>
            <w:tcW w:w="3942" w:type="dxa"/>
            <w:tcBorders>
              <w:top w:val="single" w:sz="4" w:space="0" w:color="auto"/>
              <w:left w:val="nil"/>
              <w:bottom w:val="single" w:sz="4" w:space="0" w:color="auto"/>
              <w:right w:val="single" w:sz="4" w:space="0" w:color="auto"/>
            </w:tcBorders>
            <w:vAlign w:val="center"/>
            <w:hideMark/>
          </w:tcPr>
          <w:p w:rsidR="00E7579E" w:rsidRPr="00215A76" w:rsidRDefault="00E7579E" w:rsidP="00543622">
            <w:pPr>
              <w:spacing w:line="276" w:lineRule="auto"/>
              <w:rPr>
                <w:bCs/>
                <w:color w:val="000000"/>
                <w:sz w:val="28"/>
                <w:szCs w:val="28"/>
                <w:lang w:eastAsia="en-US"/>
              </w:rPr>
            </w:pPr>
            <w:r w:rsidRPr="00215A76">
              <w:rPr>
                <w:bCs/>
                <w:color w:val="000000"/>
                <w:sz w:val="28"/>
                <w:szCs w:val="28"/>
                <w:lang w:eastAsia="en-US"/>
              </w:rPr>
              <w:t>Ул. Михневский пр., д.4</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215A76" w:rsidRDefault="00E7579E" w:rsidP="00543622">
            <w:pPr>
              <w:spacing w:line="276" w:lineRule="auto"/>
              <w:jc w:val="center"/>
              <w:rPr>
                <w:color w:val="000000"/>
                <w:sz w:val="28"/>
                <w:szCs w:val="28"/>
                <w:lang w:eastAsia="en-US"/>
              </w:rPr>
            </w:pPr>
            <w:r w:rsidRPr="00215A76">
              <w:rPr>
                <w:color w:val="000000"/>
                <w:sz w:val="28"/>
                <w:szCs w:val="28"/>
                <w:lang w:eastAsia="en-US"/>
              </w:rPr>
              <w:t>ООО «</w:t>
            </w:r>
            <w:proofErr w:type="spellStart"/>
            <w:r w:rsidRPr="00215A76">
              <w:rPr>
                <w:color w:val="000000"/>
                <w:sz w:val="28"/>
                <w:szCs w:val="28"/>
                <w:lang w:eastAsia="en-US"/>
              </w:rPr>
              <w:t>Астэк</w:t>
            </w:r>
            <w:proofErr w:type="spellEnd"/>
            <w:r w:rsidRPr="00215A76">
              <w:rPr>
                <w:color w:val="000000"/>
                <w:sz w:val="28"/>
                <w:szCs w:val="28"/>
                <w:lang w:eastAsia="en-US"/>
              </w:rPr>
              <w:t>»</w:t>
            </w:r>
          </w:p>
        </w:tc>
      </w:tr>
      <w:tr w:rsidR="00AE0081"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tcPr>
          <w:p w:rsidR="00AE0081" w:rsidRPr="00215A76" w:rsidRDefault="00AE0081" w:rsidP="00543622">
            <w:pPr>
              <w:spacing w:line="276" w:lineRule="auto"/>
              <w:jc w:val="center"/>
              <w:rPr>
                <w:color w:val="000000"/>
                <w:sz w:val="28"/>
                <w:szCs w:val="28"/>
                <w:lang w:eastAsia="en-US"/>
              </w:rPr>
            </w:pPr>
            <w:r>
              <w:rPr>
                <w:color w:val="000000"/>
                <w:sz w:val="28"/>
                <w:szCs w:val="28"/>
                <w:lang w:eastAsia="en-US"/>
              </w:rPr>
              <w:t>22</w:t>
            </w:r>
          </w:p>
        </w:tc>
        <w:tc>
          <w:tcPr>
            <w:tcW w:w="3942" w:type="dxa"/>
            <w:tcBorders>
              <w:top w:val="single" w:sz="4" w:space="0" w:color="auto"/>
              <w:left w:val="nil"/>
              <w:bottom w:val="single" w:sz="4" w:space="0" w:color="auto"/>
              <w:right w:val="single" w:sz="4" w:space="0" w:color="auto"/>
            </w:tcBorders>
            <w:vAlign w:val="center"/>
          </w:tcPr>
          <w:p w:rsidR="00AE0081" w:rsidRPr="00215A76" w:rsidRDefault="00AE0081" w:rsidP="00543622">
            <w:pPr>
              <w:spacing w:line="276" w:lineRule="auto"/>
              <w:rPr>
                <w:bCs/>
                <w:color w:val="000000"/>
                <w:sz w:val="28"/>
                <w:szCs w:val="28"/>
                <w:lang w:eastAsia="en-US"/>
              </w:rPr>
            </w:pPr>
            <w:r>
              <w:rPr>
                <w:bCs/>
                <w:color w:val="000000"/>
                <w:sz w:val="28"/>
                <w:szCs w:val="28"/>
                <w:lang w:eastAsia="en-US"/>
              </w:rPr>
              <w:t>Ул. Бирюлевская д.41/7</w:t>
            </w:r>
          </w:p>
        </w:tc>
        <w:tc>
          <w:tcPr>
            <w:tcW w:w="5783" w:type="dxa"/>
            <w:tcBorders>
              <w:top w:val="single" w:sz="4" w:space="0" w:color="auto"/>
              <w:left w:val="nil"/>
              <w:bottom w:val="single" w:sz="4" w:space="0" w:color="auto"/>
              <w:right w:val="single" w:sz="4" w:space="0" w:color="auto"/>
            </w:tcBorders>
            <w:shd w:val="clear" w:color="auto" w:fill="FFFFFF"/>
            <w:vAlign w:val="center"/>
          </w:tcPr>
          <w:p w:rsidR="00AE0081" w:rsidRPr="00215A76" w:rsidRDefault="00AE0081" w:rsidP="00AE0081">
            <w:pPr>
              <w:tabs>
                <w:tab w:val="left" w:pos="0"/>
                <w:tab w:val="left" w:pos="301"/>
              </w:tabs>
              <w:spacing w:line="276" w:lineRule="auto"/>
              <w:ind w:hanging="113"/>
              <w:jc w:val="center"/>
              <w:rPr>
                <w:color w:val="000000"/>
                <w:sz w:val="28"/>
                <w:szCs w:val="28"/>
                <w:lang w:eastAsia="en-US"/>
              </w:rPr>
            </w:pPr>
            <w:r>
              <w:rPr>
                <w:color w:val="000000"/>
                <w:sz w:val="28"/>
                <w:szCs w:val="28"/>
                <w:lang w:eastAsia="en-US"/>
              </w:rPr>
              <w:t xml:space="preserve">ГБУ «Жилищник района Бирюлево </w:t>
            </w:r>
            <w:proofErr w:type="gramStart"/>
            <w:r>
              <w:rPr>
                <w:color w:val="000000"/>
                <w:sz w:val="28"/>
                <w:szCs w:val="28"/>
                <w:lang w:eastAsia="en-US"/>
              </w:rPr>
              <w:t>Восточное</w:t>
            </w:r>
            <w:proofErr w:type="gramEnd"/>
          </w:p>
        </w:tc>
      </w:tr>
      <w:tr w:rsidR="00AE0081"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tcPr>
          <w:p w:rsidR="00AE0081" w:rsidRPr="00215A76" w:rsidRDefault="00AE0081" w:rsidP="00AE0081">
            <w:pPr>
              <w:spacing w:line="276" w:lineRule="auto"/>
              <w:jc w:val="center"/>
              <w:rPr>
                <w:color w:val="000000"/>
                <w:sz w:val="28"/>
                <w:szCs w:val="28"/>
                <w:lang w:eastAsia="en-US"/>
              </w:rPr>
            </w:pPr>
            <w:r>
              <w:rPr>
                <w:color w:val="000000"/>
                <w:sz w:val="28"/>
                <w:szCs w:val="28"/>
                <w:lang w:eastAsia="en-US"/>
              </w:rPr>
              <w:t>23</w:t>
            </w:r>
          </w:p>
        </w:tc>
        <w:tc>
          <w:tcPr>
            <w:tcW w:w="3942" w:type="dxa"/>
            <w:tcBorders>
              <w:top w:val="single" w:sz="4" w:space="0" w:color="auto"/>
              <w:left w:val="nil"/>
              <w:bottom w:val="single" w:sz="4" w:space="0" w:color="auto"/>
              <w:right w:val="single" w:sz="4" w:space="0" w:color="auto"/>
            </w:tcBorders>
            <w:vAlign w:val="center"/>
          </w:tcPr>
          <w:p w:rsidR="00AE0081" w:rsidRPr="00215A76" w:rsidRDefault="00AE0081" w:rsidP="00AE0081">
            <w:pPr>
              <w:spacing w:line="276" w:lineRule="auto"/>
              <w:rPr>
                <w:bCs/>
                <w:color w:val="000000"/>
                <w:sz w:val="28"/>
                <w:szCs w:val="28"/>
                <w:lang w:eastAsia="en-US"/>
              </w:rPr>
            </w:pPr>
            <w:r>
              <w:rPr>
                <w:bCs/>
                <w:color w:val="000000"/>
                <w:sz w:val="28"/>
                <w:szCs w:val="28"/>
                <w:lang w:eastAsia="en-US"/>
              </w:rPr>
              <w:t>Ул. Элеваторная д.14</w:t>
            </w:r>
          </w:p>
        </w:tc>
        <w:tc>
          <w:tcPr>
            <w:tcW w:w="5783" w:type="dxa"/>
            <w:tcBorders>
              <w:top w:val="single" w:sz="4" w:space="0" w:color="auto"/>
              <w:left w:val="nil"/>
              <w:bottom w:val="single" w:sz="4" w:space="0" w:color="auto"/>
              <w:right w:val="single" w:sz="4" w:space="0" w:color="auto"/>
            </w:tcBorders>
            <w:shd w:val="clear" w:color="auto" w:fill="FFFFFF"/>
            <w:vAlign w:val="center"/>
          </w:tcPr>
          <w:p w:rsidR="00AE0081" w:rsidRPr="00215A76" w:rsidRDefault="00AE0081" w:rsidP="00AE0081">
            <w:pPr>
              <w:tabs>
                <w:tab w:val="left" w:pos="0"/>
                <w:tab w:val="left" w:pos="301"/>
              </w:tabs>
              <w:spacing w:line="276" w:lineRule="auto"/>
              <w:ind w:hanging="113"/>
              <w:jc w:val="center"/>
              <w:rPr>
                <w:color w:val="000000"/>
                <w:sz w:val="28"/>
                <w:szCs w:val="28"/>
                <w:lang w:eastAsia="en-US"/>
              </w:rPr>
            </w:pPr>
            <w:r>
              <w:rPr>
                <w:color w:val="000000"/>
                <w:sz w:val="28"/>
                <w:szCs w:val="28"/>
                <w:lang w:eastAsia="en-US"/>
              </w:rPr>
              <w:t xml:space="preserve">ГБУ «Жилищник района Бирюлево </w:t>
            </w:r>
            <w:proofErr w:type="gramStart"/>
            <w:r>
              <w:rPr>
                <w:color w:val="000000"/>
                <w:sz w:val="28"/>
                <w:szCs w:val="28"/>
                <w:lang w:eastAsia="en-US"/>
              </w:rPr>
              <w:t>Восточное</w:t>
            </w:r>
            <w:proofErr w:type="gramEnd"/>
          </w:p>
        </w:tc>
      </w:tr>
      <w:tr w:rsidR="00AE0081"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tcPr>
          <w:p w:rsidR="00AE0081" w:rsidRPr="00215A76" w:rsidRDefault="00AE0081" w:rsidP="00AE0081">
            <w:pPr>
              <w:spacing w:line="276" w:lineRule="auto"/>
              <w:jc w:val="center"/>
              <w:rPr>
                <w:color w:val="000000"/>
                <w:sz w:val="28"/>
                <w:szCs w:val="28"/>
                <w:lang w:eastAsia="en-US"/>
              </w:rPr>
            </w:pPr>
            <w:r>
              <w:rPr>
                <w:color w:val="000000"/>
                <w:sz w:val="28"/>
                <w:szCs w:val="28"/>
                <w:lang w:eastAsia="en-US"/>
              </w:rPr>
              <w:t>24</w:t>
            </w:r>
          </w:p>
        </w:tc>
        <w:tc>
          <w:tcPr>
            <w:tcW w:w="3942" w:type="dxa"/>
            <w:tcBorders>
              <w:top w:val="single" w:sz="4" w:space="0" w:color="auto"/>
              <w:left w:val="nil"/>
              <w:bottom w:val="single" w:sz="4" w:space="0" w:color="auto"/>
              <w:right w:val="single" w:sz="4" w:space="0" w:color="auto"/>
            </w:tcBorders>
            <w:vAlign w:val="center"/>
          </w:tcPr>
          <w:p w:rsidR="00AE0081" w:rsidRPr="00215A76" w:rsidRDefault="00AE0081" w:rsidP="00AE0081">
            <w:pPr>
              <w:spacing w:line="276" w:lineRule="auto"/>
              <w:rPr>
                <w:bCs/>
                <w:color w:val="000000"/>
                <w:sz w:val="28"/>
                <w:szCs w:val="28"/>
                <w:lang w:eastAsia="en-US"/>
              </w:rPr>
            </w:pPr>
            <w:r>
              <w:rPr>
                <w:bCs/>
                <w:color w:val="000000"/>
                <w:sz w:val="28"/>
                <w:szCs w:val="28"/>
                <w:lang w:eastAsia="en-US"/>
              </w:rPr>
              <w:t>Ул. Бирюлевская д.14 к.2</w:t>
            </w:r>
          </w:p>
        </w:tc>
        <w:tc>
          <w:tcPr>
            <w:tcW w:w="5783" w:type="dxa"/>
            <w:tcBorders>
              <w:top w:val="single" w:sz="4" w:space="0" w:color="auto"/>
              <w:left w:val="nil"/>
              <w:bottom w:val="single" w:sz="4" w:space="0" w:color="auto"/>
              <w:right w:val="single" w:sz="4" w:space="0" w:color="auto"/>
            </w:tcBorders>
            <w:shd w:val="clear" w:color="auto" w:fill="FFFFFF"/>
            <w:vAlign w:val="center"/>
          </w:tcPr>
          <w:p w:rsidR="00AE0081" w:rsidRPr="00215A76" w:rsidRDefault="00AE0081" w:rsidP="00AE0081">
            <w:pPr>
              <w:tabs>
                <w:tab w:val="left" w:pos="0"/>
                <w:tab w:val="left" w:pos="301"/>
              </w:tabs>
              <w:spacing w:line="276" w:lineRule="auto"/>
              <w:ind w:hanging="113"/>
              <w:jc w:val="center"/>
              <w:rPr>
                <w:color w:val="000000"/>
                <w:sz w:val="28"/>
                <w:szCs w:val="28"/>
                <w:lang w:eastAsia="en-US"/>
              </w:rPr>
            </w:pPr>
            <w:r>
              <w:rPr>
                <w:color w:val="000000"/>
                <w:sz w:val="28"/>
                <w:szCs w:val="28"/>
                <w:lang w:eastAsia="en-US"/>
              </w:rPr>
              <w:t xml:space="preserve">ГБУ «Жилищник района Бирюлево </w:t>
            </w:r>
            <w:proofErr w:type="gramStart"/>
            <w:r>
              <w:rPr>
                <w:color w:val="000000"/>
                <w:sz w:val="28"/>
                <w:szCs w:val="28"/>
                <w:lang w:eastAsia="en-US"/>
              </w:rPr>
              <w:t>Восточное</w:t>
            </w:r>
            <w:proofErr w:type="gramEnd"/>
          </w:p>
        </w:tc>
      </w:tr>
      <w:tr w:rsidR="00AE0081"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tcPr>
          <w:p w:rsidR="00AE0081" w:rsidRPr="00215A76" w:rsidRDefault="00AE0081" w:rsidP="00AE0081">
            <w:pPr>
              <w:spacing w:line="276" w:lineRule="auto"/>
              <w:jc w:val="center"/>
              <w:rPr>
                <w:color w:val="000000"/>
                <w:sz w:val="28"/>
                <w:szCs w:val="28"/>
                <w:lang w:eastAsia="en-US"/>
              </w:rPr>
            </w:pPr>
            <w:r>
              <w:rPr>
                <w:color w:val="000000"/>
                <w:sz w:val="28"/>
                <w:szCs w:val="28"/>
                <w:lang w:eastAsia="en-US"/>
              </w:rPr>
              <w:t>24</w:t>
            </w:r>
          </w:p>
        </w:tc>
        <w:tc>
          <w:tcPr>
            <w:tcW w:w="3942" w:type="dxa"/>
            <w:tcBorders>
              <w:top w:val="single" w:sz="4" w:space="0" w:color="auto"/>
              <w:left w:val="nil"/>
              <w:bottom w:val="single" w:sz="4" w:space="0" w:color="auto"/>
              <w:right w:val="single" w:sz="4" w:space="0" w:color="auto"/>
            </w:tcBorders>
            <w:vAlign w:val="center"/>
          </w:tcPr>
          <w:p w:rsidR="00AE0081" w:rsidRPr="00215A76" w:rsidRDefault="00AE0081" w:rsidP="00AE0081">
            <w:pPr>
              <w:spacing w:line="276" w:lineRule="auto"/>
              <w:rPr>
                <w:bCs/>
                <w:color w:val="000000"/>
                <w:sz w:val="28"/>
                <w:szCs w:val="28"/>
                <w:lang w:eastAsia="en-US"/>
              </w:rPr>
            </w:pPr>
            <w:r>
              <w:rPr>
                <w:bCs/>
                <w:color w:val="000000"/>
                <w:sz w:val="28"/>
                <w:szCs w:val="28"/>
                <w:lang w:eastAsia="en-US"/>
              </w:rPr>
              <w:t>Ул. Бирюлевская  д.31 к.3</w:t>
            </w:r>
          </w:p>
        </w:tc>
        <w:tc>
          <w:tcPr>
            <w:tcW w:w="5783" w:type="dxa"/>
            <w:tcBorders>
              <w:top w:val="single" w:sz="4" w:space="0" w:color="auto"/>
              <w:left w:val="nil"/>
              <w:bottom w:val="single" w:sz="4" w:space="0" w:color="auto"/>
              <w:right w:val="single" w:sz="4" w:space="0" w:color="auto"/>
            </w:tcBorders>
            <w:shd w:val="clear" w:color="auto" w:fill="FFFFFF"/>
            <w:vAlign w:val="center"/>
          </w:tcPr>
          <w:p w:rsidR="00AE0081" w:rsidRPr="00215A76" w:rsidRDefault="00AE0081" w:rsidP="00AE0081">
            <w:pPr>
              <w:tabs>
                <w:tab w:val="left" w:pos="0"/>
                <w:tab w:val="left" w:pos="301"/>
              </w:tabs>
              <w:spacing w:line="276" w:lineRule="auto"/>
              <w:ind w:hanging="113"/>
              <w:jc w:val="center"/>
              <w:rPr>
                <w:color w:val="000000"/>
                <w:sz w:val="28"/>
                <w:szCs w:val="28"/>
                <w:lang w:eastAsia="en-US"/>
              </w:rPr>
            </w:pPr>
            <w:r>
              <w:rPr>
                <w:color w:val="000000"/>
                <w:sz w:val="28"/>
                <w:szCs w:val="28"/>
                <w:lang w:eastAsia="en-US"/>
              </w:rPr>
              <w:t xml:space="preserve">ГБУ «Жилищник района Бирюлево </w:t>
            </w:r>
            <w:proofErr w:type="gramStart"/>
            <w:r>
              <w:rPr>
                <w:color w:val="000000"/>
                <w:sz w:val="28"/>
                <w:szCs w:val="28"/>
                <w:lang w:eastAsia="en-US"/>
              </w:rPr>
              <w:t>Восточное</w:t>
            </w:r>
            <w:proofErr w:type="gramEnd"/>
          </w:p>
        </w:tc>
      </w:tr>
      <w:tr w:rsidR="00AE0081" w:rsidRPr="00215A76" w:rsidTr="00AE0081">
        <w:trPr>
          <w:trHeight w:val="20"/>
        </w:trPr>
        <w:tc>
          <w:tcPr>
            <w:tcW w:w="496" w:type="dxa"/>
            <w:tcBorders>
              <w:top w:val="single" w:sz="4" w:space="0" w:color="auto"/>
              <w:left w:val="single" w:sz="4" w:space="0" w:color="auto"/>
              <w:bottom w:val="single" w:sz="4" w:space="0" w:color="auto"/>
              <w:right w:val="single" w:sz="4" w:space="0" w:color="auto"/>
            </w:tcBorders>
            <w:noWrap/>
            <w:vAlign w:val="center"/>
          </w:tcPr>
          <w:p w:rsidR="00AE0081" w:rsidRPr="00215A76" w:rsidRDefault="00AE0081" w:rsidP="00AE0081">
            <w:pPr>
              <w:spacing w:line="276" w:lineRule="auto"/>
              <w:jc w:val="center"/>
              <w:rPr>
                <w:color w:val="000000"/>
                <w:sz w:val="28"/>
                <w:szCs w:val="28"/>
                <w:lang w:eastAsia="en-US"/>
              </w:rPr>
            </w:pPr>
            <w:r>
              <w:rPr>
                <w:color w:val="000000"/>
                <w:sz w:val="28"/>
                <w:szCs w:val="28"/>
                <w:lang w:eastAsia="en-US"/>
              </w:rPr>
              <w:t>26</w:t>
            </w:r>
          </w:p>
        </w:tc>
        <w:tc>
          <w:tcPr>
            <w:tcW w:w="3942" w:type="dxa"/>
            <w:tcBorders>
              <w:top w:val="single" w:sz="4" w:space="0" w:color="auto"/>
              <w:left w:val="nil"/>
              <w:bottom w:val="single" w:sz="4" w:space="0" w:color="auto"/>
              <w:right w:val="single" w:sz="4" w:space="0" w:color="auto"/>
            </w:tcBorders>
            <w:vAlign w:val="center"/>
          </w:tcPr>
          <w:p w:rsidR="00AE0081" w:rsidRPr="00215A76" w:rsidRDefault="00AE0081" w:rsidP="00AE0081">
            <w:pPr>
              <w:spacing w:line="276" w:lineRule="auto"/>
              <w:rPr>
                <w:bCs/>
                <w:color w:val="000000"/>
                <w:sz w:val="28"/>
                <w:szCs w:val="28"/>
                <w:lang w:eastAsia="en-US"/>
              </w:rPr>
            </w:pPr>
            <w:r>
              <w:rPr>
                <w:bCs/>
                <w:color w:val="000000"/>
                <w:sz w:val="28"/>
                <w:szCs w:val="28"/>
                <w:lang w:eastAsia="en-US"/>
              </w:rPr>
              <w:t>Ул. Бирюлевская д.49 к.4</w:t>
            </w:r>
          </w:p>
        </w:tc>
        <w:tc>
          <w:tcPr>
            <w:tcW w:w="5783" w:type="dxa"/>
            <w:tcBorders>
              <w:top w:val="single" w:sz="4" w:space="0" w:color="auto"/>
              <w:left w:val="nil"/>
              <w:bottom w:val="single" w:sz="4" w:space="0" w:color="auto"/>
              <w:right w:val="single" w:sz="4" w:space="0" w:color="auto"/>
            </w:tcBorders>
            <w:shd w:val="clear" w:color="auto" w:fill="FFFFFF"/>
            <w:vAlign w:val="center"/>
          </w:tcPr>
          <w:p w:rsidR="00AE0081" w:rsidRPr="00215A76" w:rsidRDefault="00AE0081" w:rsidP="00AE0081">
            <w:pPr>
              <w:tabs>
                <w:tab w:val="left" w:pos="0"/>
                <w:tab w:val="left" w:pos="301"/>
              </w:tabs>
              <w:spacing w:line="276" w:lineRule="auto"/>
              <w:ind w:hanging="113"/>
              <w:jc w:val="center"/>
              <w:rPr>
                <w:color w:val="000000"/>
                <w:sz w:val="28"/>
                <w:szCs w:val="28"/>
                <w:lang w:eastAsia="en-US"/>
              </w:rPr>
            </w:pPr>
            <w:r>
              <w:rPr>
                <w:color w:val="000000"/>
                <w:sz w:val="28"/>
                <w:szCs w:val="28"/>
                <w:lang w:eastAsia="en-US"/>
              </w:rPr>
              <w:t xml:space="preserve">ГБУ «Жилищник района Бирюлево </w:t>
            </w:r>
            <w:proofErr w:type="gramStart"/>
            <w:r>
              <w:rPr>
                <w:color w:val="000000"/>
                <w:sz w:val="28"/>
                <w:szCs w:val="28"/>
                <w:lang w:eastAsia="en-US"/>
              </w:rPr>
              <w:t>Восточное</w:t>
            </w:r>
            <w:proofErr w:type="gramEnd"/>
          </w:p>
        </w:tc>
      </w:tr>
    </w:tbl>
    <w:p w:rsidR="00E7579E" w:rsidRPr="00215A76" w:rsidRDefault="00E7579E" w:rsidP="00E7579E">
      <w:pPr>
        <w:pStyle w:val="af5"/>
        <w:ind w:firstLine="708"/>
        <w:jc w:val="both"/>
        <w:rPr>
          <w:noProof/>
        </w:rPr>
      </w:pPr>
    </w:p>
    <w:p w:rsidR="00E7579E" w:rsidRPr="00215A76" w:rsidRDefault="00E7579E" w:rsidP="00E7579E">
      <w:pPr>
        <w:widowControl/>
        <w:autoSpaceDE/>
        <w:autoSpaceDN/>
        <w:adjustRightInd/>
        <w:ind w:firstLine="708"/>
        <w:jc w:val="both"/>
        <w:rPr>
          <w:rFonts w:eastAsia="Times New Roman"/>
          <w:b/>
          <w:sz w:val="28"/>
          <w:szCs w:val="28"/>
        </w:rPr>
      </w:pPr>
      <w:r w:rsidRPr="00215A76">
        <w:rPr>
          <w:rFonts w:eastAsia="Times New Roman"/>
          <w:b/>
          <w:sz w:val="28"/>
          <w:szCs w:val="28"/>
        </w:rPr>
        <w:t>Заказчиком работ является фонд капитального ремонта города Москвы.</w:t>
      </w:r>
    </w:p>
    <w:p w:rsidR="00E7579E" w:rsidRPr="00215A76" w:rsidRDefault="00E7579E" w:rsidP="00E7579E">
      <w:pPr>
        <w:widowControl/>
        <w:autoSpaceDE/>
        <w:autoSpaceDN/>
        <w:adjustRightInd/>
        <w:ind w:firstLine="708"/>
        <w:jc w:val="both"/>
        <w:rPr>
          <w:rFonts w:eastAsia="Times New Roman"/>
          <w:sz w:val="28"/>
          <w:szCs w:val="28"/>
        </w:rPr>
      </w:pPr>
      <w:proofErr w:type="gramStart"/>
      <w:r w:rsidRPr="00215A76">
        <w:rPr>
          <w:rFonts w:eastAsia="Times New Roman"/>
          <w:sz w:val="28"/>
          <w:szCs w:val="28"/>
        </w:rPr>
        <w:t>В рамках программы были  произведены следующие виды работ: ремонт внутридомовых инженерных сетей электроснабжения, 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(канализация) (стояки), ремонт внутридомовых инженерных систем водоотведения (канализации) (разводящие магистрали), ремонт внутридомовых</w:t>
      </w:r>
      <w:proofErr w:type="gramEnd"/>
      <w:r w:rsidRPr="00215A76">
        <w:rPr>
          <w:rFonts w:eastAsia="Times New Roman"/>
          <w:sz w:val="28"/>
          <w:szCs w:val="28"/>
        </w:rPr>
        <w:t xml:space="preserve"> инженерных систем теплоснабжения (стояки), ремонт внутридомовых инженерных систем (разводящие магистрали), ремонт или замена мусоропровода, ремонт крыши, ремонт или замена внутреннего водостока, ремонт подвальных помещений, относящихся к общему имуществу собственников помещений. </w:t>
      </w:r>
    </w:p>
    <w:p w:rsidR="00E7579E" w:rsidRPr="0094378E" w:rsidRDefault="00E7579E" w:rsidP="00E7579E">
      <w:pPr>
        <w:pStyle w:val="af5"/>
        <w:ind w:firstLine="708"/>
        <w:jc w:val="both"/>
        <w:rPr>
          <w:b/>
          <w:szCs w:val="28"/>
        </w:rPr>
      </w:pPr>
      <w:r w:rsidRPr="0094378E">
        <w:rPr>
          <w:b/>
          <w:szCs w:val="28"/>
        </w:rPr>
        <w:t xml:space="preserve">В рамках региональной программы капитального ремонта общего имущества в многоквартирных домах территории города Москвы на 2015-2044 годы в районе Бирюлево </w:t>
      </w:r>
      <w:proofErr w:type="gramStart"/>
      <w:r w:rsidRPr="0094378E">
        <w:rPr>
          <w:b/>
          <w:szCs w:val="28"/>
        </w:rPr>
        <w:t>Восточное</w:t>
      </w:r>
      <w:proofErr w:type="gramEnd"/>
      <w:r w:rsidRPr="0094378E">
        <w:rPr>
          <w:b/>
          <w:szCs w:val="28"/>
        </w:rPr>
        <w:t xml:space="preserve"> в 2021 были проведены работы по ремонту фасадов в 19 МКД. </w:t>
      </w:r>
    </w:p>
    <w:p w:rsidR="00E7579E" w:rsidRPr="00215A76" w:rsidRDefault="00E7579E" w:rsidP="00E7579E">
      <w:pPr>
        <w:pStyle w:val="af5"/>
        <w:ind w:firstLine="708"/>
        <w:jc w:val="both"/>
        <w:rPr>
          <w:sz w:val="16"/>
          <w:szCs w:val="16"/>
        </w:rPr>
      </w:pPr>
    </w:p>
    <w:p w:rsidR="00E7579E" w:rsidRPr="00215A76" w:rsidRDefault="00E7579E" w:rsidP="00E7579E">
      <w:pPr>
        <w:pStyle w:val="af5"/>
        <w:ind w:firstLine="708"/>
        <w:jc w:val="both"/>
        <w:rPr>
          <w:sz w:val="16"/>
          <w:szCs w:val="16"/>
        </w:rPr>
      </w:pPr>
    </w:p>
    <w:tbl>
      <w:tblPr>
        <w:tblW w:w="10080" w:type="dxa"/>
        <w:tblInd w:w="93" w:type="dxa"/>
        <w:tblLook w:val="04A0" w:firstRow="1" w:lastRow="0" w:firstColumn="1" w:lastColumn="0" w:noHBand="0" w:noVBand="1"/>
      </w:tblPr>
      <w:tblGrid>
        <w:gridCol w:w="498"/>
        <w:gridCol w:w="3940"/>
        <w:gridCol w:w="5642"/>
      </w:tblGrid>
      <w:tr w:rsidR="00E7579E" w:rsidRPr="00215A76" w:rsidTr="00AE0081">
        <w:trPr>
          <w:trHeight w:val="679"/>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b/>
                <w:color w:val="000000"/>
                <w:sz w:val="28"/>
                <w:szCs w:val="28"/>
              </w:rPr>
            </w:pPr>
            <w:r w:rsidRPr="00584B54">
              <w:rPr>
                <w:b/>
                <w:color w:val="000000"/>
                <w:sz w:val="28"/>
                <w:szCs w:val="28"/>
              </w:rPr>
              <w:t>№</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jc w:val="center"/>
              <w:rPr>
                <w:b/>
                <w:bCs/>
                <w:color w:val="000000"/>
                <w:sz w:val="28"/>
                <w:szCs w:val="28"/>
              </w:rPr>
            </w:pPr>
            <w:r w:rsidRPr="00584B54">
              <w:rPr>
                <w:b/>
                <w:bCs/>
                <w:color w:val="000000"/>
                <w:sz w:val="28"/>
                <w:szCs w:val="28"/>
              </w:rPr>
              <w:t>Адрес</w:t>
            </w:r>
          </w:p>
        </w:tc>
        <w:tc>
          <w:tcPr>
            <w:tcW w:w="5642"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b/>
                <w:color w:val="000000"/>
                <w:sz w:val="28"/>
                <w:szCs w:val="28"/>
              </w:rPr>
            </w:pPr>
            <w:r w:rsidRPr="00584B54">
              <w:rPr>
                <w:b/>
                <w:color w:val="000000"/>
                <w:sz w:val="28"/>
                <w:szCs w:val="28"/>
              </w:rPr>
              <w:t>Название подрядной организации</w:t>
            </w:r>
          </w:p>
        </w:tc>
      </w:tr>
      <w:tr w:rsidR="00E7579E" w:rsidRPr="00215A76" w:rsidTr="00AE0081">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rPr>
            </w:pPr>
            <w:r w:rsidRPr="00584B54">
              <w:rPr>
                <w:color w:val="000000"/>
                <w:sz w:val="28"/>
                <w:szCs w:val="28"/>
              </w:rPr>
              <w:t>1</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Бирюлевская д. 12, корп.1</w:t>
            </w:r>
          </w:p>
        </w:tc>
        <w:tc>
          <w:tcPr>
            <w:tcW w:w="5642"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«Норд»</w:t>
            </w:r>
          </w:p>
        </w:tc>
      </w:tr>
      <w:tr w:rsidR="00E7579E" w:rsidRPr="00215A76" w:rsidTr="00AE0081">
        <w:trPr>
          <w:trHeight w:val="20"/>
        </w:trPr>
        <w:tc>
          <w:tcPr>
            <w:tcW w:w="498" w:type="dxa"/>
            <w:tcBorders>
              <w:top w:val="nil"/>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rPr>
            </w:pPr>
            <w:r w:rsidRPr="00584B54">
              <w:rPr>
                <w:color w:val="000000"/>
                <w:sz w:val="28"/>
                <w:szCs w:val="28"/>
              </w:rPr>
              <w:t>2</w:t>
            </w:r>
          </w:p>
        </w:tc>
        <w:tc>
          <w:tcPr>
            <w:tcW w:w="3940" w:type="dxa"/>
            <w:tcBorders>
              <w:top w:val="nil"/>
              <w:left w:val="nil"/>
              <w:bottom w:val="single" w:sz="4" w:space="0" w:color="auto"/>
              <w:right w:val="single" w:sz="4" w:space="0" w:color="auto"/>
            </w:tcBorders>
            <w:hideMark/>
          </w:tcPr>
          <w:p w:rsidR="00E7579E" w:rsidRPr="00584B54" w:rsidRDefault="00E7579E" w:rsidP="00543622">
            <w:pPr>
              <w:spacing w:line="276" w:lineRule="auto"/>
              <w:rPr>
                <w:sz w:val="28"/>
                <w:szCs w:val="28"/>
              </w:rPr>
            </w:pPr>
            <w:r w:rsidRPr="00584B54">
              <w:rPr>
                <w:bCs/>
                <w:color w:val="000000"/>
                <w:sz w:val="28"/>
                <w:szCs w:val="28"/>
                <w:lang w:eastAsia="en-US"/>
              </w:rPr>
              <w:t>Ул. Бирюлевская д.12, корп.2</w:t>
            </w:r>
          </w:p>
        </w:tc>
        <w:tc>
          <w:tcPr>
            <w:tcW w:w="5642" w:type="dxa"/>
            <w:tcBorders>
              <w:top w:val="nil"/>
              <w:left w:val="nil"/>
              <w:bottom w:val="single" w:sz="4" w:space="0" w:color="auto"/>
              <w:right w:val="single" w:sz="4" w:space="0" w:color="auto"/>
            </w:tcBorders>
            <w:shd w:val="clear" w:color="auto" w:fill="FFFFFF"/>
            <w:hideMark/>
          </w:tcPr>
          <w:p w:rsidR="00E7579E" w:rsidRPr="00584B54" w:rsidRDefault="00E7579E" w:rsidP="00543622">
            <w:pPr>
              <w:spacing w:line="276" w:lineRule="auto"/>
              <w:jc w:val="center"/>
              <w:rPr>
                <w:sz w:val="28"/>
                <w:szCs w:val="28"/>
              </w:rPr>
            </w:pPr>
            <w:r w:rsidRPr="00584B54">
              <w:rPr>
                <w:color w:val="000000"/>
                <w:sz w:val="28"/>
                <w:szCs w:val="28"/>
                <w:lang w:eastAsia="en-US"/>
              </w:rPr>
              <w:t>ООО «</w:t>
            </w:r>
            <w:proofErr w:type="spellStart"/>
            <w:r w:rsidRPr="00584B54">
              <w:rPr>
                <w:color w:val="000000"/>
                <w:sz w:val="28"/>
                <w:szCs w:val="28"/>
                <w:lang w:eastAsia="en-US"/>
              </w:rPr>
              <w:t>РентаТрансГрупп</w:t>
            </w:r>
            <w:proofErr w:type="spellEnd"/>
            <w:r w:rsidRPr="00584B54">
              <w:rPr>
                <w:color w:val="000000"/>
                <w:sz w:val="28"/>
                <w:szCs w:val="28"/>
                <w:lang w:eastAsia="en-US"/>
              </w:rPr>
              <w:t>»</w:t>
            </w:r>
          </w:p>
        </w:tc>
      </w:tr>
      <w:tr w:rsidR="00E7579E" w:rsidRPr="00215A76" w:rsidTr="00AE0081">
        <w:trPr>
          <w:trHeight w:val="20"/>
        </w:trPr>
        <w:tc>
          <w:tcPr>
            <w:tcW w:w="498" w:type="dxa"/>
            <w:tcBorders>
              <w:top w:val="nil"/>
              <w:left w:val="single" w:sz="4" w:space="0" w:color="auto"/>
              <w:bottom w:val="single" w:sz="4" w:space="0" w:color="auto"/>
              <w:right w:val="single" w:sz="4" w:space="0" w:color="auto"/>
            </w:tcBorders>
            <w:vAlign w:val="center"/>
            <w:hideMark/>
          </w:tcPr>
          <w:p w:rsidR="00E7579E" w:rsidRPr="00584B54" w:rsidRDefault="00E7579E" w:rsidP="00543622">
            <w:pPr>
              <w:spacing w:line="276" w:lineRule="auto"/>
              <w:jc w:val="center"/>
              <w:rPr>
                <w:color w:val="000000"/>
                <w:sz w:val="28"/>
                <w:szCs w:val="28"/>
              </w:rPr>
            </w:pPr>
            <w:r w:rsidRPr="00584B54">
              <w:rPr>
                <w:color w:val="000000"/>
                <w:sz w:val="28"/>
                <w:szCs w:val="28"/>
              </w:rPr>
              <w:t>3</w:t>
            </w:r>
          </w:p>
        </w:tc>
        <w:tc>
          <w:tcPr>
            <w:tcW w:w="3940" w:type="dxa"/>
            <w:tcBorders>
              <w:top w:val="nil"/>
              <w:left w:val="nil"/>
              <w:bottom w:val="single" w:sz="4" w:space="0" w:color="auto"/>
              <w:right w:val="single" w:sz="4" w:space="0" w:color="auto"/>
            </w:tcBorders>
            <w:hideMark/>
          </w:tcPr>
          <w:p w:rsidR="00E7579E" w:rsidRPr="00584B54" w:rsidRDefault="00E7579E" w:rsidP="00543622">
            <w:pPr>
              <w:spacing w:line="276" w:lineRule="auto"/>
              <w:rPr>
                <w:sz w:val="28"/>
                <w:szCs w:val="28"/>
              </w:rPr>
            </w:pPr>
            <w:r w:rsidRPr="00584B54">
              <w:rPr>
                <w:bCs/>
                <w:color w:val="000000"/>
                <w:sz w:val="28"/>
                <w:szCs w:val="28"/>
                <w:lang w:eastAsia="en-US"/>
              </w:rPr>
              <w:t>Ул. Бирюлевская д.21, корп.3</w:t>
            </w:r>
          </w:p>
        </w:tc>
        <w:tc>
          <w:tcPr>
            <w:tcW w:w="5642" w:type="dxa"/>
            <w:tcBorders>
              <w:top w:val="nil"/>
              <w:left w:val="nil"/>
              <w:bottom w:val="single" w:sz="4" w:space="0" w:color="auto"/>
              <w:right w:val="single" w:sz="4" w:space="0" w:color="auto"/>
            </w:tcBorders>
            <w:hideMark/>
          </w:tcPr>
          <w:p w:rsidR="00E7579E" w:rsidRPr="00584B54" w:rsidRDefault="00E7579E" w:rsidP="00543622">
            <w:pPr>
              <w:spacing w:line="276" w:lineRule="auto"/>
              <w:jc w:val="center"/>
              <w:rPr>
                <w:sz w:val="28"/>
                <w:szCs w:val="28"/>
              </w:rPr>
            </w:pPr>
            <w:r w:rsidRPr="00584B54">
              <w:rPr>
                <w:color w:val="000000"/>
                <w:sz w:val="28"/>
                <w:szCs w:val="28"/>
                <w:lang w:eastAsia="en-US"/>
              </w:rPr>
              <w:t>ООО «</w:t>
            </w:r>
            <w:proofErr w:type="spellStart"/>
            <w:r w:rsidRPr="00584B54">
              <w:rPr>
                <w:color w:val="000000"/>
                <w:sz w:val="28"/>
                <w:szCs w:val="28"/>
                <w:lang w:eastAsia="en-US"/>
              </w:rPr>
              <w:t>Капстрой</w:t>
            </w:r>
            <w:proofErr w:type="spellEnd"/>
            <w:r w:rsidRPr="00584B54">
              <w:rPr>
                <w:color w:val="000000"/>
                <w:sz w:val="28"/>
                <w:szCs w:val="28"/>
                <w:lang w:eastAsia="en-US"/>
              </w:rPr>
              <w:t>»</w:t>
            </w:r>
          </w:p>
        </w:tc>
      </w:tr>
      <w:tr w:rsidR="00E7579E" w:rsidRPr="00215A76" w:rsidTr="00AE0081">
        <w:trPr>
          <w:trHeight w:val="20"/>
        </w:trPr>
        <w:tc>
          <w:tcPr>
            <w:tcW w:w="498" w:type="dxa"/>
            <w:tcBorders>
              <w:top w:val="nil"/>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rPr>
            </w:pPr>
            <w:r w:rsidRPr="00584B54">
              <w:rPr>
                <w:color w:val="000000"/>
                <w:sz w:val="28"/>
                <w:szCs w:val="28"/>
              </w:rPr>
              <w:t>4</w:t>
            </w:r>
          </w:p>
        </w:tc>
        <w:tc>
          <w:tcPr>
            <w:tcW w:w="3940" w:type="dxa"/>
            <w:tcBorders>
              <w:top w:val="nil"/>
              <w:left w:val="nil"/>
              <w:bottom w:val="single" w:sz="4" w:space="0" w:color="auto"/>
              <w:right w:val="single" w:sz="4" w:space="0" w:color="auto"/>
            </w:tcBorders>
            <w:hideMark/>
          </w:tcPr>
          <w:p w:rsidR="00E7579E" w:rsidRPr="00584B54" w:rsidRDefault="00E7579E" w:rsidP="00543622">
            <w:pPr>
              <w:spacing w:line="276" w:lineRule="auto"/>
              <w:rPr>
                <w:sz w:val="28"/>
                <w:szCs w:val="28"/>
              </w:rPr>
            </w:pPr>
            <w:r w:rsidRPr="00584B54">
              <w:rPr>
                <w:bCs/>
                <w:color w:val="000000"/>
                <w:sz w:val="28"/>
                <w:szCs w:val="28"/>
                <w:lang w:eastAsia="en-US"/>
              </w:rPr>
              <w:t>Ул. Загорьевская д. 10, корп.1</w:t>
            </w:r>
          </w:p>
        </w:tc>
        <w:tc>
          <w:tcPr>
            <w:tcW w:w="5642" w:type="dxa"/>
            <w:tcBorders>
              <w:top w:val="nil"/>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w:t>
            </w:r>
            <w:proofErr w:type="spellStart"/>
            <w:r w:rsidRPr="00584B54">
              <w:rPr>
                <w:color w:val="000000"/>
                <w:sz w:val="28"/>
                <w:szCs w:val="28"/>
                <w:lang w:eastAsia="en-US"/>
              </w:rPr>
              <w:t>Центррегионстрой</w:t>
            </w:r>
            <w:proofErr w:type="spellEnd"/>
            <w:r w:rsidRPr="00584B54">
              <w:rPr>
                <w:color w:val="000000"/>
                <w:sz w:val="28"/>
                <w:szCs w:val="28"/>
                <w:lang w:eastAsia="en-US"/>
              </w:rPr>
              <w:t>»</w:t>
            </w:r>
          </w:p>
        </w:tc>
      </w:tr>
      <w:tr w:rsidR="00E7579E" w:rsidRPr="00215A76" w:rsidTr="00AE0081">
        <w:trPr>
          <w:trHeight w:val="20"/>
        </w:trPr>
        <w:tc>
          <w:tcPr>
            <w:tcW w:w="498" w:type="dxa"/>
            <w:tcBorders>
              <w:top w:val="nil"/>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rPr>
            </w:pPr>
            <w:r w:rsidRPr="00584B54">
              <w:rPr>
                <w:color w:val="000000"/>
                <w:sz w:val="28"/>
                <w:szCs w:val="28"/>
              </w:rPr>
              <w:t>5</w:t>
            </w:r>
          </w:p>
        </w:tc>
        <w:tc>
          <w:tcPr>
            <w:tcW w:w="3940" w:type="dxa"/>
            <w:tcBorders>
              <w:top w:val="nil"/>
              <w:left w:val="nil"/>
              <w:bottom w:val="single" w:sz="4" w:space="0" w:color="auto"/>
              <w:right w:val="single" w:sz="4" w:space="0" w:color="auto"/>
            </w:tcBorders>
            <w:hideMark/>
          </w:tcPr>
          <w:p w:rsidR="00E7579E" w:rsidRPr="00584B54" w:rsidRDefault="00E7579E" w:rsidP="00543622">
            <w:pPr>
              <w:spacing w:line="276" w:lineRule="auto"/>
              <w:rPr>
                <w:sz w:val="28"/>
                <w:szCs w:val="28"/>
              </w:rPr>
            </w:pPr>
            <w:r w:rsidRPr="00584B54">
              <w:rPr>
                <w:bCs/>
                <w:color w:val="000000"/>
                <w:sz w:val="28"/>
                <w:szCs w:val="28"/>
                <w:lang w:eastAsia="en-US"/>
              </w:rPr>
              <w:t>Ул. Загорьевская д. 12, корп.1</w:t>
            </w:r>
          </w:p>
        </w:tc>
        <w:tc>
          <w:tcPr>
            <w:tcW w:w="5642" w:type="dxa"/>
            <w:tcBorders>
              <w:top w:val="nil"/>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w:t>
            </w:r>
            <w:proofErr w:type="spellStart"/>
            <w:r w:rsidRPr="00584B54">
              <w:rPr>
                <w:color w:val="000000"/>
                <w:sz w:val="28"/>
                <w:szCs w:val="28"/>
                <w:lang w:eastAsia="en-US"/>
              </w:rPr>
              <w:t>Центррегионстрой</w:t>
            </w:r>
            <w:proofErr w:type="spellEnd"/>
            <w:r w:rsidRPr="00584B54">
              <w:rPr>
                <w:color w:val="000000"/>
                <w:sz w:val="28"/>
                <w:szCs w:val="28"/>
                <w:lang w:eastAsia="en-US"/>
              </w:rPr>
              <w:t>»</w:t>
            </w:r>
          </w:p>
        </w:tc>
      </w:tr>
      <w:tr w:rsidR="00E7579E" w:rsidRPr="00215A76" w:rsidTr="00AE0081">
        <w:trPr>
          <w:trHeight w:val="20"/>
        </w:trPr>
        <w:tc>
          <w:tcPr>
            <w:tcW w:w="498" w:type="dxa"/>
            <w:tcBorders>
              <w:top w:val="nil"/>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rPr>
            </w:pPr>
            <w:r w:rsidRPr="00584B54">
              <w:rPr>
                <w:color w:val="000000"/>
                <w:sz w:val="28"/>
                <w:szCs w:val="28"/>
              </w:rPr>
              <w:t>6</w:t>
            </w:r>
          </w:p>
        </w:tc>
        <w:tc>
          <w:tcPr>
            <w:tcW w:w="3940" w:type="dxa"/>
            <w:tcBorders>
              <w:top w:val="nil"/>
              <w:left w:val="nil"/>
              <w:bottom w:val="single" w:sz="4" w:space="0" w:color="auto"/>
              <w:right w:val="single" w:sz="4" w:space="0" w:color="auto"/>
            </w:tcBorders>
            <w:hideMark/>
          </w:tcPr>
          <w:p w:rsidR="00E7579E" w:rsidRPr="00584B54" w:rsidRDefault="00E7579E" w:rsidP="00543622">
            <w:pPr>
              <w:spacing w:line="276" w:lineRule="auto"/>
              <w:rPr>
                <w:sz w:val="28"/>
                <w:szCs w:val="28"/>
              </w:rPr>
            </w:pPr>
            <w:r w:rsidRPr="00584B54">
              <w:rPr>
                <w:bCs/>
                <w:color w:val="000000"/>
                <w:sz w:val="28"/>
                <w:szCs w:val="28"/>
                <w:lang w:eastAsia="en-US"/>
              </w:rPr>
              <w:t>Ул. Загорьевская д.14, корп.1</w:t>
            </w:r>
          </w:p>
        </w:tc>
        <w:tc>
          <w:tcPr>
            <w:tcW w:w="5642" w:type="dxa"/>
            <w:tcBorders>
              <w:top w:val="nil"/>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w:t>
            </w:r>
            <w:proofErr w:type="spellStart"/>
            <w:r w:rsidRPr="00584B54">
              <w:rPr>
                <w:color w:val="000000"/>
                <w:sz w:val="28"/>
                <w:szCs w:val="28"/>
                <w:lang w:eastAsia="en-US"/>
              </w:rPr>
              <w:t>Центррегионстрой</w:t>
            </w:r>
            <w:proofErr w:type="spellEnd"/>
            <w:r w:rsidRPr="00584B54">
              <w:rPr>
                <w:color w:val="000000"/>
                <w:sz w:val="28"/>
                <w:szCs w:val="28"/>
                <w:lang w:eastAsia="en-US"/>
              </w:rPr>
              <w:t>»</w:t>
            </w:r>
          </w:p>
        </w:tc>
      </w:tr>
      <w:tr w:rsidR="00E7579E" w:rsidRPr="00215A76" w:rsidTr="00AE0081">
        <w:trPr>
          <w:trHeight w:val="20"/>
        </w:trPr>
        <w:tc>
          <w:tcPr>
            <w:tcW w:w="498" w:type="dxa"/>
            <w:tcBorders>
              <w:top w:val="nil"/>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rPr>
            </w:pPr>
            <w:r w:rsidRPr="00584B54">
              <w:rPr>
                <w:color w:val="000000"/>
                <w:sz w:val="28"/>
                <w:szCs w:val="28"/>
              </w:rPr>
              <w:t>8</w:t>
            </w:r>
          </w:p>
        </w:tc>
        <w:tc>
          <w:tcPr>
            <w:tcW w:w="3940" w:type="dxa"/>
            <w:tcBorders>
              <w:top w:val="nil"/>
              <w:left w:val="nil"/>
              <w:bottom w:val="single" w:sz="4" w:space="0" w:color="auto"/>
              <w:right w:val="single" w:sz="4" w:space="0" w:color="auto"/>
            </w:tcBorders>
            <w:hideMark/>
          </w:tcPr>
          <w:p w:rsidR="00E7579E" w:rsidRPr="00584B54" w:rsidRDefault="00E7579E" w:rsidP="00543622">
            <w:pPr>
              <w:spacing w:line="276" w:lineRule="auto"/>
              <w:rPr>
                <w:sz w:val="28"/>
                <w:szCs w:val="28"/>
              </w:rPr>
            </w:pPr>
            <w:r w:rsidRPr="00584B54">
              <w:rPr>
                <w:bCs/>
                <w:color w:val="000000"/>
                <w:sz w:val="28"/>
                <w:szCs w:val="28"/>
                <w:lang w:eastAsia="en-US"/>
              </w:rPr>
              <w:t>Ул. Лебедянская, д.19</w:t>
            </w:r>
          </w:p>
        </w:tc>
        <w:tc>
          <w:tcPr>
            <w:tcW w:w="5642" w:type="dxa"/>
            <w:tcBorders>
              <w:top w:val="nil"/>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«СТ-Вектор»</w:t>
            </w:r>
          </w:p>
        </w:tc>
      </w:tr>
      <w:tr w:rsidR="00E7579E" w:rsidRPr="00215A76" w:rsidTr="00AE0081">
        <w:trPr>
          <w:trHeight w:val="20"/>
        </w:trPr>
        <w:tc>
          <w:tcPr>
            <w:tcW w:w="498" w:type="dxa"/>
            <w:tcBorders>
              <w:top w:val="nil"/>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rPr>
            </w:pPr>
            <w:r w:rsidRPr="00584B54">
              <w:rPr>
                <w:color w:val="000000"/>
                <w:sz w:val="28"/>
                <w:szCs w:val="28"/>
              </w:rPr>
              <w:t>9</w:t>
            </w:r>
          </w:p>
        </w:tc>
        <w:tc>
          <w:tcPr>
            <w:tcW w:w="3940" w:type="dxa"/>
            <w:tcBorders>
              <w:top w:val="nil"/>
              <w:left w:val="nil"/>
              <w:bottom w:val="single" w:sz="4" w:space="0" w:color="auto"/>
              <w:right w:val="single" w:sz="4" w:space="0" w:color="auto"/>
            </w:tcBorders>
            <w:hideMark/>
          </w:tcPr>
          <w:p w:rsidR="00E7579E" w:rsidRPr="00584B54" w:rsidRDefault="00E7579E" w:rsidP="00543622">
            <w:pPr>
              <w:spacing w:line="276" w:lineRule="auto"/>
              <w:rPr>
                <w:sz w:val="28"/>
                <w:szCs w:val="28"/>
              </w:rPr>
            </w:pPr>
            <w:r w:rsidRPr="00584B54">
              <w:rPr>
                <w:bCs/>
                <w:color w:val="000000"/>
                <w:sz w:val="28"/>
                <w:szCs w:val="28"/>
                <w:lang w:eastAsia="en-US"/>
              </w:rPr>
              <w:t>Ул. Липецкая, д.4, корп.1</w:t>
            </w:r>
          </w:p>
        </w:tc>
        <w:tc>
          <w:tcPr>
            <w:tcW w:w="5642" w:type="dxa"/>
            <w:tcBorders>
              <w:top w:val="nil"/>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w:t>
            </w:r>
            <w:proofErr w:type="spellStart"/>
            <w:r w:rsidRPr="00584B54">
              <w:rPr>
                <w:color w:val="000000"/>
                <w:sz w:val="28"/>
                <w:szCs w:val="28"/>
                <w:lang w:eastAsia="en-US"/>
              </w:rPr>
              <w:t>Капстройлидер</w:t>
            </w:r>
            <w:proofErr w:type="spellEnd"/>
            <w:r w:rsidRPr="00584B54">
              <w:rPr>
                <w:color w:val="000000"/>
                <w:sz w:val="28"/>
                <w:szCs w:val="28"/>
                <w:lang w:eastAsia="en-US"/>
              </w:rPr>
              <w:t>»</w:t>
            </w:r>
          </w:p>
        </w:tc>
      </w:tr>
      <w:tr w:rsidR="00E7579E" w:rsidRPr="00215A76" w:rsidTr="00AE0081">
        <w:trPr>
          <w:trHeight w:val="20"/>
        </w:trPr>
        <w:tc>
          <w:tcPr>
            <w:tcW w:w="498" w:type="dxa"/>
            <w:tcBorders>
              <w:top w:val="nil"/>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rPr>
            </w:pPr>
            <w:r w:rsidRPr="00584B54">
              <w:rPr>
                <w:color w:val="000000"/>
                <w:sz w:val="28"/>
                <w:szCs w:val="28"/>
              </w:rPr>
              <w:t>10</w:t>
            </w:r>
          </w:p>
        </w:tc>
        <w:tc>
          <w:tcPr>
            <w:tcW w:w="3940" w:type="dxa"/>
            <w:tcBorders>
              <w:top w:val="nil"/>
              <w:left w:val="nil"/>
              <w:bottom w:val="single" w:sz="4" w:space="0" w:color="auto"/>
              <w:right w:val="single" w:sz="4" w:space="0" w:color="auto"/>
            </w:tcBorders>
            <w:hideMark/>
          </w:tcPr>
          <w:p w:rsidR="00E7579E" w:rsidRPr="00584B54" w:rsidRDefault="00E7579E" w:rsidP="00543622">
            <w:pPr>
              <w:spacing w:line="276" w:lineRule="auto"/>
              <w:rPr>
                <w:sz w:val="28"/>
                <w:szCs w:val="28"/>
              </w:rPr>
            </w:pPr>
            <w:r w:rsidRPr="00584B54">
              <w:rPr>
                <w:bCs/>
                <w:color w:val="000000"/>
                <w:sz w:val="28"/>
                <w:szCs w:val="28"/>
                <w:lang w:eastAsia="en-US"/>
              </w:rPr>
              <w:t>Ул. Липецкая д.6, корп.2</w:t>
            </w:r>
          </w:p>
        </w:tc>
        <w:tc>
          <w:tcPr>
            <w:tcW w:w="5642" w:type="dxa"/>
            <w:tcBorders>
              <w:top w:val="nil"/>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w:t>
            </w:r>
            <w:proofErr w:type="spellStart"/>
            <w:r w:rsidRPr="00584B54">
              <w:rPr>
                <w:color w:val="000000"/>
                <w:sz w:val="28"/>
                <w:szCs w:val="28"/>
                <w:lang w:eastAsia="en-US"/>
              </w:rPr>
              <w:t>Клинингстройервис</w:t>
            </w:r>
            <w:proofErr w:type="spellEnd"/>
            <w:r w:rsidRPr="00584B54">
              <w:rPr>
                <w:color w:val="000000"/>
                <w:sz w:val="28"/>
                <w:szCs w:val="28"/>
                <w:lang w:eastAsia="en-US"/>
              </w:rPr>
              <w:t>»</w:t>
            </w:r>
          </w:p>
        </w:tc>
      </w:tr>
      <w:tr w:rsidR="00E7579E" w:rsidRPr="00215A76" w:rsidTr="00AE0081">
        <w:trPr>
          <w:trHeight w:val="20"/>
        </w:trPr>
        <w:tc>
          <w:tcPr>
            <w:tcW w:w="498" w:type="dxa"/>
            <w:tcBorders>
              <w:top w:val="nil"/>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rPr>
            </w:pPr>
            <w:r w:rsidRPr="00584B54">
              <w:rPr>
                <w:color w:val="000000"/>
                <w:sz w:val="28"/>
                <w:szCs w:val="28"/>
              </w:rPr>
              <w:t>11</w:t>
            </w:r>
          </w:p>
        </w:tc>
        <w:tc>
          <w:tcPr>
            <w:tcW w:w="3940" w:type="dxa"/>
            <w:tcBorders>
              <w:top w:val="nil"/>
              <w:left w:val="nil"/>
              <w:bottom w:val="single" w:sz="4" w:space="0" w:color="auto"/>
              <w:right w:val="single" w:sz="4" w:space="0" w:color="auto"/>
            </w:tcBorders>
            <w:hideMark/>
          </w:tcPr>
          <w:p w:rsidR="00E7579E" w:rsidRPr="00584B54" w:rsidRDefault="00E7579E" w:rsidP="00543622">
            <w:pPr>
              <w:spacing w:line="276" w:lineRule="auto"/>
              <w:rPr>
                <w:sz w:val="28"/>
                <w:szCs w:val="28"/>
              </w:rPr>
            </w:pPr>
            <w:r w:rsidRPr="00584B54">
              <w:rPr>
                <w:bCs/>
                <w:color w:val="000000"/>
                <w:sz w:val="28"/>
                <w:szCs w:val="28"/>
                <w:lang w:eastAsia="en-US"/>
              </w:rPr>
              <w:t>Ул. Липецкая, д.10, корп.2</w:t>
            </w:r>
          </w:p>
        </w:tc>
        <w:tc>
          <w:tcPr>
            <w:tcW w:w="5642" w:type="dxa"/>
            <w:tcBorders>
              <w:top w:val="nil"/>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w:t>
            </w:r>
            <w:proofErr w:type="spellStart"/>
            <w:r w:rsidRPr="00584B54">
              <w:rPr>
                <w:color w:val="000000"/>
                <w:sz w:val="28"/>
                <w:szCs w:val="28"/>
                <w:lang w:eastAsia="en-US"/>
              </w:rPr>
              <w:t>Капстройлидер</w:t>
            </w:r>
            <w:proofErr w:type="spellEnd"/>
            <w:r w:rsidRPr="00584B54">
              <w:rPr>
                <w:color w:val="000000"/>
                <w:sz w:val="28"/>
                <w:szCs w:val="28"/>
                <w:lang w:eastAsia="en-US"/>
              </w:rPr>
              <w:t>»</w:t>
            </w:r>
          </w:p>
        </w:tc>
      </w:tr>
      <w:tr w:rsidR="00E7579E" w:rsidRPr="00215A76" w:rsidTr="00AE0081">
        <w:trPr>
          <w:trHeight w:val="20"/>
        </w:trPr>
        <w:tc>
          <w:tcPr>
            <w:tcW w:w="498" w:type="dxa"/>
            <w:tcBorders>
              <w:top w:val="nil"/>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rPr>
            </w:pPr>
            <w:r w:rsidRPr="00584B54">
              <w:rPr>
                <w:color w:val="000000"/>
                <w:sz w:val="28"/>
                <w:szCs w:val="28"/>
              </w:rPr>
              <w:t>12</w:t>
            </w:r>
          </w:p>
        </w:tc>
        <w:tc>
          <w:tcPr>
            <w:tcW w:w="3940" w:type="dxa"/>
            <w:tcBorders>
              <w:top w:val="nil"/>
              <w:left w:val="nil"/>
              <w:bottom w:val="single" w:sz="4" w:space="0" w:color="auto"/>
              <w:right w:val="single" w:sz="4" w:space="0" w:color="auto"/>
            </w:tcBorders>
            <w:hideMark/>
          </w:tcPr>
          <w:p w:rsidR="00584B54" w:rsidRPr="00584B54" w:rsidRDefault="00E7579E" w:rsidP="00543622">
            <w:pPr>
              <w:spacing w:line="276" w:lineRule="auto"/>
              <w:rPr>
                <w:bCs/>
                <w:color w:val="000000"/>
                <w:sz w:val="28"/>
                <w:szCs w:val="28"/>
                <w:lang w:eastAsia="en-US"/>
              </w:rPr>
            </w:pPr>
            <w:r w:rsidRPr="00584B54">
              <w:rPr>
                <w:bCs/>
                <w:color w:val="000000"/>
                <w:sz w:val="28"/>
                <w:szCs w:val="28"/>
                <w:lang w:eastAsia="en-US"/>
              </w:rPr>
              <w:t xml:space="preserve">Ул. Липецкая, д.16/14 </w:t>
            </w:r>
          </w:p>
          <w:p w:rsidR="00E7579E" w:rsidRPr="00584B54" w:rsidRDefault="00584B54" w:rsidP="00543622">
            <w:pPr>
              <w:spacing w:line="276" w:lineRule="auto"/>
              <w:rPr>
                <w:sz w:val="28"/>
                <w:szCs w:val="28"/>
              </w:rPr>
            </w:pPr>
            <w:r w:rsidRPr="00584B54">
              <w:rPr>
                <w:bCs/>
                <w:color w:val="000000"/>
                <w:sz w:val="28"/>
                <w:szCs w:val="28"/>
                <w:lang w:eastAsia="en-US"/>
              </w:rPr>
              <w:t>(</w:t>
            </w:r>
            <w:r w:rsidR="00E7579E" w:rsidRPr="00584B54">
              <w:rPr>
                <w:bCs/>
                <w:color w:val="000000"/>
                <w:sz w:val="28"/>
                <w:szCs w:val="28"/>
                <w:lang w:eastAsia="en-US"/>
              </w:rPr>
              <w:t>только окна</w:t>
            </w:r>
            <w:r w:rsidRPr="00584B54">
              <w:rPr>
                <w:bCs/>
                <w:color w:val="000000"/>
                <w:sz w:val="28"/>
                <w:szCs w:val="28"/>
                <w:lang w:eastAsia="en-US"/>
              </w:rPr>
              <w:t>)</w:t>
            </w:r>
          </w:p>
        </w:tc>
        <w:tc>
          <w:tcPr>
            <w:tcW w:w="5642" w:type="dxa"/>
            <w:tcBorders>
              <w:top w:val="nil"/>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«СТ-Вектор»</w:t>
            </w:r>
          </w:p>
        </w:tc>
      </w:tr>
      <w:tr w:rsidR="00E7579E" w:rsidRPr="00215A76" w:rsidTr="00AE0081">
        <w:trPr>
          <w:trHeight w:val="20"/>
        </w:trPr>
        <w:tc>
          <w:tcPr>
            <w:tcW w:w="498" w:type="dxa"/>
            <w:tcBorders>
              <w:top w:val="nil"/>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rPr>
            </w:pPr>
            <w:r w:rsidRPr="00584B54">
              <w:rPr>
                <w:color w:val="000000"/>
                <w:sz w:val="28"/>
                <w:szCs w:val="28"/>
              </w:rPr>
              <w:t>13</w:t>
            </w:r>
          </w:p>
        </w:tc>
        <w:tc>
          <w:tcPr>
            <w:tcW w:w="3940" w:type="dxa"/>
            <w:tcBorders>
              <w:top w:val="nil"/>
              <w:left w:val="nil"/>
              <w:bottom w:val="single" w:sz="4" w:space="0" w:color="auto"/>
              <w:right w:val="single" w:sz="4" w:space="0" w:color="auto"/>
            </w:tcBorders>
            <w:hideMark/>
          </w:tcPr>
          <w:p w:rsidR="00E7579E" w:rsidRPr="00584B54" w:rsidRDefault="00E7579E" w:rsidP="00543622">
            <w:pPr>
              <w:spacing w:line="276" w:lineRule="auto"/>
              <w:rPr>
                <w:sz w:val="28"/>
                <w:szCs w:val="28"/>
              </w:rPr>
            </w:pPr>
            <w:r w:rsidRPr="00584B54">
              <w:rPr>
                <w:bCs/>
                <w:color w:val="000000"/>
                <w:sz w:val="28"/>
                <w:szCs w:val="28"/>
                <w:lang w:eastAsia="en-US"/>
              </w:rPr>
              <w:t>Ул. Липецкая д.18</w:t>
            </w:r>
          </w:p>
        </w:tc>
        <w:tc>
          <w:tcPr>
            <w:tcW w:w="5642" w:type="dxa"/>
            <w:tcBorders>
              <w:top w:val="nil"/>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«СТ-Вектор»</w:t>
            </w:r>
          </w:p>
        </w:tc>
      </w:tr>
      <w:tr w:rsidR="00E7579E" w:rsidRPr="00215A76" w:rsidTr="00AE0081">
        <w:trPr>
          <w:trHeight w:val="20"/>
        </w:trPr>
        <w:tc>
          <w:tcPr>
            <w:tcW w:w="498" w:type="dxa"/>
            <w:tcBorders>
              <w:top w:val="nil"/>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rPr>
            </w:pPr>
            <w:r w:rsidRPr="00584B54">
              <w:rPr>
                <w:color w:val="000000"/>
                <w:sz w:val="28"/>
                <w:szCs w:val="28"/>
              </w:rPr>
              <w:t>14</w:t>
            </w:r>
          </w:p>
        </w:tc>
        <w:tc>
          <w:tcPr>
            <w:tcW w:w="3940" w:type="dxa"/>
            <w:tcBorders>
              <w:top w:val="nil"/>
              <w:left w:val="nil"/>
              <w:bottom w:val="single" w:sz="4" w:space="0" w:color="auto"/>
              <w:right w:val="single" w:sz="4" w:space="0" w:color="auto"/>
            </w:tcBorders>
            <w:hideMark/>
          </w:tcPr>
          <w:p w:rsidR="00E7579E" w:rsidRPr="00584B54" w:rsidRDefault="00E7579E" w:rsidP="00543622">
            <w:pPr>
              <w:spacing w:line="276" w:lineRule="auto"/>
              <w:rPr>
                <w:sz w:val="28"/>
                <w:szCs w:val="28"/>
              </w:rPr>
            </w:pPr>
            <w:r w:rsidRPr="00584B54">
              <w:rPr>
                <w:bCs/>
                <w:color w:val="000000"/>
                <w:sz w:val="28"/>
                <w:szCs w:val="28"/>
                <w:lang w:eastAsia="en-US"/>
              </w:rPr>
              <w:t xml:space="preserve">Ул. Липецкая д.24, корп.1 </w:t>
            </w:r>
          </w:p>
        </w:tc>
        <w:tc>
          <w:tcPr>
            <w:tcW w:w="5642" w:type="dxa"/>
            <w:tcBorders>
              <w:top w:val="nil"/>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«ССУ-6»</w:t>
            </w:r>
          </w:p>
        </w:tc>
      </w:tr>
      <w:tr w:rsidR="00E7579E" w:rsidRPr="00215A76" w:rsidTr="00AE0081">
        <w:trPr>
          <w:trHeight w:val="20"/>
        </w:trPr>
        <w:tc>
          <w:tcPr>
            <w:tcW w:w="498" w:type="dxa"/>
            <w:tcBorders>
              <w:top w:val="nil"/>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rPr>
            </w:pPr>
            <w:r w:rsidRPr="00584B54">
              <w:rPr>
                <w:color w:val="000000"/>
                <w:sz w:val="28"/>
                <w:szCs w:val="28"/>
              </w:rPr>
              <w:lastRenderedPageBreak/>
              <w:t>15</w:t>
            </w:r>
          </w:p>
        </w:tc>
        <w:tc>
          <w:tcPr>
            <w:tcW w:w="3940" w:type="dxa"/>
            <w:tcBorders>
              <w:top w:val="nil"/>
              <w:left w:val="nil"/>
              <w:bottom w:val="single" w:sz="4" w:space="0" w:color="auto"/>
              <w:right w:val="single" w:sz="4" w:space="0" w:color="auto"/>
            </w:tcBorders>
            <w:hideMark/>
          </w:tcPr>
          <w:p w:rsidR="00E7579E" w:rsidRPr="00584B54" w:rsidRDefault="00E7579E" w:rsidP="00543622">
            <w:pPr>
              <w:spacing w:line="276" w:lineRule="auto"/>
              <w:rPr>
                <w:sz w:val="28"/>
                <w:szCs w:val="28"/>
              </w:rPr>
            </w:pPr>
            <w:r w:rsidRPr="00584B54">
              <w:rPr>
                <w:bCs/>
                <w:color w:val="000000"/>
                <w:sz w:val="28"/>
                <w:szCs w:val="28"/>
                <w:lang w:eastAsia="en-US"/>
              </w:rPr>
              <w:t xml:space="preserve">Ул. Липецкая д.24, корп.2 </w:t>
            </w:r>
          </w:p>
        </w:tc>
        <w:tc>
          <w:tcPr>
            <w:tcW w:w="5642" w:type="dxa"/>
            <w:tcBorders>
              <w:top w:val="nil"/>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«СТ-ССУ6»</w:t>
            </w:r>
          </w:p>
        </w:tc>
      </w:tr>
      <w:tr w:rsidR="00E7579E" w:rsidRPr="00215A76" w:rsidTr="00AE0081">
        <w:trPr>
          <w:trHeight w:val="20"/>
        </w:trPr>
        <w:tc>
          <w:tcPr>
            <w:tcW w:w="498" w:type="dxa"/>
            <w:tcBorders>
              <w:top w:val="nil"/>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rPr>
            </w:pPr>
            <w:r w:rsidRPr="00584B54">
              <w:rPr>
                <w:color w:val="000000"/>
                <w:sz w:val="28"/>
                <w:szCs w:val="28"/>
              </w:rPr>
              <w:t>16</w:t>
            </w:r>
          </w:p>
        </w:tc>
        <w:tc>
          <w:tcPr>
            <w:tcW w:w="3940" w:type="dxa"/>
            <w:tcBorders>
              <w:top w:val="nil"/>
              <w:left w:val="nil"/>
              <w:bottom w:val="single" w:sz="4" w:space="0" w:color="auto"/>
              <w:right w:val="single" w:sz="4" w:space="0" w:color="auto"/>
            </w:tcBorders>
            <w:hideMark/>
          </w:tcPr>
          <w:p w:rsidR="00E7579E" w:rsidRPr="00584B54" w:rsidRDefault="00E7579E" w:rsidP="00543622">
            <w:pPr>
              <w:spacing w:line="276" w:lineRule="auto"/>
              <w:rPr>
                <w:sz w:val="28"/>
                <w:szCs w:val="28"/>
              </w:rPr>
            </w:pPr>
            <w:r w:rsidRPr="00584B54">
              <w:rPr>
                <w:bCs/>
                <w:color w:val="000000"/>
                <w:sz w:val="28"/>
                <w:szCs w:val="28"/>
                <w:lang w:eastAsia="en-US"/>
              </w:rPr>
              <w:t xml:space="preserve">Ул. Михневский пр. д.4 </w:t>
            </w:r>
          </w:p>
        </w:tc>
        <w:tc>
          <w:tcPr>
            <w:tcW w:w="5642" w:type="dxa"/>
            <w:tcBorders>
              <w:top w:val="nil"/>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w:t>
            </w:r>
            <w:proofErr w:type="spellStart"/>
            <w:r w:rsidRPr="00584B54">
              <w:rPr>
                <w:color w:val="000000"/>
                <w:sz w:val="28"/>
                <w:szCs w:val="28"/>
                <w:lang w:eastAsia="en-US"/>
              </w:rPr>
              <w:t>Астэк</w:t>
            </w:r>
            <w:proofErr w:type="spellEnd"/>
            <w:r w:rsidRPr="00584B54">
              <w:rPr>
                <w:color w:val="000000"/>
                <w:sz w:val="28"/>
                <w:szCs w:val="28"/>
                <w:lang w:eastAsia="en-US"/>
              </w:rPr>
              <w:t>»</w:t>
            </w:r>
          </w:p>
        </w:tc>
      </w:tr>
      <w:tr w:rsidR="00584B54" w:rsidRPr="00215A76" w:rsidTr="00584B54">
        <w:trPr>
          <w:trHeight w:val="20"/>
        </w:trPr>
        <w:tc>
          <w:tcPr>
            <w:tcW w:w="498" w:type="dxa"/>
            <w:tcBorders>
              <w:top w:val="nil"/>
              <w:left w:val="single" w:sz="4" w:space="0" w:color="auto"/>
              <w:bottom w:val="single" w:sz="4" w:space="0" w:color="auto"/>
              <w:right w:val="single" w:sz="4" w:space="0" w:color="auto"/>
            </w:tcBorders>
            <w:noWrap/>
            <w:vAlign w:val="center"/>
            <w:hideMark/>
          </w:tcPr>
          <w:p w:rsidR="00584B54" w:rsidRPr="00584B54" w:rsidRDefault="00584B54" w:rsidP="00584B54">
            <w:pPr>
              <w:spacing w:line="276" w:lineRule="auto"/>
              <w:jc w:val="center"/>
              <w:rPr>
                <w:color w:val="000000"/>
                <w:sz w:val="28"/>
                <w:szCs w:val="28"/>
              </w:rPr>
            </w:pPr>
            <w:r w:rsidRPr="00584B54">
              <w:rPr>
                <w:color w:val="000000"/>
                <w:sz w:val="28"/>
                <w:szCs w:val="28"/>
              </w:rPr>
              <w:t>17</w:t>
            </w:r>
          </w:p>
        </w:tc>
        <w:tc>
          <w:tcPr>
            <w:tcW w:w="3940" w:type="dxa"/>
            <w:tcBorders>
              <w:top w:val="nil"/>
              <w:left w:val="nil"/>
              <w:bottom w:val="single" w:sz="4" w:space="0" w:color="auto"/>
              <w:right w:val="single" w:sz="4" w:space="0" w:color="auto"/>
            </w:tcBorders>
            <w:hideMark/>
          </w:tcPr>
          <w:p w:rsidR="00584B54" w:rsidRPr="00584B54" w:rsidRDefault="00584B54" w:rsidP="00584B54">
            <w:pPr>
              <w:spacing w:line="276" w:lineRule="auto"/>
              <w:rPr>
                <w:sz w:val="28"/>
                <w:szCs w:val="28"/>
              </w:rPr>
            </w:pPr>
            <w:r w:rsidRPr="00584B54">
              <w:rPr>
                <w:bCs/>
                <w:color w:val="000000"/>
                <w:sz w:val="28"/>
                <w:szCs w:val="28"/>
                <w:lang w:eastAsia="en-US"/>
              </w:rPr>
              <w:t>Ул. Бирюлевская, д.41/7</w:t>
            </w:r>
          </w:p>
        </w:tc>
        <w:tc>
          <w:tcPr>
            <w:tcW w:w="5642" w:type="dxa"/>
            <w:tcBorders>
              <w:top w:val="nil"/>
              <w:left w:val="nil"/>
              <w:bottom w:val="single" w:sz="4" w:space="0" w:color="auto"/>
              <w:right w:val="single" w:sz="4" w:space="0" w:color="auto"/>
            </w:tcBorders>
            <w:shd w:val="clear" w:color="auto" w:fill="FFFFFF"/>
            <w:vAlign w:val="center"/>
          </w:tcPr>
          <w:p w:rsidR="00584B54" w:rsidRPr="00584B54" w:rsidRDefault="00584B54" w:rsidP="00584B54">
            <w:pPr>
              <w:tabs>
                <w:tab w:val="left" w:pos="-113"/>
                <w:tab w:val="left" w:pos="301"/>
              </w:tabs>
              <w:spacing w:line="276" w:lineRule="auto"/>
              <w:ind w:hanging="113"/>
              <w:jc w:val="center"/>
              <w:rPr>
                <w:color w:val="000000"/>
                <w:sz w:val="28"/>
                <w:szCs w:val="28"/>
                <w:lang w:eastAsia="en-US"/>
              </w:rPr>
            </w:pPr>
            <w:r w:rsidRPr="00584B54">
              <w:rPr>
                <w:color w:val="000000"/>
                <w:sz w:val="28"/>
                <w:szCs w:val="28"/>
                <w:lang w:eastAsia="en-US"/>
              </w:rPr>
              <w:t xml:space="preserve">ГБУ </w:t>
            </w:r>
            <w:r>
              <w:rPr>
                <w:color w:val="000000"/>
                <w:sz w:val="28"/>
                <w:szCs w:val="28"/>
                <w:lang w:eastAsia="en-US"/>
              </w:rPr>
              <w:t xml:space="preserve">Жилищник района Бирюлево </w:t>
            </w:r>
            <w:proofErr w:type="gramStart"/>
            <w:r w:rsidRPr="00584B54">
              <w:rPr>
                <w:color w:val="000000"/>
                <w:sz w:val="28"/>
                <w:szCs w:val="28"/>
                <w:lang w:eastAsia="en-US"/>
              </w:rPr>
              <w:t>Восточное</w:t>
            </w:r>
            <w:proofErr w:type="gramEnd"/>
          </w:p>
        </w:tc>
      </w:tr>
      <w:tr w:rsidR="00584B54" w:rsidRPr="00215A76" w:rsidTr="006129E8">
        <w:trPr>
          <w:trHeight w:val="20"/>
        </w:trPr>
        <w:tc>
          <w:tcPr>
            <w:tcW w:w="498" w:type="dxa"/>
            <w:tcBorders>
              <w:top w:val="nil"/>
              <w:left w:val="single" w:sz="4" w:space="0" w:color="auto"/>
              <w:bottom w:val="single" w:sz="4" w:space="0" w:color="auto"/>
              <w:right w:val="single" w:sz="4" w:space="0" w:color="auto"/>
            </w:tcBorders>
            <w:noWrap/>
            <w:vAlign w:val="center"/>
            <w:hideMark/>
          </w:tcPr>
          <w:p w:rsidR="00584B54" w:rsidRPr="00584B54" w:rsidRDefault="00584B54" w:rsidP="00584B54">
            <w:pPr>
              <w:spacing w:line="276" w:lineRule="auto"/>
              <w:jc w:val="center"/>
              <w:rPr>
                <w:color w:val="000000"/>
                <w:sz w:val="28"/>
                <w:szCs w:val="28"/>
              </w:rPr>
            </w:pPr>
            <w:r w:rsidRPr="00584B54">
              <w:rPr>
                <w:color w:val="000000"/>
                <w:sz w:val="28"/>
                <w:szCs w:val="28"/>
              </w:rPr>
              <w:t>18</w:t>
            </w:r>
          </w:p>
        </w:tc>
        <w:tc>
          <w:tcPr>
            <w:tcW w:w="3940" w:type="dxa"/>
            <w:tcBorders>
              <w:top w:val="nil"/>
              <w:left w:val="nil"/>
              <w:bottom w:val="single" w:sz="4" w:space="0" w:color="auto"/>
              <w:right w:val="single" w:sz="4" w:space="0" w:color="auto"/>
            </w:tcBorders>
            <w:hideMark/>
          </w:tcPr>
          <w:p w:rsidR="00584B54" w:rsidRPr="00584B54" w:rsidRDefault="00584B54" w:rsidP="00584B54">
            <w:pPr>
              <w:spacing w:line="276" w:lineRule="auto"/>
              <w:rPr>
                <w:sz w:val="28"/>
                <w:szCs w:val="28"/>
              </w:rPr>
            </w:pPr>
            <w:r w:rsidRPr="00584B54">
              <w:rPr>
                <w:bCs/>
                <w:color w:val="000000"/>
                <w:sz w:val="28"/>
                <w:szCs w:val="28"/>
                <w:lang w:eastAsia="en-US"/>
              </w:rPr>
              <w:t>Ул. Бирюлевская, д.31, корп.3</w:t>
            </w:r>
          </w:p>
        </w:tc>
        <w:tc>
          <w:tcPr>
            <w:tcW w:w="5642" w:type="dxa"/>
            <w:tcBorders>
              <w:top w:val="nil"/>
              <w:left w:val="nil"/>
              <w:bottom w:val="single" w:sz="4" w:space="0" w:color="auto"/>
              <w:right w:val="single" w:sz="4" w:space="0" w:color="auto"/>
            </w:tcBorders>
            <w:shd w:val="clear" w:color="auto" w:fill="FFFFFF"/>
          </w:tcPr>
          <w:p w:rsidR="00584B54" w:rsidRDefault="00584B54" w:rsidP="00584B54">
            <w:pPr>
              <w:ind w:left="-113"/>
            </w:pPr>
            <w:r w:rsidRPr="003A13B3">
              <w:rPr>
                <w:color w:val="000000"/>
                <w:sz w:val="28"/>
                <w:szCs w:val="28"/>
                <w:lang w:eastAsia="en-US"/>
              </w:rPr>
              <w:t xml:space="preserve">ГБУ </w:t>
            </w:r>
            <w:r>
              <w:rPr>
                <w:color w:val="000000"/>
                <w:sz w:val="28"/>
                <w:szCs w:val="28"/>
                <w:lang w:eastAsia="en-US"/>
              </w:rPr>
              <w:t xml:space="preserve">Жилищник района Бирюлево </w:t>
            </w:r>
            <w:proofErr w:type="gramStart"/>
            <w:r w:rsidRPr="003A13B3">
              <w:rPr>
                <w:color w:val="000000"/>
                <w:sz w:val="28"/>
                <w:szCs w:val="28"/>
                <w:lang w:eastAsia="en-US"/>
              </w:rPr>
              <w:t>Восточное</w:t>
            </w:r>
            <w:proofErr w:type="gramEnd"/>
          </w:p>
        </w:tc>
      </w:tr>
      <w:tr w:rsidR="00584B54" w:rsidRPr="00215A76" w:rsidTr="006129E8">
        <w:trPr>
          <w:trHeight w:val="20"/>
        </w:trPr>
        <w:tc>
          <w:tcPr>
            <w:tcW w:w="498" w:type="dxa"/>
            <w:tcBorders>
              <w:top w:val="nil"/>
              <w:left w:val="single" w:sz="4" w:space="0" w:color="auto"/>
              <w:bottom w:val="single" w:sz="4" w:space="0" w:color="auto"/>
              <w:right w:val="single" w:sz="4" w:space="0" w:color="auto"/>
            </w:tcBorders>
            <w:noWrap/>
            <w:vAlign w:val="center"/>
            <w:hideMark/>
          </w:tcPr>
          <w:p w:rsidR="00584B54" w:rsidRPr="00584B54" w:rsidRDefault="00584B54" w:rsidP="00584B54">
            <w:pPr>
              <w:spacing w:line="276" w:lineRule="auto"/>
              <w:jc w:val="center"/>
              <w:rPr>
                <w:color w:val="000000"/>
                <w:sz w:val="28"/>
                <w:szCs w:val="28"/>
              </w:rPr>
            </w:pPr>
            <w:r w:rsidRPr="00584B54">
              <w:rPr>
                <w:color w:val="000000"/>
                <w:sz w:val="28"/>
                <w:szCs w:val="28"/>
              </w:rPr>
              <w:t>19</w:t>
            </w:r>
          </w:p>
        </w:tc>
        <w:tc>
          <w:tcPr>
            <w:tcW w:w="3940" w:type="dxa"/>
            <w:tcBorders>
              <w:top w:val="nil"/>
              <w:left w:val="nil"/>
              <w:bottom w:val="single" w:sz="4" w:space="0" w:color="auto"/>
              <w:right w:val="single" w:sz="4" w:space="0" w:color="auto"/>
            </w:tcBorders>
            <w:hideMark/>
          </w:tcPr>
          <w:p w:rsidR="00584B54" w:rsidRPr="00584B54" w:rsidRDefault="00584B54" w:rsidP="00584B54">
            <w:pPr>
              <w:spacing w:line="276" w:lineRule="auto"/>
              <w:rPr>
                <w:sz w:val="28"/>
                <w:szCs w:val="28"/>
              </w:rPr>
            </w:pPr>
            <w:r w:rsidRPr="00584B54">
              <w:rPr>
                <w:bCs/>
                <w:color w:val="000000"/>
                <w:sz w:val="28"/>
                <w:szCs w:val="28"/>
                <w:lang w:eastAsia="en-US"/>
              </w:rPr>
              <w:t>Ул. Бирюлевская, д.49, корп.4</w:t>
            </w:r>
          </w:p>
        </w:tc>
        <w:tc>
          <w:tcPr>
            <w:tcW w:w="5642" w:type="dxa"/>
            <w:tcBorders>
              <w:top w:val="nil"/>
              <w:left w:val="nil"/>
              <w:bottom w:val="single" w:sz="4" w:space="0" w:color="auto"/>
              <w:right w:val="single" w:sz="4" w:space="0" w:color="auto"/>
            </w:tcBorders>
            <w:shd w:val="clear" w:color="auto" w:fill="FFFFFF"/>
          </w:tcPr>
          <w:p w:rsidR="00584B54" w:rsidRDefault="00584B54" w:rsidP="00584B54">
            <w:pPr>
              <w:ind w:left="-113"/>
            </w:pPr>
            <w:r w:rsidRPr="003A13B3">
              <w:rPr>
                <w:color w:val="000000"/>
                <w:sz w:val="28"/>
                <w:szCs w:val="28"/>
                <w:lang w:eastAsia="en-US"/>
              </w:rPr>
              <w:t xml:space="preserve">ГБУ Жилищник района Бирюлево </w:t>
            </w:r>
            <w:proofErr w:type="gramStart"/>
            <w:r w:rsidRPr="003A13B3">
              <w:rPr>
                <w:color w:val="000000"/>
                <w:sz w:val="28"/>
                <w:szCs w:val="28"/>
                <w:lang w:eastAsia="en-US"/>
              </w:rPr>
              <w:t>Восточное</w:t>
            </w:r>
            <w:proofErr w:type="gramEnd"/>
          </w:p>
        </w:tc>
      </w:tr>
    </w:tbl>
    <w:p w:rsidR="00E7579E" w:rsidRPr="00215A76" w:rsidRDefault="00E7579E" w:rsidP="00E7579E">
      <w:pPr>
        <w:pStyle w:val="af5"/>
        <w:ind w:firstLine="708"/>
        <w:jc w:val="both"/>
        <w:rPr>
          <w:noProof/>
        </w:rPr>
      </w:pPr>
    </w:p>
    <w:p w:rsidR="00E7579E" w:rsidRPr="0094378E" w:rsidRDefault="00E7579E" w:rsidP="00E7579E">
      <w:pPr>
        <w:pStyle w:val="af5"/>
        <w:ind w:firstLine="708"/>
        <w:jc w:val="both"/>
        <w:rPr>
          <w:b/>
          <w:noProof/>
        </w:rPr>
      </w:pPr>
      <w:r w:rsidRPr="0094378E">
        <w:rPr>
          <w:b/>
          <w:noProof/>
        </w:rPr>
        <w:t>Также в рамках вышеуказанной программы в 2021 году в 23 МКД были выполнены работы по ремонту подъездов.</w:t>
      </w:r>
    </w:p>
    <w:p w:rsidR="00E7579E" w:rsidRPr="00215A76" w:rsidRDefault="00E7579E" w:rsidP="00E7579E">
      <w:pPr>
        <w:pStyle w:val="af5"/>
        <w:ind w:firstLine="708"/>
        <w:jc w:val="both"/>
        <w:rPr>
          <w:noProof/>
        </w:rPr>
      </w:pPr>
    </w:p>
    <w:tbl>
      <w:tblPr>
        <w:tblW w:w="10221" w:type="dxa"/>
        <w:tblInd w:w="93" w:type="dxa"/>
        <w:tblLook w:val="04A0" w:firstRow="1" w:lastRow="0" w:firstColumn="1" w:lastColumn="0" w:noHBand="0" w:noVBand="1"/>
      </w:tblPr>
      <w:tblGrid>
        <w:gridCol w:w="498"/>
        <w:gridCol w:w="3940"/>
        <w:gridCol w:w="5783"/>
      </w:tblGrid>
      <w:tr w:rsidR="00E7579E" w:rsidRPr="00215A76" w:rsidTr="00584B54">
        <w:trPr>
          <w:trHeight w:val="679"/>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b/>
                <w:color w:val="000000"/>
                <w:sz w:val="28"/>
                <w:szCs w:val="28"/>
                <w:lang w:eastAsia="en-US"/>
              </w:rPr>
            </w:pPr>
            <w:r w:rsidRPr="00584B54">
              <w:rPr>
                <w:b/>
                <w:color w:val="000000"/>
                <w:sz w:val="28"/>
                <w:szCs w:val="28"/>
                <w:lang w:eastAsia="en-US"/>
              </w:rPr>
              <w:t>№</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jc w:val="center"/>
              <w:rPr>
                <w:b/>
                <w:bCs/>
                <w:color w:val="000000"/>
                <w:sz w:val="28"/>
                <w:szCs w:val="28"/>
                <w:lang w:eastAsia="en-US"/>
              </w:rPr>
            </w:pPr>
            <w:r w:rsidRPr="00584B54">
              <w:rPr>
                <w:b/>
                <w:bCs/>
                <w:color w:val="000000"/>
                <w:sz w:val="28"/>
                <w:szCs w:val="28"/>
                <w:lang w:eastAsia="en-US"/>
              </w:rPr>
              <w:t>Адрес</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b/>
                <w:color w:val="000000"/>
                <w:sz w:val="28"/>
                <w:szCs w:val="28"/>
                <w:lang w:eastAsia="en-US"/>
              </w:rPr>
            </w:pPr>
            <w:r w:rsidRPr="00584B54">
              <w:rPr>
                <w:b/>
                <w:color w:val="000000"/>
                <w:sz w:val="28"/>
                <w:szCs w:val="28"/>
                <w:lang w:eastAsia="en-US"/>
              </w:rPr>
              <w:t>Название подрядной организации</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1</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Бирюлевская, д.12, корп.1</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«Норд»</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2</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Бирюлевская, д.12, корп.2</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w:t>
            </w:r>
            <w:proofErr w:type="spellStart"/>
            <w:r w:rsidRPr="00584B54">
              <w:rPr>
                <w:color w:val="000000"/>
                <w:sz w:val="28"/>
                <w:szCs w:val="28"/>
                <w:lang w:eastAsia="en-US"/>
              </w:rPr>
              <w:t>РентаТрансГрупп</w:t>
            </w:r>
            <w:proofErr w:type="spellEnd"/>
            <w:r w:rsidRPr="00584B54">
              <w:rPr>
                <w:color w:val="000000"/>
                <w:sz w:val="28"/>
                <w:szCs w:val="28"/>
                <w:lang w:eastAsia="en-US"/>
              </w:rPr>
              <w:t>»</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3</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Бирюлевская, д.13, корп.3</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w:t>
            </w:r>
            <w:proofErr w:type="spellStart"/>
            <w:r w:rsidRPr="00584B54">
              <w:rPr>
                <w:color w:val="000000"/>
                <w:sz w:val="28"/>
                <w:szCs w:val="28"/>
                <w:lang w:eastAsia="en-US"/>
              </w:rPr>
              <w:t>Астэк</w:t>
            </w:r>
            <w:proofErr w:type="spellEnd"/>
            <w:r w:rsidRPr="00584B54">
              <w:rPr>
                <w:color w:val="000000"/>
                <w:sz w:val="28"/>
                <w:szCs w:val="28"/>
                <w:lang w:eastAsia="en-US"/>
              </w:rPr>
              <w:t>»</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4</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Бирюлевская, д.21, корп.3</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w:t>
            </w:r>
            <w:proofErr w:type="spellStart"/>
            <w:r w:rsidRPr="00584B54">
              <w:rPr>
                <w:color w:val="000000"/>
                <w:sz w:val="28"/>
                <w:szCs w:val="28"/>
                <w:lang w:eastAsia="en-US"/>
              </w:rPr>
              <w:t>Капстрой</w:t>
            </w:r>
            <w:proofErr w:type="spellEnd"/>
            <w:r w:rsidRPr="00584B54">
              <w:rPr>
                <w:color w:val="000000"/>
                <w:sz w:val="28"/>
                <w:szCs w:val="28"/>
                <w:lang w:eastAsia="en-US"/>
              </w:rPr>
              <w:t>»</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5</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 xml:space="preserve">Ул. Бирюлевская, д.39 </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w:t>
            </w:r>
            <w:proofErr w:type="spellStart"/>
            <w:r w:rsidRPr="00584B54">
              <w:rPr>
                <w:color w:val="000000"/>
                <w:sz w:val="28"/>
                <w:szCs w:val="28"/>
                <w:lang w:eastAsia="en-US"/>
              </w:rPr>
              <w:t>Лофт</w:t>
            </w:r>
            <w:proofErr w:type="spellEnd"/>
            <w:r w:rsidRPr="00584B54">
              <w:rPr>
                <w:color w:val="000000"/>
                <w:sz w:val="28"/>
                <w:szCs w:val="28"/>
                <w:lang w:eastAsia="en-US"/>
              </w:rPr>
              <w:t>-М»</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6</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Загорьевская, д. 10, корп.1</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w:t>
            </w:r>
            <w:proofErr w:type="spellStart"/>
            <w:r w:rsidRPr="00584B54">
              <w:rPr>
                <w:color w:val="000000"/>
                <w:sz w:val="28"/>
                <w:szCs w:val="28"/>
                <w:lang w:eastAsia="en-US"/>
              </w:rPr>
              <w:t>Центррегионстрой</w:t>
            </w:r>
            <w:proofErr w:type="spellEnd"/>
            <w:r w:rsidRPr="00584B54">
              <w:rPr>
                <w:color w:val="000000"/>
                <w:sz w:val="28"/>
                <w:szCs w:val="28"/>
                <w:lang w:eastAsia="en-US"/>
              </w:rPr>
              <w:t>»</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7</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Загорьевская, д. 12, корп.1</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w:t>
            </w:r>
            <w:proofErr w:type="spellStart"/>
            <w:r w:rsidRPr="00584B54">
              <w:rPr>
                <w:color w:val="000000"/>
                <w:sz w:val="28"/>
                <w:szCs w:val="28"/>
                <w:lang w:eastAsia="en-US"/>
              </w:rPr>
              <w:t>Центррегионстрой</w:t>
            </w:r>
            <w:proofErr w:type="spellEnd"/>
            <w:r w:rsidRPr="00584B54">
              <w:rPr>
                <w:color w:val="000000"/>
                <w:sz w:val="28"/>
                <w:szCs w:val="28"/>
                <w:lang w:eastAsia="en-US"/>
              </w:rPr>
              <w:t>»</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8</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Загорьевская, д.14, корп.1</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w:t>
            </w:r>
            <w:proofErr w:type="spellStart"/>
            <w:r w:rsidRPr="00584B54">
              <w:rPr>
                <w:color w:val="000000"/>
                <w:sz w:val="28"/>
                <w:szCs w:val="28"/>
                <w:lang w:eastAsia="en-US"/>
              </w:rPr>
              <w:t>Центррегионстрой</w:t>
            </w:r>
            <w:proofErr w:type="spellEnd"/>
            <w:r w:rsidRPr="00584B54">
              <w:rPr>
                <w:color w:val="000000"/>
                <w:sz w:val="28"/>
                <w:szCs w:val="28"/>
                <w:lang w:eastAsia="en-US"/>
              </w:rPr>
              <w:t>»</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9</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Касимовская, д.1</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«Мегаполис»</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10</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Лебедянская, д.19</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«СТ-Вектор»</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11</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Липецкая, д.2/16</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w:t>
            </w:r>
            <w:proofErr w:type="spellStart"/>
            <w:r w:rsidRPr="00584B54">
              <w:rPr>
                <w:color w:val="000000"/>
                <w:sz w:val="28"/>
                <w:szCs w:val="28"/>
                <w:lang w:eastAsia="en-US"/>
              </w:rPr>
              <w:t>Капстройлидер</w:t>
            </w:r>
            <w:proofErr w:type="spellEnd"/>
            <w:r w:rsidRPr="00584B54">
              <w:rPr>
                <w:color w:val="000000"/>
                <w:sz w:val="28"/>
                <w:szCs w:val="28"/>
                <w:lang w:eastAsia="en-US"/>
              </w:rPr>
              <w:t>»</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12</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Липецкая, д. 4, корп.1</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w:t>
            </w:r>
            <w:proofErr w:type="spellStart"/>
            <w:r w:rsidRPr="00584B54">
              <w:rPr>
                <w:color w:val="000000"/>
                <w:sz w:val="28"/>
                <w:szCs w:val="28"/>
                <w:lang w:eastAsia="en-US"/>
              </w:rPr>
              <w:t>Капстройлидер</w:t>
            </w:r>
            <w:proofErr w:type="spellEnd"/>
            <w:r w:rsidRPr="00584B54">
              <w:rPr>
                <w:color w:val="000000"/>
                <w:sz w:val="28"/>
                <w:szCs w:val="28"/>
                <w:lang w:eastAsia="en-US"/>
              </w:rPr>
              <w:t>»</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13</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Липецкая, д.6, корп.2</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w:t>
            </w:r>
            <w:proofErr w:type="spellStart"/>
            <w:r w:rsidRPr="00584B54">
              <w:rPr>
                <w:color w:val="000000"/>
                <w:sz w:val="28"/>
                <w:szCs w:val="28"/>
                <w:lang w:eastAsia="en-US"/>
              </w:rPr>
              <w:t>Клинингстройсервис</w:t>
            </w:r>
            <w:proofErr w:type="spellEnd"/>
            <w:r w:rsidRPr="00584B54">
              <w:rPr>
                <w:color w:val="000000"/>
                <w:sz w:val="28"/>
                <w:szCs w:val="28"/>
                <w:lang w:eastAsia="en-US"/>
              </w:rPr>
              <w:t>»</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14</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Липецкая, д.10, корп.2</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w:t>
            </w:r>
            <w:proofErr w:type="spellStart"/>
            <w:r w:rsidRPr="00584B54">
              <w:rPr>
                <w:color w:val="000000"/>
                <w:sz w:val="28"/>
                <w:szCs w:val="28"/>
                <w:lang w:eastAsia="en-US"/>
              </w:rPr>
              <w:t>Капстройлидер</w:t>
            </w:r>
            <w:proofErr w:type="spellEnd"/>
            <w:r w:rsidRPr="00584B54">
              <w:rPr>
                <w:color w:val="000000"/>
                <w:sz w:val="28"/>
                <w:szCs w:val="28"/>
                <w:lang w:eastAsia="en-US"/>
              </w:rPr>
              <w:t>»</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15</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Липецкая, д.16/14</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«СТ-Вектор»</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16</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Липецкая, д.18</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«СТ-Вектор»</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17</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Липецкая, д.22, корп.2</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«Конструктив»</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18</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Липецкая, д.24, корп.1</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«ССУ-6»</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19</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Липецкая, д.24, корп.2</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«ССУ-6»</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20</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Михневский пр., д.4</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ООО «</w:t>
            </w:r>
            <w:proofErr w:type="spellStart"/>
            <w:r w:rsidRPr="00584B54">
              <w:rPr>
                <w:color w:val="000000"/>
                <w:sz w:val="28"/>
                <w:szCs w:val="28"/>
                <w:lang w:eastAsia="en-US"/>
              </w:rPr>
              <w:t>Астэк</w:t>
            </w:r>
            <w:proofErr w:type="spellEnd"/>
            <w:r w:rsidRPr="00584B54">
              <w:rPr>
                <w:color w:val="000000"/>
                <w:sz w:val="28"/>
                <w:szCs w:val="28"/>
                <w:lang w:eastAsia="en-US"/>
              </w:rPr>
              <w:t>»</w:t>
            </w:r>
          </w:p>
        </w:tc>
      </w:tr>
      <w:tr w:rsidR="00E7579E" w:rsidRPr="00215A76" w:rsidTr="00584B5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E7579E" w:rsidRPr="00584B54" w:rsidRDefault="00E7579E" w:rsidP="00543622">
            <w:pPr>
              <w:spacing w:line="276" w:lineRule="auto"/>
              <w:jc w:val="center"/>
              <w:rPr>
                <w:color w:val="000000"/>
                <w:sz w:val="28"/>
                <w:szCs w:val="28"/>
                <w:lang w:eastAsia="en-US"/>
              </w:rPr>
            </w:pPr>
            <w:r w:rsidRPr="00584B54">
              <w:rPr>
                <w:color w:val="000000"/>
                <w:sz w:val="28"/>
                <w:szCs w:val="28"/>
                <w:lang w:eastAsia="en-US"/>
              </w:rPr>
              <w:t>21</w:t>
            </w:r>
          </w:p>
        </w:tc>
        <w:tc>
          <w:tcPr>
            <w:tcW w:w="3940" w:type="dxa"/>
            <w:tcBorders>
              <w:top w:val="single" w:sz="4" w:space="0" w:color="auto"/>
              <w:left w:val="nil"/>
              <w:bottom w:val="single" w:sz="4" w:space="0" w:color="auto"/>
              <w:right w:val="single" w:sz="4" w:space="0" w:color="auto"/>
            </w:tcBorders>
            <w:vAlign w:val="center"/>
            <w:hideMark/>
          </w:tcPr>
          <w:p w:rsidR="00E7579E" w:rsidRPr="00584B54" w:rsidRDefault="00E7579E" w:rsidP="00543622">
            <w:pPr>
              <w:spacing w:line="276" w:lineRule="auto"/>
              <w:rPr>
                <w:bCs/>
                <w:color w:val="000000"/>
                <w:sz w:val="28"/>
                <w:szCs w:val="28"/>
                <w:lang w:eastAsia="en-US"/>
              </w:rPr>
            </w:pPr>
            <w:r w:rsidRPr="00584B54">
              <w:rPr>
                <w:bCs/>
                <w:color w:val="000000"/>
                <w:sz w:val="28"/>
                <w:szCs w:val="28"/>
                <w:lang w:eastAsia="en-US"/>
              </w:rPr>
              <w:t>Ул. Бирюлевская. д.41/7</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E7579E" w:rsidRPr="00584B54" w:rsidRDefault="00584B54" w:rsidP="00584B54">
            <w:pPr>
              <w:spacing w:line="276" w:lineRule="auto"/>
              <w:ind w:firstLine="29"/>
              <w:jc w:val="center"/>
              <w:rPr>
                <w:color w:val="000000"/>
                <w:sz w:val="28"/>
                <w:szCs w:val="28"/>
                <w:lang w:eastAsia="en-US"/>
              </w:rPr>
            </w:pPr>
            <w:r w:rsidRPr="00584B54">
              <w:rPr>
                <w:color w:val="000000"/>
                <w:sz w:val="28"/>
                <w:szCs w:val="28"/>
                <w:lang w:eastAsia="en-US"/>
              </w:rPr>
              <w:t xml:space="preserve">ГБУ </w:t>
            </w:r>
            <w:r>
              <w:rPr>
                <w:color w:val="000000"/>
                <w:sz w:val="28"/>
                <w:szCs w:val="28"/>
                <w:lang w:eastAsia="en-US"/>
              </w:rPr>
              <w:t xml:space="preserve">Жилищник района Бирюлево </w:t>
            </w:r>
            <w:proofErr w:type="gramStart"/>
            <w:r w:rsidRPr="00584B54">
              <w:rPr>
                <w:color w:val="000000"/>
                <w:sz w:val="28"/>
                <w:szCs w:val="28"/>
                <w:lang w:eastAsia="en-US"/>
              </w:rPr>
              <w:t>Восточное</w:t>
            </w:r>
            <w:proofErr w:type="gramEnd"/>
          </w:p>
        </w:tc>
      </w:tr>
      <w:tr w:rsidR="00584B54" w:rsidRPr="00215A76" w:rsidTr="006129E8">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584B54" w:rsidRPr="00584B54" w:rsidRDefault="00584B54" w:rsidP="00584B54">
            <w:pPr>
              <w:spacing w:line="276" w:lineRule="auto"/>
              <w:jc w:val="center"/>
              <w:rPr>
                <w:color w:val="000000"/>
                <w:sz w:val="28"/>
                <w:szCs w:val="28"/>
                <w:lang w:eastAsia="en-US"/>
              </w:rPr>
            </w:pPr>
            <w:r w:rsidRPr="00584B54">
              <w:rPr>
                <w:color w:val="000000"/>
                <w:sz w:val="28"/>
                <w:szCs w:val="28"/>
                <w:lang w:eastAsia="en-US"/>
              </w:rPr>
              <w:t>22</w:t>
            </w:r>
          </w:p>
        </w:tc>
        <w:tc>
          <w:tcPr>
            <w:tcW w:w="3940" w:type="dxa"/>
            <w:tcBorders>
              <w:top w:val="single" w:sz="4" w:space="0" w:color="auto"/>
              <w:left w:val="nil"/>
              <w:bottom w:val="single" w:sz="4" w:space="0" w:color="auto"/>
              <w:right w:val="single" w:sz="4" w:space="0" w:color="auto"/>
            </w:tcBorders>
            <w:vAlign w:val="center"/>
            <w:hideMark/>
          </w:tcPr>
          <w:p w:rsidR="00584B54" w:rsidRPr="00584B54" w:rsidRDefault="00584B54" w:rsidP="00584B54">
            <w:pPr>
              <w:spacing w:line="276" w:lineRule="auto"/>
              <w:rPr>
                <w:bCs/>
                <w:color w:val="000000"/>
                <w:sz w:val="28"/>
                <w:szCs w:val="28"/>
                <w:lang w:eastAsia="en-US"/>
              </w:rPr>
            </w:pPr>
            <w:r w:rsidRPr="00584B54">
              <w:rPr>
                <w:bCs/>
                <w:color w:val="000000"/>
                <w:sz w:val="28"/>
                <w:szCs w:val="28"/>
                <w:lang w:eastAsia="en-US"/>
              </w:rPr>
              <w:t>Ул. Элеваторная, д.14</w:t>
            </w:r>
          </w:p>
        </w:tc>
        <w:tc>
          <w:tcPr>
            <w:tcW w:w="5783" w:type="dxa"/>
            <w:tcBorders>
              <w:top w:val="single" w:sz="4" w:space="0" w:color="auto"/>
              <w:left w:val="nil"/>
              <w:bottom w:val="single" w:sz="4" w:space="0" w:color="auto"/>
              <w:right w:val="single" w:sz="4" w:space="0" w:color="auto"/>
            </w:tcBorders>
            <w:shd w:val="clear" w:color="auto" w:fill="FFFFFF"/>
          </w:tcPr>
          <w:p w:rsidR="00584B54" w:rsidRDefault="00584B54" w:rsidP="00584B54">
            <w:r w:rsidRPr="00753D02">
              <w:rPr>
                <w:color w:val="000000"/>
                <w:sz w:val="28"/>
                <w:szCs w:val="28"/>
                <w:lang w:eastAsia="en-US"/>
              </w:rPr>
              <w:t xml:space="preserve">ГБУ Жилищник района Бирюлево </w:t>
            </w:r>
            <w:proofErr w:type="gramStart"/>
            <w:r w:rsidRPr="00753D02">
              <w:rPr>
                <w:color w:val="000000"/>
                <w:sz w:val="28"/>
                <w:szCs w:val="28"/>
                <w:lang w:eastAsia="en-US"/>
              </w:rPr>
              <w:t>Восточное</w:t>
            </w:r>
            <w:proofErr w:type="gramEnd"/>
          </w:p>
        </w:tc>
      </w:tr>
      <w:tr w:rsidR="00584B54" w:rsidRPr="00215A76" w:rsidTr="006129E8">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584B54" w:rsidRPr="00584B54" w:rsidRDefault="00584B54" w:rsidP="00584B54">
            <w:pPr>
              <w:spacing w:line="276" w:lineRule="auto"/>
              <w:jc w:val="center"/>
              <w:rPr>
                <w:color w:val="000000"/>
                <w:sz w:val="28"/>
                <w:szCs w:val="28"/>
                <w:lang w:eastAsia="en-US"/>
              </w:rPr>
            </w:pPr>
            <w:r w:rsidRPr="00584B54">
              <w:rPr>
                <w:color w:val="000000"/>
                <w:sz w:val="28"/>
                <w:szCs w:val="28"/>
                <w:lang w:eastAsia="en-US"/>
              </w:rPr>
              <w:t>23</w:t>
            </w:r>
          </w:p>
        </w:tc>
        <w:tc>
          <w:tcPr>
            <w:tcW w:w="3940" w:type="dxa"/>
            <w:tcBorders>
              <w:top w:val="single" w:sz="4" w:space="0" w:color="auto"/>
              <w:left w:val="nil"/>
              <w:bottom w:val="single" w:sz="4" w:space="0" w:color="auto"/>
              <w:right w:val="single" w:sz="4" w:space="0" w:color="auto"/>
            </w:tcBorders>
            <w:vAlign w:val="center"/>
            <w:hideMark/>
          </w:tcPr>
          <w:p w:rsidR="00584B54" w:rsidRPr="00584B54" w:rsidRDefault="00584B54" w:rsidP="00584B54">
            <w:pPr>
              <w:spacing w:line="276" w:lineRule="auto"/>
              <w:rPr>
                <w:bCs/>
                <w:color w:val="000000"/>
                <w:sz w:val="28"/>
                <w:szCs w:val="28"/>
                <w:lang w:eastAsia="en-US"/>
              </w:rPr>
            </w:pPr>
            <w:r w:rsidRPr="00584B54">
              <w:rPr>
                <w:bCs/>
                <w:color w:val="000000"/>
                <w:sz w:val="28"/>
                <w:szCs w:val="28"/>
                <w:lang w:eastAsia="en-US"/>
              </w:rPr>
              <w:t>Ул. Бирюлевская, д.14, корп.2</w:t>
            </w:r>
          </w:p>
        </w:tc>
        <w:tc>
          <w:tcPr>
            <w:tcW w:w="5783" w:type="dxa"/>
            <w:tcBorders>
              <w:top w:val="single" w:sz="4" w:space="0" w:color="auto"/>
              <w:left w:val="nil"/>
              <w:bottom w:val="single" w:sz="4" w:space="0" w:color="auto"/>
              <w:right w:val="single" w:sz="4" w:space="0" w:color="auto"/>
            </w:tcBorders>
            <w:shd w:val="clear" w:color="auto" w:fill="FFFFFF"/>
          </w:tcPr>
          <w:p w:rsidR="00584B54" w:rsidRDefault="00584B54" w:rsidP="00584B54">
            <w:r w:rsidRPr="00753D02">
              <w:rPr>
                <w:color w:val="000000"/>
                <w:sz w:val="28"/>
                <w:szCs w:val="28"/>
                <w:lang w:eastAsia="en-US"/>
              </w:rPr>
              <w:t xml:space="preserve">ГБУ Жилищник района Бирюлево </w:t>
            </w:r>
            <w:proofErr w:type="gramStart"/>
            <w:r w:rsidRPr="00753D02">
              <w:rPr>
                <w:color w:val="000000"/>
                <w:sz w:val="28"/>
                <w:szCs w:val="28"/>
                <w:lang w:eastAsia="en-US"/>
              </w:rPr>
              <w:t>Восточное</w:t>
            </w:r>
            <w:proofErr w:type="gramEnd"/>
          </w:p>
        </w:tc>
      </w:tr>
    </w:tbl>
    <w:p w:rsidR="00E7579E" w:rsidRPr="00215A76" w:rsidRDefault="00E7579E" w:rsidP="00E7579E">
      <w:pPr>
        <w:pStyle w:val="af5"/>
        <w:ind w:firstLine="708"/>
        <w:jc w:val="both"/>
        <w:rPr>
          <w:noProof/>
        </w:rPr>
      </w:pPr>
    </w:p>
    <w:p w:rsidR="00E7579E" w:rsidRDefault="00E7579E" w:rsidP="00E7579E">
      <w:pPr>
        <w:pStyle w:val="af5"/>
        <w:ind w:firstLine="708"/>
        <w:jc w:val="both"/>
        <w:rPr>
          <w:noProof/>
        </w:rPr>
      </w:pPr>
    </w:p>
    <w:p w:rsidR="00D34CAC" w:rsidRDefault="00D34CAC" w:rsidP="00E7579E">
      <w:pPr>
        <w:pStyle w:val="af5"/>
        <w:ind w:firstLine="708"/>
        <w:jc w:val="both"/>
        <w:rPr>
          <w:noProof/>
        </w:rPr>
      </w:pPr>
    </w:p>
    <w:p w:rsidR="00D34CAC" w:rsidRDefault="00D34CAC" w:rsidP="00E7579E">
      <w:pPr>
        <w:pStyle w:val="af5"/>
        <w:ind w:firstLine="708"/>
        <w:jc w:val="both"/>
        <w:rPr>
          <w:noProof/>
        </w:rPr>
      </w:pPr>
    </w:p>
    <w:p w:rsidR="00D34CAC" w:rsidRDefault="00D34CAC" w:rsidP="00E7579E">
      <w:pPr>
        <w:pStyle w:val="af5"/>
        <w:ind w:firstLine="708"/>
        <w:jc w:val="both"/>
        <w:rPr>
          <w:noProof/>
        </w:rPr>
      </w:pPr>
    </w:p>
    <w:p w:rsidR="00D34CAC" w:rsidRDefault="00D34CAC" w:rsidP="00E7579E">
      <w:pPr>
        <w:pStyle w:val="af5"/>
        <w:ind w:firstLine="708"/>
        <w:jc w:val="both"/>
        <w:rPr>
          <w:noProof/>
        </w:rPr>
      </w:pPr>
    </w:p>
    <w:p w:rsidR="00D34CAC" w:rsidRDefault="00D34CAC" w:rsidP="00E7579E">
      <w:pPr>
        <w:pStyle w:val="af5"/>
        <w:ind w:firstLine="708"/>
        <w:jc w:val="both"/>
        <w:rPr>
          <w:noProof/>
        </w:rPr>
      </w:pPr>
    </w:p>
    <w:p w:rsidR="00D34CAC" w:rsidRDefault="00D34CAC" w:rsidP="00E7579E">
      <w:pPr>
        <w:pStyle w:val="af5"/>
        <w:ind w:firstLine="708"/>
        <w:jc w:val="both"/>
        <w:rPr>
          <w:noProof/>
        </w:rPr>
      </w:pPr>
    </w:p>
    <w:p w:rsidR="0094378E" w:rsidRDefault="0094378E" w:rsidP="00E7579E">
      <w:pPr>
        <w:pStyle w:val="af5"/>
        <w:ind w:firstLine="708"/>
        <w:jc w:val="both"/>
        <w:rPr>
          <w:noProof/>
        </w:rPr>
      </w:pPr>
    </w:p>
    <w:p w:rsidR="0094378E" w:rsidRPr="00215A76" w:rsidRDefault="0094378E" w:rsidP="00E7579E">
      <w:pPr>
        <w:pStyle w:val="af5"/>
        <w:ind w:firstLine="708"/>
        <w:jc w:val="both"/>
        <w:rPr>
          <w:noProof/>
        </w:rPr>
      </w:pPr>
    </w:p>
    <w:p w:rsidR="00E7579E" w:rsidRPr="00215A76" w:rsidRDefault="00E7579E" w:rsidP="00E7579E">
      <w:pPr>
        <w:jc w:val="center"/>
        <w:rPr>
          <w:b/>
          <w:bCs/>
          <w:sz w:val="28"/>
          <w:szCs w:val="28"/>
          <w:u w:val="single"/>
        </w:rPr>
      </w:pPr>
      <w:r w:rsidRPr="00215A76">
        <w:rPr>
          <w:b/>
          <w:bCs/>
          <w:sz w:val="28"/>
          <w:szCs w:val="28"/>
          <w:u w:val="single"/>
        </w:rPr>
        <w:t>Социальная поддержка жителей района</w:t>
      </w:r>
    </w:p>
    <w:p w:rsidR="00E7579E" w:rsidRPr="00215A76" w:rsidRDefault="00E7579E" w:rsidP="00E7579E">
      <w:pPr>
        <w:rPr>
          <w:bCs/>
          <w:sz w:val="28"/>
          <w:szCs w:val="28"/>
        </w:rPr>
      </w:pPr>
    </w:p>
    <w:p w:rsidR="00E7579E" w:rsidRPr="00215A76" w:rsidRDefault="00E7579E" w:rsidP="00E7579E">
      <w:pPr>
        <w:widowControl/>
        <w:autoSpaceDE/>
        <w:autoSpaceDN/>
        <w:adjustRightInd/>
        <w:ind w:firstLine="708"/>
        <w:jc w:val="both"/>
        <w:rPr>
          <w:rFonts w:eastAsia="Times New Roman"/>
          <w:sz w:val="28"/>
          <w:szCs w:val="28"/>
        </w:rPr>
      </w:pPr>
      <w:r w:rsidRPr="00215A76">
        <w:rPr>
          <w:rFonts w:eastAsia="Times New Roman"/>
          <w:bCs/>
          <w:sz w:val="28"/>
          <w:szCs w:val="28"/>
        </w:rPr>
        <w:t xml:space="preserve">В </w:t>
      </w:r>
      <w:r w:rsidRPr="00215A76">
        <w:rPr>
          <w:rFonts w:eastAsia="Times New Roman"/>
          <w:sz w:val="28"/>
          <w:szCs w:val="28"/>
        </w:rPr>
        <w:t>рамках реализации Государственной программы города Москвы «Социальная поддержка жителей города Москвы», для безопасного и комфортного проживания граждан в районе проводится работа по улучшению передвижения лиц маломобильных групп населения: в жилых домах, где проживают инвалиды колясочники</w:t>
      </w:r>
      <w:r w:rsidRPr="00215A76">
        <w:rPr>
          <w:sz w:val="28"/>
          <w:szCs w:val="28"/>
        </w:rPr>
        <w:t>.</w:t>
      </w:r>
      <w:r w:rsidRPr="00215A76">
        <w:rPr>
          <w:rFonts w:eastAsia="Times New Roman"/>
          <w:sz w:val="28"/>
          <w:szCs w:val="28"/>
        </w:rPr>
        <w:t xml:space="preserve"> </w:t>
      </w:r>
    </w:p>
    <w:p w:rsidR="00E7579E" w:rsidRPr="00215A76" w:rsidRDefault="00E7579E" w:rsidP="00E7579E">
      <w:pPr>
        <w:widowControl/>
        <w:autoSpaceDE/>
        <w:autoSpaceDN/>
        <w:adjustRightInd/>
        <w:jc w:val="both"/>
        <w:rPr>
          <w:rFonts w:eastAsia="Times New Roman"/>
          <w:sz w:val="28"/>
          <w:szCs w:val="28"/>
        </w:rPr>
      </w:pPr>
      <w:r w:rsidRPr="00215A76">
        <w:rPr>
          <w:rFonts w:eastAsia="Times New Roman"/>
          <w:sz w:val="28"/>
          <w:szCs w:val="28"/>
        </w:rPr>
        <w:t xml:space="preserve">     В 2021 году установлены  и приняты на баланс  4 платформы </w:t>
      </w:r>
    </w:p>
    <w:p w:rsidR="00E7579E" w:rsidRPr="00215A76" w:rsidRDefault="00E7579E" w:rsidP="00E7579E">
      <w:pPr>
        <w:pStyle w:val="a4"/>
        <w:numPr>
          <w:ilvl w:val="0"/>
          <w:numId w:val="44"/>
        </w:numPr>
        <w:jc w:val="both"/>
        <w:rPr>
          <w:rFonts w:ascii="Times New Roman" w:eastAsia="Times New Roman" w:hAnsi="Times New Roman"/>
          <w:sz w:val="28"/>
          <w:szCs w:val="28"/>
        </w:rPr>
      </w:pPr>
      <w:r w:rsidRPr="00215A76">
        <w:rPr>
          <w:rFonts w:ascii="Times New Roman" w:eastAsia="Times New Roman" w:hAnsi="Times New Roman"/>
          <w:sz w:val="28"/>
          <w:szCs w:val="28"/>
        </w:rPr>
        <w:t>Бирюлевская ул. д.14 к.2 п</w:t>
      </w:r>
      <w:proofErr w:type="gramStart"/>
      <w:r w:rsidRPr="00215A76">
        <w:rPr>
          <w:rFonts w:ascii="Times New Roman" w:eastAsia="Times New Roman" w:hAnsi="Times New Roman"/>
          <w:sz w:val="28"/>
          <w:szCs w:val="28"/>
        </w:rPr>
        <w:t>2</w:t>
      </w:r>
      <w:proofErr w:type="gramEnd"/>
    </w:p>
    <w:p w:rsidR="00E7579E" w:rsidRPr="00215A76" w:rsidRDefault="00E7579E" w:rsidP="00E7579E">
      <w:pPr>
        <w:pStyle w:val="a4"/>
        <w:numPr>
          <w:ilvl w:val="0"/>
          <w:numId w:val="44"/>
        </w:numPr>
        <w:jc w:val="both"/>
        <w:rPr>
          <w:rFonts w:ascii="Times New Roman" w:eastAsia="Times New Roman" w:hAnsi="Times New Roman"/>
          <w:sz w:val="28"/>
          <w:szCs w:val="28"/>
        </w:rPr>
      </w:pPr>
      <w:r w:rsidRPr="00215A76">
        <w:rPr>
          <w:rFonts w:ascii="Times New Roman" w:eastAsia="Times New Roman" w:hAnsi="Times New Roman"/>
          <w:sz w:val="28"/>
          <w:szCs w:val="28"/>
        </w:rPr>
        <w:t>Бирюлевская ул. д.49 к.4 п.7</w:t>
      </w:r>
    </w:p>
    <w:p w:rsidR="00E7579E" w:rsidRPr="00215A76" w:rsidRDefault="00E7579E" w:rsidP="00E7579E">
      <w:pPr>
        <w:pStyle w:val="a4"/>
        <w:numPr>
          <w:ilvl w:val="0"/>
          <w:numId w:val="44"/>
        </w:numPr>
        <w:jc w:val="both"/>
        <w:rPr>
          <w:rFonts w:ascii="Times New Roman" w:eastAsia="Times New Roman" w:hAnsi="Times New Roman"/>
          <w:sz w:val="28"/>
          <w:szCs w:val="28"/>
        </w:rPr>
      </w:pPr>
      <w:r w:rsidRPr="00215A76">
        <w:rPr>
          <w:rFonts w:ascii="Times New Roman" w:eastAsia="Times New Roman" w:hAnsi="Times New Roman"/>
          <w:sz w:val="28"/>
          <w:szCs w:val="28"/>
        </w:rPr>
        <w:t>Бирюлевская ул. д. 58 к.3 п.4</w:t>
      </w:r>
    </w:p>
    <w:p w:rsidR="00E7579E" w:rsidRPr="00215A76" w:rsidRDefault="00E7579E" w:rsidP="00E7579E">
      <w:pPr>
        <w:pStyle w:val="a4"/>
        <w:numPr>
          <w:ilvl w:val="0"/>
          <w:numId w:val="44"/>
        </w:numPr>
        <w:jc w:val="both"/>
        <w:rPr>
          <w:rFonts w:ascii="Times New Roman" w:eastAsia="Times New Roman" w:hAnsi="Times New Roman"/>
          <w:sz w:val="28"/>
          <w:szCs w:val="28"/>
        </w:rPr>
      </w:pPr>
      <w:r w:rsidRPr="00215A76">
        <w:rPr>
          <w:rFonts w:ascii="Times New Roman" w:eastAsia="Times New Roman" w:hAnsi="Times New Roman"/>
          <w:sz w:val="28"/>
          <w:szCs w:val="28"/>
        </w:rPr>
        <w:t>Загорьевская ул. д. 23 к.1 п.1</w:t>
      </w:r>
    </w:p>
    <w:p w:rsidR="00E7579E" w:rsidRPr="00215A76" w:rsidRDefault="00E7579E" w:rsidP="00E7579E">
      <w:pPr>
        <w:widowControl/>
        <w:autoSpaceDE/>
        <w:adjustRightInd/>
        <w:jc w:val="both"/>
        <w:rPr>
          <w:rFonts w:eastAsia="Times New Roman"/>
          <w:sz w:val="28"/>
          <w:szCs w:val="28"/>
        </w:rPr>
      </w:pPr>
      <w:r w:rsidRPr="00215A76">
        <w:rPr>
          <w:rFonts w:eastAsia="Times New Roman"/>
          <w:sz w:val="28"/>
          <w:szCs w:val="28"/>
        </w:rPr>
        <w:tab/>
      </w:r>
    </w:p>
    <w:p w:rsidR="00E7579E" w:rsidRPr="00215A76" w:rsidRDefault="00E7579E" w:rsidP="00E7579E">
      <w:pPr>
        <w:widowControl/>
        <w:autoSpaceDE/>
        <w:adjustRightInd/>
        <w:jc w:val="both"/>
        <w:rPr>
          <w:rFonts w:eastAsia="Times New Roman"/>
          <w:sz w:val="28"/>
          <w:szCs w:val="28"/>
        </w:rPr>
      </w:pPr>
      <w:r w:rsidRPr="00215A76">
        <w:rPr>
          <w:rFonts w:eastAsia="Times New Roman"/>
          <w:sz w:val="28"/>
          <w:szCs w:val="28"/>
        </w:rPr>
        <w:tab/>
        <w:t>Смонтированы и идет процедура передачи на баланс 4 подъемных платформ для инвалидов по адресам:</w:t>
      </w:r>
    </w:p>
    <w:p w:rsidR="00E7579E" w:rsidRPr="00215A76" w:rsidRDefault="00E7579E" w:rsidP="00E7579E">
      <w:pPr>
        <w:widowControl/>
        <w:autoSpaceDE/>
        <w:adjustRightInd/>
        <w:ind w:firstLine="426"/>
        <w:jc w:val="both"/>
        <w:rPr>
          <w:rFonts w:eastAsia="Times New Roman"/>
          <w:sz w:val="28"/>
          <w:szCs w:val="28"/>
        </w:rPr>
      </w:pPr>
      <w:r w:rsidRPr="00215A76">
        <w:rPr>
          <w:rFonts w:eastAsia="Times New Roman"/>
          <w:sz w:val="28"/>
          <w:szCs w:val="28"/>
        </w:rPr>
        <w:t xml:space="preserve">1. ул. Элеваторная д. 14 </w:t>
      </w:r>
      <w:proofErr w:type="gramStart"/>
      <w:r w:rsidRPr="00215A76">
        <w:rPr>
          <w:rFonts w:eastAsia="Times New Roman"/>
          <w:sz w:val="28"/>
          <w:szCs w:val="28"/>
        </w:rPr>
        <w:t>п</w:t>
      </w:r>
      <w:proofErr w:type="gramEnd"/>
      <w:r w:rsidRPr="00215A76">
        <w:rPr>
          <w:rFonts w:eastAsia="Times New Roman"/>
          <w:sz w:val="28"/>
          <w:szCs w:val="28"/>
        </w:rPr>
        <w:t xml:space="preserve"> 2</w:t>
      </w:r>
    </w:p>
    <w:p w:rsidR="00E7579E" w:rsidRPr="00215A76" w:rsidRDefault="00E7579E" w:rsidP="00E7579E">
      <w:pPr>
        <w:ind w:firstLine="426"/>
        <w:jc w:val="both"/>
        <w:rPr>
          <w:rFonts w:eastAsia="Times New Roman"/>
          <w:sz w:val="28"/>
          <w:szCs w:val="28"/>
        </w:rPr>
      </w:pPr>
      <w:r w:rsidRPr="00215A76">
        <w:rPr>
          <w:rFonts w:eastAsia="Times New Roman"/>
          <w:sz w:val="28"/>
          <w:szCs w:val="28"/>
        </w:rPr>
        <w:t>2. ул. Касимовская д. 41 п</w:t>
      </w:r>
      <w:proofErr w:type="gramStart"/>
      <w:r w:rsidRPr="00215A76">
        <w:rPr>
          <w:rFonts w:eastAsia="Times New Roman"/>
          <w:sz w:val="28"/>
          <w:szCs w:val="28"/>
        </w:rPr>
        <w:t>1</w:t>
      </w:r>
      <w:proofErr w:type="gramEnd"/>
    </w:p>
    <w:p w:rsidR="00E7579E" w:rsidRPr="00215A76" w:rsidRDefault="00E7579E" w:rsidP="00E7579E">
      <w:pPr>
        <w:ind w:firstLine="426"/>
        <w:jc w:val="both"/>
        <w:rPr>
          <w:rFonts w:eastAsia="Times New Roman"/>
          <w:sz w:val="28"/>
          <w:szCs w:val="28"/>
        </w:rPr>
      </w:pPr>
      <w:r w:rsidRPr="00215A76">
        <w:rPr>
          <w:rFonts w:eastAsia="Times New Roman"/>
          <w:sz w:val="28"/>
          <w:szCs w:val="28"/>
        </w:rPr>
        <w:t>3. ул. Лебедянская д. 24 к.1 п.4</w:t>
      </w:r>
    </w:p>
    <w:p w:rsidR="00E7579E" w:rsidRPr="00215A76" w:rsidRDefault="00E7579E" w:rsidP="00E7579E">
      <w:pPr>
        <w:ind w:firstLine="426"/>
        <w:jc w:val="both"/>
        <w:rPr>
          <w:rFonts w:eastAsia="Times New Roman"/>
          <w:sz w:val="28"/>
          <w:szCs w:val="28"/>
        </w:rPr>
      </w:pPr>
      <w:r w:rsidRPr="00215A76">
        <w:rPr>
          <w:rFonts w:eastAsia="Times New Roman"/>
          <w:sz w:val="28"/>
          <w:szCs w:val="28"/>
        </w:rPr>
        <w:t>4. ул. Михневская д. 9 п</w:t>
      </w:r>
      <w:proofErr w:type="gramStart"/>
      <w:r w:rsidRPr="00215A76">
        <w:rPr>
          <w:rFonts w:eastAsia="Times New Roman"/>
          <w:sz w:val="28"/>
          <w:szCs w:val="28"/>
        </w:rPr>
        <w:t>1</w:t>
      </w:r>
      <w:proofErr w:type="gramEnd"/>
    </w:p>
    <w:p w:rsidR="00E7579E" w:rsidRPr="00215A76" w:rsidRDefault="00E7579E" w:rsidP="00E7579E">
      <w:pPr>
        <w:jc w:val="both"/>
        <w:rPr>
          <w:rFonts w:eastAsia="Times New Roman"/>
          <w:sz w:val="28"/>
          <w:szCs w:val="28"/>
        </w:rPr>
      </w:pPr>
    </w:p>
    <w:p w:rsidR="00E7579E" w:rsidRPr="00215A76" w:rsidRDefault="00E7579E" w:rsidP="00E7579E">
      <w:pPr>
        <w:widowControl/>
        <w:autoSpaceDE/>
        <w:adjustRightInd/>
        <w:jc w:val="both"/>
        <w:rPr>
          <w:rFonts w:eastAsia="Times New Roman"/>
          <w:sz w:val="28"/>
          <w:szCs w:val="28"/>
        </w:rPr>
      </w:pPr>
      <w:r w:rsidRPr="00215A76">
        <w:rPr>
          <w:rFonts w:eastAsia="Times New Roman"/>
          <w:sz w:val="28"/>
          <w:szCs w:val="28"/>
        </w:rPr>
        <w:t xml:space="preserve"> Проведено обследование технической возможности установки 9 ППИ в МКД.  Пакет документов направлен в УКРиС г. Москвы для разработки ПСД (проектно-сметная документация)  на установку  по адресам:</w:t>
      </w:r>
    </w:p>
    <w:p w:rsidR="00E7579E" w:rsidRPr="00215A76" w:rsidRDefault="00E7579E" w:rsidP="00E7579E">
      <w:pPr>
        <w:widowControl/>
        <w:autoSpaceDE/>
        <w:adjustRightInd/>
        <w:jc w:val="both"/>
        <w:rPr>
          <w:rFonts w:eastAsia="Times New Roman"/>
          <w:sz w:val="12"/>
          <w:szCs w:val="12"/>
        </w:rPr>
      </w:pPr>
    </w:p>
    <w:p w:rsidR="00E7579E" w:rsidRPr="00215A76" w:rsidRDefault="00E7579E" w:rsidP="00E7579E">
      <w:pPr>
        <w:pStyle w:val="a4"/>
        <w:numPr>
          <w:ilvl w:val="0"/>
          <w:numId w:val="43"/>
        </w:numPr>
        <w:ind w:left="785"/>
        <w:rPr>
          <w:rFonts w:ascii="Times New Roman" w:hAnsi="Times New Roman"/>
          <w:bCs/>
          <w:sz w:val="28"/>
          <w:szCs w:val="28"/>
        </w:rPr>
      </w:pPr>
      <w:r w:rsidRPr="00215A76">
        <w:rPr>
          <w:rFonts w:ascii="Times New Roman" w:hAnsi="Times New Roman"/>
          <w:bCs/>
          <w:sz w:val="28"/>
          <w:szCs w:val="28"/>
        </w:rPr>
        <w:t>ул. Бирюлевская д. 14 к.2 п.1</w:t>
      </w:r>
    </w:p>
    <w:p w:rsidR="00E7579E" w:rsidRPr="00215A76" w:rsidRDefault="00E7579E" w:rsidP="00E7579E">
      <w:pPr>
        <w:pStyle w:val="a4"/>
        <w:numPr>
          <w:ilvl w:val="0"/>
          <w:numId w:val="43"/>
        </w:numPr>
        <w:ind w:left="785"/>
        <w:rPr>
          <w:rFonts w:ascii="Times New Roman" w:hAnsi="Times New Roman"/>
          <w:bCs/>
          <w:sz w:val="28"/>
          <w:szCs w:val="28"/>
        </w:rPr>
      </w:pPr>
      <w:r w:rsidRPr="00215A76">
        <w:rPr>
          <w:rFonts w:ascii="Times New Roman" w:hAnsi="Times New Roman"/>
          <w:bCs/>
          <w:sz w:val="28"/>
          <w:szCs w:val="28"/>
        </w:rPr>
        <w:t>пр. Михневский д. 8 к.1 п</w:t>
      </w:r>
      <w:proofErr w:type="gramStart"/>
      <w:r w:rsidRPr="00215A76">
        <w:rPr>
          <w:rFonts w:ascii="Times New Roman" w:hAnsi="Times New Roman"/>
          <w:bCs/>
          <w:sz w:val="28"/>
          <w:szCs w:val="28"/>
        </w:rPr>
        <w:t>1</w:t>
      </w:r>
      <w:proofErr w:type="gramEnd"/>
    </w:p>
    <w:p w:rsidR="00E7579E" w:rsidRPr="00215A76" w:rsidRDefault="00E7579E" w:rsidP="00E7579E">
      <w:pPr>
        <w:pStyle w:val="a4"/>
        <w:numPr>
          <w:ilvl w:val="0"/>
          <w:numId w:val="43"/>
        </w:numPr>
        <w:ind w:left="785"/>
        <w:rPr>
          <w:rFonts w:ascii="Times New Roman" w:hAnsi="Times New Roman"/>
          <w:bCs/>
          <w:sz w:val="28"/>
          <w:szCs w:val="28"/>
        </w:rPr>
      </w:pPr>
      <w:r w:rsidRPr="00215A76">
        <w:rPr>
          <w:rFonts w:ascii="Times New Roman" w:hAnsi="Times New Roman"/>
          <w:bCs/>
          <w:sz w:val="28"/>
          <w:szCs w:val="28"/>
        </w:rPr>
        <w:t>ул. Липецкая 36/20 п.3</w:t>
      </w:r>
    </w:p>
    <w:p w:rsidR="00E7579E" w:rsidRPr="00215A76" w:rsidRDefault="00E7579E" w:rsidP="00E7579E">
      <w:pPr>
        <w:pStyle w:val="a4"/>
        <w:numPr>
          <w:ilvl w:val="0"/>
          <w:numId w:val="43"/>
        </w:numPr>
        <w:ind w:left="785"/>
        <w:rPr>
          <w:rFonts w:ascii="Times New Roman" w:hAnsi="Times New Roman"/>
          <w:bCs/>
          <w:sz w:val="28"/>
          <w:szCs w:val="28"/>
        </w:rPr>
      </w:pPr>
      <w:r w:rsidRPr="00215A76">
        <w:rPr>
          <w:rFonts w:ascii="Times New Roman" w:hAnsi="Times New Roman"/>
          <w:bCs/>
          <w:sz w:val="28"/>
          <w:szCs w:val="28"/>
        </w:rPr>
        <w:t>ул. Липецкая, д.17 к.1 п.5</w:t>
      </w:r>
    </w:p>
    <w:p w:rsidR="00E7579E" w:rsidRPr="00215A76" w:rsidRDefault="00E7579E" w:rsidP="00E7579E">
      <w:pPr>
        <w:pStyle w:val="a4"/>
        <w:numPr>
          <w:ilvl w:val="0"/>
          <w:numId w:val="43"/>
        </w:numPr>
        <w:ind w:left="785"/>
        <w:rPr>
          <w:rFonts w:ascii="Times New Roman" w:hAnsi="Times New Roman"/>
          <w:bCs/>
          <w:sz w:val="28"/>
          <w:szCs w:val="28"/>
        </w:rPr>
      </w:pPr>
      <w:r w:rsidRPr="00215A76">
        <w:rPr>
          <w:rFonts w:ascii="Times New Roman" w:hAnsi="Times New Roman"/>
          <w:bCs/>
          <w:sz w:val="28"/>
          <w:szCs w:val="28"/>
        </w:rPr>
        <w:t>ул. Липецкая, д.13 к.1 п.6</w:t>
      </w:r>
    </w:p>
    <w:p w:rsidR="00E7579E" w:rsidRPr="00215A76" w:rsidRDefault="00E7579E" w:rsidP="00E7579E">
      <w:pPr>
        <w:pStyle w:val="a4"/>
        <w:numPr>
          <w:ilvl w:val="0"/>
          <w:numId w:val="43"/>
        </w:numPr>
        <w:ind w:left="785"/>
        <w:rPr>
          <w:rFonts w:ascii="Times New Roman" w:hAnsi="Times New Roman"/>
          <w:bCs/>
          <w:sz w:val="28"/>
          <w:szCs w:val="28"/>
        </w:rPr>
      </w:pPr>
      <w:r w:rsidRPr="00215A76">
        <w:rPr>
          <w:rFonts w:ascii="Times New Roman" w:hAnsi="Times New Roman"/>
          <w:bCs/>
          <w:sz w:val="28"/>
          <w:szCs w:val="28"/>
        </w:rPr>
        <w:t>ул. Лебедянская, д.23, п.1</w:t>
      </w:r>
    </w:p>
    <w:p w:rsidR="00E7579E" w:rsidRPr="00215A76" w:rsidRDefault="00E7579E" w:rsidP="00E7579E">
      <w:pPr>
        <w:pStyle w:val="a4"/>
        <w:numPr>
          <w:ilvl w:val="0"/>
          <w:numId w:val="43"/>
        </w:numPr>
        <w:ind w:left="785"/>
        <w:rPr>
          <w:rFonts w:ascii="Times New Roman" w:hAnsi="Times New Roman"/>
          <w:bCs/>
          <w:sz w:val="28"/>
          <w:szCs w:val="28"/>
        </w:rPr>
      </w:pPr>
      <w:r w:rsidRPr="00215A76">
        <w:rPr>
          <w:rFonts w:ascii="Times New Roman" w:hAnsi="Times New Roman"/>
          <w:bCs/>
          <w:sz w:val="28"/>
          <w:szCs w:val="28"/>
        </w:rPr>
        <w:t>ул. Липецкая д. 4 п. 1</w:t>
      </w:r>
    </w:p>
    <w:p w:rsidR="00E7579E" w:rsidRPr="00215A76" w:rsidRDefault="00E7579E" w:rsidP="00E7579E">
      <w:pPr>
        <w:pStyle w:val="a4"/>
        <w:numPr>
          <w:ilvl w:val="0"/>
          <w:numId w:val="43"/>
        </w:numPr>
        <w:ind w:left="785"/>
        <w:rPr>
          <w:rFonts w:ascii="Times New Roman" w:hAnsi="Times New Roman"/>
          <w:bCs/>
          <w:sz w:val="28"/>
          <w:szCs w:val="28"/>
        </w:rPr>
      </w:pPr>
      <w:r w:rsidRPr="00215A76">
        <w:rPr>
          <w:rFonts w:ascii="Times New Roman" w:hAnsi="Times New Roman"/>
          <w:bCs/>
          <w:sz w:val="28"/>
          <w:szCs w:val="28"/>
        </w:rPr>
        <w:t>ул. Лебедянская д. 24 к.1 п.10</w:t>
      </w:r>
    </w:p>
    <w:p w:rsidR="00E7579E" w:rsidRPr="00215A76" w:rsidRDefault="00E7579E" w:rsidP="00E7579E">
      <w:pPr>
        <w:pStyle w:val="a4"/>
        <w:numPr>
          <w:ilvl w:val="0"/>
          <w:numId w:val="43"/>
        </w:numPr>
        <w:ind w:left="785"/>
        <w:rPr>
          <w:rFonts w:ascii="Times New Roman" w:hAnsi="Times New Roman"/>
          <w:bCs/>
          <w:sz w:val="28"/>
          <w:szCs w:val="28"/>
        </w:rPr>
      </w:pPr>
      <w:r w:rsidRPr="00215A76">
        <w:rPr>
          <w:rFonts w:ascii="Times New Roman" w:hAnsi="Times New Roman"/>
          <w:bCs/>
          <w:sz w:val="28"/>
          <w:szCs w:val="28"/>
        </w:rPr>
        <w:t>ул. Бирюлевская д. 10 к.1 п.3</w:t>
      </w:r>
    </w:p>
    <w:p w:rsidR="00E7579E" w:rsidRPr="00215A76" w:rsidRDefault="00E7579E" w:rsidP="00E7579E">
      <w:pPr>
        <w:rPr>
          <w:bCs/>
          <w:sz w:val="28"/>
          <w:szCs w:val="28"/>
        </w:rPr>
      </w:pPr>
    </w:p>
    <w:p w:rsidR="00E7579E" w:rsidRPr="00215A76" w:rsidRDefault="00E7579E" w:rsidP="00E7579E">
      <w:pPr>
        <w:widowControl/>
        <w:autoSpaceDE/>
        <w:autoSpaceDN/>
        <w:adjustRightInd/>
        <w:jc w:val="both"/>
        <w:rPr>
          <w:bCs/>
          <w:sz w:val="28"/>
          <w:szCs w:val="28"/>
        </w:rPr>
      </w:pPr>
      <w:r w:rsidRPr="00215A76">
        <w:rPr>
          <w:bCs/>
          <w:sz w:val="28"/>
          <w:szCs w:val="28"/>
        </w:rPr>
        <w:t xml:space="preserve">в 2021 г. начат монтаж ППИ по адресу: ул. </w:t>
      </w:r>
      <w:proofErr w:type="gramStart"/>
      <w:r w:rsidRPr="00215A76">
        <w:rPr>
          <w:bCs/>
          <w:sz w:val="28"/>
          <w:szCs w:val="28"/>
        </w:rPr>
        <w:t>Липецкая</w:t>
      </w:r>
      <w:proofErr w:type="gramEnd"/>
      <w:r w:rsidRPr="00215A76">
        <w:rPr>
          <w:bCs/>
          <w:sz w:val="28"/>
          <w:szCs w:val="28"/>
        </w:rPr>
        <w:t xml:space="preserve"> д. 40 п.8</w:t>
      </w:r>
    </w:p>
    <w:p w:rsidR="00E7579E" w:rsidRPr="00215A76" w:rsidRDefault="00E7579E" w:rsidP="00E7579E">
      <w:pPr>
        <w:widowControl/>
        <w:autoSpaceDE/>
        <w:autoSpaceDN/>
        <w:adjustRightInd/>
        <w:jc w:val="both"/>
        <w:rPr>
          <w:bCs/>
          <w:sz w:val="28"/>
          <w:szCs w:val="28"/>
        </w:rPr>
      </w:pPr>
    </w:p>
    <w:p w:rsidR="001271B8" w:rsidRDefault="00AE075D" w:rsidP="001271B8">
      <w:pPr>
        <w:widowControl/>
        <w:autoSpaceDE/>
        <w:autoSpaceDN/>
        <w:adjustRightInd/>
        <w:jc w:val="both"/>
        <w:rPr>
          <w:bCs/>
          <w:sz w:val="28"/>
          <w:szCs w:val="28"/>
        </w:rPr>
      </w:pPr>
      <w:r w:rsidRPr="00A01DF6">
        <w:rPr>
          <w:bCs/>
          <w:sz w:val="28"/>
          <w:szCs w:val="28"/>
        </w:rPr>
        <w:t xml:space="preserve">Так же для маломобильных граждан и инвалидов колясочников смонтированы пандусы по адресам: ул. Лебедянская д.13 при входе в подъезд  и ул. </w:t>
      </w:r>
      <w:proofErr w:type="gramStart"/>
      <w:r w:rsidRPr="00A01DF6">
        <w:rPr>
          <w:bCs/>
          <w:sz w:val="28"/>
          <w:szCs w:val="28"/>
        </w:rPr>
        <w:t>Липецкая</w:t>
      </w:r>
      <w:proofErr w:type="gramEnd"/>
      <w:r w:rsidRPr="00A01DF6">
        <w:rPr>
          <w:bCs/>
          <w:sz w:val="28"/>
          <w:szCs w:val="28"/>
        </w:rPr>
        <w:t xml:space="preserve"> д.17 корп.</w:t>
      </w:r>
      <w:r w:rsidR="00A01DF6" w:rsidRPr="00A01DF6">
        <w:rPr>
          <w:bCs/>
          <w:sz w:val="28"/>
          <w:szCs w:val="28"/>
        </w:rPr>
        <w:t>1 при входе в офисное помещение ГБУ «Жилищник района Бирюлево Восточное».</w:t>
      </w:r>
      <w:r w:rsidRPr="00A01DF6">
        <w:rPr>
          <w:bCs/>
          <w:sz w:val="28"/>
          <w:szCs w:val="28"/>
        </w:rPr>
        <w:t xml:space="preserve"> </w:t>
      </w:r>
    </w:p>
    <w:p w:rsidR="00D34CAC" w:rsidRDefault="00D34CAC" w:rsidP="001271B8">
      <w:pPr>
        <w:widowControl/>
        <w:autoSpaceDE/>
        <w:autoSpaceDN/>
        <w:adjustRightInd/>
        <w:jc w:val="both"/>
        <w:rPr>
          <w:bCs/>
          <w:sz w:val="28"/>
          <w:szCs w:val="28"/>
        </w:rPr>
      </w:pPr>
    </w:p>
    <w:p w:rsidR="00D34CAC" w:rsidRDefault="00D34CAC" w:rsidP="001271B8">
      <w:pPr>
        <w:widowControl/>
        <w:autoSpaceDE/>
        <w:autoSpaceDN/>
        <w:adjustRightInd/>
        <w:jc w:val="both"/>
        <w:rPr>
          <w:bCs/>
          <w:sz w:val="28"/>
          <w:szCs w:val="28"/>
        </w:rPr>
      </w:pPr>
    </w:p>
    <w:p w:rsidR="00D34CAC" w:rsidRDefault="00D34CAC" w:rsidP="001271B8">
      <w:pPr>
        <w:widowControl/>
        <w:autoSpaceDE/>
        <w:autoSpaceDN/>
        <w:adjustRightInd/>
        <w:jc w:val="both"/>
        <w:rPr>
          <w:bCs/>
          <w:sz w:val="28"/>
          <w:szCs w:val="28"/>
        </w:rPr>
      </w:pPr>
    </w:p>
    <w:p w:rsidR="00D34CAC" w:rsidRDefault="00D34CAC" w:rsidP="001271B8">
      <w:pPr>
        <w:widowControl/>
        <w:autoSpaceDE/>
        <w:autoSpaceDN/>
        <w:adjustRightInd/>
        <w:jc w:val="both"/>
        <w:rPr>
          <w:bCs/>
          <w:sz w:val="28"/>
          <w:szCs w:val="28"/>
        </w:rPr>
      </w:pPr>
    </w:p>
    <w:p w:rsidR="00D34CAC" w:rsidRPr="00A01DF6" w:rsidRDefault="00D34CAC" w:rsidP="001271B8">
      <w:pPr>
        <w:widowControl/>
        <w:autoSpaceDE/>
        <w:autoSpaceDN/>
        <w:adjustRightInd/>
        <w:jc w:val="both"/>
        <w:rPr>
          <w:bCs/>
          <w:sz w:val="28"/>
          <w:szCs w:val="28"/>
        </w:rPr>
      </w:pPr>
    </w:p>
    <w:p w:rsidR="001271B8" w:rsidRPr="00215A76" w:rsidRDefault="001271B8" w:rsidP="001271B8">
      <w:pPr>
        <w:widowControl/>
        <w:autoSpaceDE/>
        <w:autoSpaceDN/>
        <w:adjustRightInd/>
        <w:jc w:val="both"/>
        <w:rPr>
          <w:bCs/>
          <w:sz w:val="28"/>
          <w:szCs w:val="28"/>
        </w:rPr>
      </w:pPr>
    </w:p>
    <w:p w:rsidR="00776D10" w:rsidRPr="00215A76" w:rsidRDefault="00776D10" w:rsidP="00EE1C55">
      <w:pPr>
        <w:ind w:firstLine="709"/>
        <w:jc w:val="center"/>
        <w:rPr>
          <w:b/>
          <w:sz w:val="28"/>
          <w:szCs w:val="28"/>
          <w:u w:val="single"/>
        </w:rPr>
      </w:pPr>
      <w:r w:rsidRPr="00215A76">
        <w:rPr>
          <w:b/>
          <w:sz w:val="28"/>
          <w:szCs w:val="28"/>
          <w:u w:val="single"/>
        </w:rPr>
        <w:t>О работе с обращениями граждан</w:t>
      </w:r>
    </w:p>
    <w:p w:rsidR="00E7579E" w:rsidRPr="00215A76" w:rsidRDefault="00E7579E" w:rsidP="00E7579E">
      <w:pPr>
        <w:rPr>
          <w:b/>
          <w:sz w:val="28"/>
          <w:szCs w:val="28"/>
        </w:rPr>
      </w:pPr>
    </w:p>
    <w:p w:rsidR="00E7579E" w:rsidRPr="00215A76" w:rsidRDefault="00E7579E" w:rsidP="00E7579E">
      <w:pPr>
        <w:ind w:firstLine="567"/>
        <w:jc w:val="both"/>
        <w:rPr>
          <w:bCs/>
          <w:sz w:val="28"/>
          <w:szCs w:val="28"/>
        </w:rPr>
      </w:pPr>
      <w:r w:rsidRPr="00215A76">
        <w:rPr>
          <w:bCs/>
          <w:sz w:val="28"/>
          <w:szCs w:val="28"/>
        </w:rPr>
        <w:t xml:space="preserve">В 2021 году в ГБУ «Жилищник района Бирюлево </w:t>
      </w:r>
      <w:proofErr w:type="gramStart"/>
      <w:r w:rsidRPr="00215A76">
        <w:rPr>
          <w:bCs/>
          <w:sz w:val="28"/>
          <w:szCs w:val="28"/>
        </w:rPr>
        <w:t>Восточное</w:t>
      </w:r>
      <w:proofErr w:type="gramEnd"/>
      <w:r w:rsidRPr="00215A76">
        <w:rPr>
          <w:bCs/>
          <w:sz w:val="28"/>
          <w:szCs w:val="28"/>
        </w:rPr>
        <w:t>» от граждан поступило 3939 обращений. Объем обращений по сравнению с аналогичным периодом 2021 года увеличился на 11,2 %:</w:t>
      </w:r>
    </w:p>
    <w:p w:rsidR="00E7579E" w:rsidRPr="00215A76" w:rsidRDefault="00E7579E" w:rsidP="00E7579E">
      <w:pPr>
        <w:ind w:firstLine="567"/>
        <w:jc w:val="both"/>
        <w:rPr>
          <w:bCs/>
          <w:sz w:val="28"/>
          <w:szCs w:val="28"/>
        </w:rPr>
      </w:pPr>
    </w:p>
    <w:p w:rsidR="00E7579E" w:rsidRPr="00215A76" w:rsidRDefault="00E7579E" w:rsidP="00E7579E">
      <w:pPr>
        <w:ind w:firstLine="567"/>
        <w:jc w:val="both"/>
        <w:rPr>
          <w:bCs/>
          <w:sz w:val="28"/>
          <w:szCs w:val="28"/>
        </w:rPr>
      </w:pPr>
      <w:r w:rsidRPr="00215A76">
        <w:rPr>
          <w:bCs/>
          <w:sz w:val="28"/>
          <w:szCs w:val="28"/>
        </w:rPr>
        <w:t xml:space="preserve"> 2020 г. – 3939 обращений</w:t>
      </w:r>
    </w:p>
    <w:p w:rsidR="00E7579E" w:rsidRPr="00215A76" w:rsidRDefault="00E7579E" w:rsidP="00E7579E">
      <w:pPr>
        <w:ind w:firstLine="567"/>
        <w:jc w:val="both"/>
        <w:rPr>
          <w:bCs/>
          <w:sz w:val="28"/>
          <w:szCs w:val="28"/>
        </w:rPr>
      </w:pPr>
      <w:r w:rsidRPr="00215A76">
        <w:rPr>
          <w:bCs/>
          <w:sz w:val="28"/>
          <w:szCs w:val="28"/>
        </w:rPr>
        <w:t xml:space="preserve"> 2021 г. – 4436 обращений</w:t>
      </w:r>
    </w:p>
    <w:p w:rsidR="00E7579E" w:rsidRPr="00215A76" w:rsidRDefault="00E7579E" w:rsidP="00E7579E">
      <w:pPr>
        <w:rPr>
          <w:bCs/>
          <w:sz w:val="28"/>
          <w:szCs w:val="28"/>
        </w:rPr>
      </w:pPr>
    </w:p>
    <w:p w:rsidR="00E7579E" w:rsidRPr="00215A76" w:rsidRDefault="00E7579E" w:rsidP="00E7579E">
      <w:pPr>
        <w:ind w:firstLine="709"/>
        <w:jc w:val="both"/>
        <w:rPr>
          <w:bCs/>
          <w:sz w:val="28"/>
          <w:szCs w:val="28"/>
        </w:rPr>
      </w:pPr>
      <w:r w:rsidRPr="00215A76">
        <w:rPr>
          <w:bCs/>
          <w:sz w:val="28"/>
          <w:szCs w:val="28"/>
        </w:rPr>
        <w:t xml:space="preserve">В 2021 году наиболее актуальными для жителей района продолжают оставаться вопросы, связанные с содержанием и эксплуатацией жилищного фонда, капитальным ремонтом и  вопрос перерасчета за </w:t>
      </w:r>
      <w:proofErr w:type="gramStart"/>
      <w:r w:rsidRPr="00215A76">
        <w:rPr>
          <w:bCs/>
          <w:sz w:val="28"/>
          <w:szCs w:val="28"/>
        </w:rPr>
        <w:t>холодное</w:t>
      </w:r>
      <w:proofErr w:type="gramEnd"/>
      <w:r w:rsidRPr="00215A76">
        <w:rPr>
          <w:bCs/>
          <w:sz w:val="28"/>
          <w:szCs w:val="28"/>
        </w:rPr>
        <w:t xml:space="preserve"> и горячее водоснабжение (несвоевременная поверка приборов учета воды жителями и не своевременная подача показаний воды в МФЦ). </w:t>
      </w:r>
    </w:p>
    <w:p w:rsidR="00776D10" w:rsidRPr="008975EB" w:rsidRDefault="00776D10" w:rsidP="00776D10">
      <w:pPr>
        <w:jc w:val="both"/>
        <w:rPr>
          <w:sz w:val="28"/>
          <w:szCs w:val="28"/>
        </w:rPr>
      </w:pPr>
    </w:p>
    <w:p w:rsidR="00776D10" w:rsidRPr="00C44460" w:rsidRDefault="00776D10" w:rsidP="00776D10">
      <w:pPr>
        <w:ind w:firstLine="540"/>
        <w:jc w:val="center"/>
        <w:rPr>
          <w:b/>
          <w:sz w:val="28"/>
          <w:szCs w:val="28"/>
          <w:u w:val="single"/>
        </w:rPr>
      </w:pPr>
      <w:r w:rsidRPr="00C44460">
        <w:rPr>
          <w:b/>
          <w:sz w:val="28"/>
          <w:szCs w:val="28"/>
          <w:u w:val="single"/>
        </w:rPr>
        <w:t>ПОРТАЛ ПРАВИТЕЛЬСТВА МОСКВЫ «НАШ ГОРОД».</w:t>
      </w:r>
    </w:p>
    <w:p w:rsidR="00776D10" w:rsidRPr="00C44460" w:rsidRDefault="00776D10" w:rsidP="00776D10">
      <w:pPr>
        <w:ind w:firstLine="540"/>
        <w:jc w:val="center"/>
        <w:rPr>
          <w:b/>
          <w:sz w:val="28"/>
          <w:szCs w:val="28"/>
          <w:u w:val="single"/>
        </w:rPr>
      </w:pPr>
    </w:p>
    <w:p w:rsidR="0091039B" w:rsidRPr="00C44460" w:rsidRDefault="0091039B" w:rsidP="0091039B">
      <w:pPr>
        <w:ind w:firstLine="708"/>
        <w:jc w:val="both"/>
        <w:rPr>
          <w:sz w:val="28"/>
          <w:szCs w:val="28"/>
        </w:rPr>
      </w:pPr>
      <w:r w:rsidRPr="00C44460">
        <w:rPr>
          <w:sz w:val="28"/>
          <w:szCs w:val="28"/>
        </w:rPr>
        <w:t xml:space="preserve">За период с </w:t>
      </w:r>
      <w:r w:rsidRPr="00C44460">
        <w:rPr>
          <w:b/>
          <w:sz w:val="28"/>
          <w:szCs w:val="28"/>
        </w:rPr>
        <w:t>01.01.202</w:t>
      </w:r>
      <w:r w:rsidR="0094378E" w:rsidRPr="00C44460">
        <w:rPr>
          <w:b/>
          <w:sz w:val="28"/>
          <w:szCs w:val="28"/>
        </w:rPr>
        <w:t>1</w:t>
      </w:r>
      <w:r w:rsidRPr="00C44460">
        <w:rPr>
          <w:b/>
          <w:sz w:val="28"/>
          <w:szCs w:val="28"/>
        </w:rPr>
        <w:t xml:space="preserve"> по 31.12.202</w:t>
      </w:r>
      <w:r w:rsidR="0094378E" w:rsidRPr="00C44460">
        <w:rPr>
          <w:b/>
          <w:sz w:val="28"/>
          <w:szCs w:val="28"/>
        </w:rPr>
        <w:t>1</w:t>
      </w:r>
      <w:r w:rsidRPr="00C44460">
        <w:rPr>
          <w:sz w:val="28"/>
          <w:szCs w:val="28"/>
        </w:rPr>
        <w:t xml:space="preserve"> в личный кабинет ГБУ «Жилищник района Бирюлево </w:t>
      </w:r>
      <w:proofErr w:type="gramStart"/>
      <w:r w:rsidRPr="00C44460">
        <w:rPr>
          <w:sz w:val="28"/>
          <w:szCs w:val="28"/>
        </w:rPr>
        <w:t>Восточное</w:t>
      </w:r>
      <w:proofErr w:type="gramEnd"/>
      <w:r w:rsidRPr="00C44460">
        <w:rPr>
          <w:sz w:val="28"/>
          <w:szCs w:val="28"/>
        </w:rPr>
        <w:t xml:space="preserve">»  поступило </w:t>
      </w:r>
      <w:r w:rsidR="00C44460" w:rsidRPr="00C44460">
        <w:rPr>
          <w:b/>
          <w:sz w:val="28"/>
          <w:szCs w:val="28"/>
        </w:rPr>
        <w:t>9346</w:t>
      </w:r>
      <w:r w:rsidRPr="00C44460">
        <w:rPr>
          <w:b/>
          <w:sz w:val="28"/>
          <w:szCs w:val="28"/>
        </w:rPr>
        <w:t xml:space="preserve"> </w:t>
      </w:r>
      <w:r w:rsidR="00E34F0B" w:rsidRPr="00C44460">
        <w:rPr>
          <w:sz w:val="28"/>
          <w:szCs w:val="28"/>
        </w:rPr>
        <w:t>обращений</w:t>
      </w:r>
      <w:r w:rsidRPr="00C44460">
        <w:rPr>
          <w:sz w:val="28"/>
          <w:szCs w:val="28"/>
        </w:rPr>
        <w:t>.</w:t>
      </w:r>
    </w:p>
    <w:p w:rsidR="0091039B" w:rsidRPr="00C44460" w:rsidRDefault="00C44460" w:rsidP="0091039B">
      <w:pPr>
        <w:ind w:firstLine="708"/>
        <w:jc w:val="both"/>
        <w:rPr>
          <w:sz w:val="28"/>
          <w:szCs w:val="28"/>
        </w:rPr>
      </w:pPr>
      <w:r w:rsidRPr="00C44460">
        <w:rPr>
          <w:sz w:val="28"/>
          <w:szCs w:val="28"/>
        </w:rPr>
        <w:t>Категория Дороги – 707</w:t>
      </w:r>
      <w:r w:rsidR="0091039B" w:rsidRPr="00C44460">
        <w:rPr>
          <w:sz w:val="28"/>
          <w:szCs w:val="28"/>
        </w:rPr>
        <w:t xml:space="preserve"> обращений</w:t>
      </w:r>
    </w:p>
    <w:p w:rsidR="0091039B" w:rsidRPr="00C44460" w:rsidRDefault="0091039B" w:rsidP="0091039B">
      <w:pPr>
        <w:ind w:firstLine="708"/>
        <w:jc w:val="both"/>
        <w:rPr>
          <w:sz w:val="28"/>
          <w:szCs w:val="28"/>
        </w:rPr>
      </w:pPr>
      <w:r w:rsidRPr="00C44460">
        <w:rPr>
          <w:sz w:val="28"/>
          <w:szCs w:val="28"/>
        </w:rPr>
        <w:t xml:space="preserve">Категория Дворы – </w:t>
      </w:r>
      <w:r w:rsidR="00C44460" w:rsidRPr="00C44460">
        <w:rPr>
          <w:sz w:val="28"/>
          <w:szCs w:val="28"/>
        </w:rPr>
        <w:t>5019</w:t>
      </w:r>
      <w:r w:rsidRPr="00C44460">
        <w:rPr>
          <w:sz w:val="28"/>
          <w:szCs w:val="28"/>
        </w:rPr>
        <w:t xml:space="preserve"> обращение</w:t>
      </w:r>
    </w:p>
    <w:p w:rsidR="0091039B" w:rsidRPr="00C44460" w:rsidRDefault="0091039B" w:rsidP="0091039B">
      <w:pPr>
        <w:ind w:firstLine="708"/>
        <w:jc w:val="both"/>
        <w:rPr>
          <w:sz w:val="28"/>
          <w:szCs w:val="28"/>
        </w:rPr>
      </w:pPr>
      <w:r w:rsidRPr="00C44460">
        <w:rPr>
          <w:sz w:val="28"/>
          <w:szCs w:val="28"/>
        </w:rPr>
        <w:t>Категория Дома -</w:t>
      </w:r>
      <w:r w:rsidR="00C44460" w:rsidRPr="00C44460">
        <w:rPr>
          <w:sz w:val="28"/>
          <w:szCs w:val="28"/>
        </w:rPr>
        <w:t xml:space="preserve">  3192</w:t>
      </w:r>
      <w:r w:rsidRPr="00C44460">
        <w:rPr>
          <w:sz w:val="28"/>
          <w:szCs w:val="28"/>
        </w:rPr>
        <w:t xml:space="preserve"> обращение</w:t>
      </w:r>
    </w:p>
    <w:p w:rsidR="0091039B" w:rsidRPr="00C44460" w:rsidRDefault="0091039B" w:rsidP="0091039B">
      <w:pPr>
        <w:ind w:firstLine="708"/>
        <w:jc w:val="both"/>
        <w:rPr>
          <w:sz w:val="28"/>
          <w:szCs w:val="28"/>
        </w:rPr>
      </w:pPr>
      <w:r w:rsidRPr="00C44460">
        <w:rPr>
          <w:sz w:val="28"/>
          <w:szCs w:val="28"/>
        </w:rPr>
        <w:t>Категория Парки</w:t>
      </w:r>
      <w:r w:rsidR="00C44460" w:rsidRPr="00C44460">
        <w:rPr>
          <w:sz w:val="28"/>
          <w:szCs w:val="28"/>
        </w:rPr>
        <w:t>, Скверы</w:t>
      </w:r>
      <w:r w:rsidRPr="00C44460">
        <w:rPr>
          <w:sz w:val="28"/>
          <w:szCs w:val="28"/>
        </w:rPr>
        <w:t xml:space="preserve"> -</w:t>
      </w:r>
      <w:r w:rsidR="00E34F0B" w:rsidRPr="00C44460">
        <w:rPr>
          <w:sz w:val="28"/>
          <w:szCs w:val="28"/>
        </w:rPr>
        <w:t xml:space="preserve"> </w:t>
      </w:r>
      <w:r w:rsidR="00C44460" w:rsidRPr="00C44460">
        <w:rPr>
          <w:sz w:val="28"/>
          <w:szCs w:val="28"/>
        </w:rPr>
        <w:t>427</w:t>
      </w:r>
      <w:r w:rsidRPr="00C44460">
        <w:rPr>
          <w:sz w:val="28"/>
          <w:szCs w:val="28"/>
        </w:rPr>
        <w:t xml:space="preserve"> обращение</w:t>
      </w:r>
    </w:p>
    <w:p w:rsidR="0091039B" w:rsidRPr="00C44460" w:rsidRDefault="0091039B" w:rsidP="0091039B">
      <w:pPr>
        <w:widowControl/>
        <w:autoSpaceDE/>
        <w:adjustRightInd/>
        <w:jc w:val="both"/>
        <w:rPr>
          <w:rFonts w:eastAsia="Calibri"/>
          <w:sz w:val="28"/>
          <w:szCs w:val="28"/>
        </w:rPr>
      </w:pPr>
      <w:r w:rsidRPr="00C44460">
        <w:rPr>
          <w:rFonts w:eastAsia="Calibri"/>
          <w:sz w:val="28"/>
          <w:szCs w:val="28"/>
        </w:rPr>
        <w:t xml:space="preserve">      </w:t>
      </w:r>
    </w:p>
    <w:p w:rsidR="0091039B" w:rsidRPr="008975EB" w:rsidRDefault="0091039B" w:rsidP="0091039B">
      <w:pPr>
        <w:ind w:firstLine="708"/>
        <w:jc w:val="both"/>
        <w:rPr>
          <w:sz w:val="28"/>
          <w:szCs w:val="28"/>
        </w:rPr>
      </w:pPr>
      <w:r w:rsidRPr="00C44460">
        <w:rPr>
          <w:sz w:val="28"/>
          <w:szCs w:val="28"/>
        </w:rPr>
        <w:t>Все обращения рассматриваются и выполняются в соответстви</w:t>
      </w:r>
      <w:r w:rsidR="00E34F0B" w:rsidRPr="00C44460">
        <w:rPr>
          <w:sz w:val="28"/>
          <w:szCs w:val="28"/>
        </w:rPr>
        <w:t>и с Регламентом</w:t>
      </w:r>
      <w:r w:rsidRPr="00C44460">
        <w:rPr>
          <w:sz w:val="28"/>
          <w:szCs w:val="28"/>
        </w:rPr>
        <w:t>.</w:t>
      </w:r>
      <w:r w:rsidRPr="008975EB">
        <w:rPr>
          <w:sz w:val="28"/>
          <w:szCs w:val="28"/>
        </w:rPr>
        <w:t xml:space="preserve"> </w:t>
      </w:r>
    </w:p>
    <w:p w:rsidR="0091039B" w:rsidRPr="008975EB" w:rsidRDefault="0091039B" w:rsidP="00776D10">
      <w:pPr>
        <w:ind w:firstLine="540"/>
        <w:jc w:val="center"/>
        <w:rPr>
          <w:b/>
          <w:sz w:val="28"/>
          <w:szCs w:val="28"/>
          <w:highlight w:val="yellow"/>
          <w:u w:val="single"/>
        </w:rPr>
      </w:pPr>
    </w:p>
    <w:p w:rsidR="00776D10" w:rsidRPr="008975EB" w:rsidRDefault="008B3126" w:rsidP="00776D10">
      <w:pPr>
        <w:widowControl/>
        <w:autoSpaceDE/>
        <w:autoSpaceDN/>
        <w:adjustRightInd/>
        <w:ind w:firstLine="708"/>
        <w:jc w:val="both"/>
        <w:rPr>
          <w:rFonts w:eastAsia="Times New Roman"/>
          <w:b/>
          <w:bCs/>
          <w:sz w:val="28"/>
          <w:szCs w:val="28"/>
        </w:rPr>
      </w:pPr>
      <w:r>
        <w:rPr>
          <w:sz w:val="28"/>
          <w:szCs w:val="28"/>
        </w:rPr>
        <w:t xml:space="preserve"> </w:t>
      </w:r>
    </w:p>
    <w:p w:rsidR="008B3126" w:rsidRPr="008975EB" w:rsidRDefault="008B3126" w:rsidP="00AE756D">
      <w:pPr>
        <w:spacing w:line="276" w:lineRule="auto"/>
        <w:ind w:left="-142"/>
        <w:rPr>
          <w:b/>
          <w:sz w:val="28"/>
          <w:szCs w:val="28"/>
          <w:u w:val="single"/>
        </w:rPr>
      </w:pPr>
    </w:p>
    <w:p w:rsidR="00022396" w:rsidRPr="00584B54" w:rsidRDefault="00022396" w:rsidP="00022396">
      <w:pPr>
        <w:spacing w:line="276" w:lineRule="auto"/>
        <w:ind w:left="-142"/>
        <w:jc w:val="center"/>
        <w:rPr>
          <w:b/>
          <w:sz w:val="28"/>
          <w:szCs w:val="28"/>
          <w:u w:val="single"/>
        </w:rPr>
      </w:pPr>
    </w:p>
    <w:p w:rsidR="00022396" w:rsidRPr="00584B54" w:rsidRDefault="00022396" w:rsidP="00022396">
      <w:pPr>
        <w:spacing w:line="276" w:lineRule="auto"/>
        <w:ind w:left="-142"/>
        <w:jc w:val="center"/>
        <w:rPr>
          <w:b/>
          <w:sz w:val="28"/>
          <w:szCs w:val="28"/>
          <w:u w:val="single"/>
        </w:rPr>
      </w:pPr>
      <w:r w:rsidRPr="00584B54">
        <w:rPr>
          <w:b/>
          <w:sz w:val="28"/>
          <w:szCs w:val="28"/>
          <w:u w:val="single"/>
        </w:rPr>
        <w:t xml:space="preserve">Взаимодействие с жителями района по решению вопросов в </w:t>
      </w:r>
      <w:proofErr w:type="spellStart"/>
      <w:r w:rsidRPr="00584B54">
        <w:rPr>
          <w:b/>
          <w:sz w:val="28"/>
          <w:szCs w:val="28"/>
          <w:u w:val="single"/>
        </w:rPr>
        <w:t>жилищно</w:t>
      </w:r>
      <w:proofErr w:type="spellEnd"/>
      <w:r w:rsidRPr="00584B54">
        <w:rPr>
          <w:b/>
          <w:sz w:val="28"/>
          <w:szCs w:val="28"/>
          <w:u w:val="single"/>
        </w:rPr>
        <w:t xml:space="preserve"> - коммунальной сфере.</w:t>
      </w:r>
    </w:p>
    <w:p w:rsidR="00E7579E" w:rsidRPr="00584B54" w:rsidRDefault="00E7579E" w:rsidP="00E7579E">
      <w:pPr>
        <w:spacing w:line="276" w:lineRule="auto"/>
        <w:ind w:left="-142"/>
        <w:rPr>
          <w:sz w:val="28"/>
          <w:szCs w:val="28"/>
        </w:rPr>
      </w:pPr>
    </w:p>
    <w:p w:rsidR="00E7579E" w:rsidRPr="00584B54" w:rsidRDefault="00E7579E" w:rsidP="00E7579E">
      <w:pPr>
        <w:ind w:left="-142" w:firstLine="851"/>
        <w:jc w:val="both"/>
        <w:rPr>
          <w:sz w:val="28"/>
          <w:szCs w:val="28"/>
        </w:rPr>
      </w:pPr>
      <w:r w:rsidRPr="00584B54">
        <w:rPr>
          <w:sz w:val="28"/>
          <w:szCs w:val="28"/>
        </w:rPr>
        <w:t>На постоянной основе проводится информирование населения по вопросам проведения поверки индивидуальных приборов учета (ИПУ) и вопросам, связанным с агрессивной рекламой, направленной на принуждение граждан проводить поверку/замену ИПУ. На информационных стендах МКД и официальном сайте ГБУ «Жилищник района Бирюлево Восточное» публикуется информация об условиях, в которых необходимо проведение поверки.</w:t>
      </w:r>
    </w:p>
    <w:p w:rsidR="00E7579E" w:rsidRPr="00584B54" w:rsidRDefault="00E7579E" w:rsidP="00E7579E">
      <w:pPr>
        <w:ind w:left="-142" w:firstLine="851"/>
        <w:jc w:val="both"/>
        <w:rPr>
          <w:sz w:val="28"/>
          <w:szCs w:val="28"/>
        </w:rPr>
      </w:pPr>
      <w:r w:rsidRPr="00584B54">
        <w:rPr>
          <w:sz w:val="28"/>
          <w:szCs w:val="28"/>
        </w:rPr>
        <w:t>Также проводятся разъяснительные беседы с жителями, имеющими задолженность по оплате жилищно-коммунальных услуг, выясняются причины образования задолженности, разрабатываются индивидуальные способы ее погашения, проводятся консультации по вопросам получения жилищной субсидии, принимаются решения о передаче материалов в суд.</w:t>
      </w:r>
    </w:p>
    <w:p w:rsidR="00E7579E" w:rsidRPr="00584B54" w:rsidRDefault="00E7579E" w:rsidP="00E7579E">
      <w:pPr>
        <w:ind w:left="-142" w:firstLine="851"/>
        <w:jc w:val="both"/>
        <w:rPr>
          <w:sz w:val="28"/>
          <w:szCs w:val="28"/>
        </w:rPr>
      </w:pPr>
    </w:p>
    <w:p w:rsidR="00E7579E" w:rsidRPr="00584B54" w:rsidRDefault="00E7579E" w:rsidP="00E7579E">
      <w:pPr>
        <w:ind w:left="-142" w:firstLine="851"/>
        <w:jc w:val="center"/>
        <w:rPr>
          <w:b/>
          <w:sz w:val="28"/>
          <w:szCs w:val="28"/>
        </w:rPr>
      </w:pPr>
      <w:r w:rsidRPr="00584B54">
        <w:rPr>
          <w:b/>
          <w:sz w:val="28"/>
          <w:szCs w:val="28"/>
        </w:rPr>
        <w:t>На постоянной основе проводятся следующие мероприятия по работе с должниками:</w:t>
      </w:r>
    </w:p>
    <w:p w:rsidR="00E7579E" w:rsidRPr="00584B54" w:rsidRDefault="00E7579E" w:rsidP="00E7579E">
      <w:pPr>
        <w:numPr>
          <w:ilvl w:val="0"/>
          <w:numId w:val="41"/>
        </w:numPr>
        <w:jc w:val="both"/>
        <w:rPr>
          <w:sz w:val="28"/>
          <w:szCs w:val="28"/>
        </w:rPr>
      </w:pPr>
      <w:r w:rsidRPr="00584B54">
        <w:rPr>
          <w:sz w:val="28"/>
          <w:szCs w:val="28"/>
        </w:rPr>
        <w:lastRenderedPageBreak/>
        <w:t>Размещение информации о задолженности за ЖКУ на информационных стендах МКД.</w:t>
      </w:r>
    </w:p>
    <w:p w:rsidR="00E7579E" w:rsidRPr="00584B54" w:rsidRDefault="00E7579E" w:rsidP="00E7579E">
      <w:pPr>
        <w:numPr>
          <w:ilvl w:val="0"/>
          <w:numId w:val="41"/>
        </w:numPr>
        <w:jc w:val="both"/>
        <w:rPr>
          <w:sz w:val="28"/>
          <w:szCs w:val="28"/>
        </w:rPr>
      </w:pPr>
      <w:r w:rsidRPr="00584B54">
        <w:rPr>
          <w:sz w:val="28"/>
          <w:szCs w:val="28"/>
        </w:rPr>
        <w:t>Информирование должников об имеющейся задолженности силами сотрудников ГБУ «Жилищник района Бирюлево Восточное» и посредством системы автоматизированного информирования.</w:t>
      </w:r>
    </w:p>
    <w:p w:rsidR="00E7579E" w:rsidRPr="00584B54" w:rsidRDefault="00E7579E" w:rsidP="00E7579E">
      <w:pPr>
        <w:numPr>
          <w:ilvl w:val="0"/>
          <w:numId w:val="41"/>
        </w:numPr>
        <w:jc w:val="both"/>
        <w:rPr>
          <w:sz w:val="28"/>
          <w:szCs w:val="28"/>
        </w:rPr>
      </w:pPr>
      <w:r w:rsidRPr="00584B54">
        <w:rPr>
          <w:sz w:val="28"/>
          <w:szCs w:val="28"/>
        </w:rPr>
        <w:t>Направление должникам предупреждений об ограничении коммунальных услуг, с последующим ограничением.</w:t>
      </w:r>
    </w:p>
    <w:p w:rsidR="00E7579E" w:rsidRPr="00584B54" w:rsidRDefault="00E7579E" w:rsidP="00E7579E">
      <w:pPr>
        <w:numPr>
          <w:ilvl w:val="0"/>
          <w:numId w:val="41"/>
        </w:numPr>
        <w:jc w:val="both"/>
        <w:rPr>
          <w:sz w:val="28"/>
          <w:szCs w:val="28"/>
        </w:rPr>
      </w:pPr>
      <w:r w:rsidRPr="00584B54">
        <w:rPr>
          <w:sz w:val="28"/>
          <w:szCs w:val="28"/>
        </w:rPr>
        <w:t>Подписание договоров реструктуризации задолженности.</w:t>
      </w:r>
    </w:p>
    <w:p w:rsidR="00E7579E" w:rsidRPr="00584B54" w:rsidRDefault="00E7579E" w:rsidP="00E7579E">
      <w:pPr>
        <w:numPr>
          <w:ilvl w:val="0"/>
          <w:numId w:val="41"/>
        </w:numPr>
        <w:jc w:val="both"/>
        <w:rPr>
          <w:sz w:val="28"/>
          <w:szCs w:val="28"/>
        </w:rPr>
      </w:pPr>
      <w:r w:rsidRPr="00584B54">
        <w:rPr>
          <w:sz w:val="28"/>
          <w:szCs w:val="28"/>
        </w:rPr>
        <w:t>Взыскание задолженности в судебном порядке.</w:t>
      </w:r>
    </w:p>
    <w:p w:rsidR="00E7579E" w:rsidRPr="00584B54" w:rsidRDefault="00E7579E" w:rsidP="00E7579E">
      <w:pPr>
        <w:numPr>
          <w:ilvl w:val="0"/>
          <w:numId w:val="41"/>
        </w:numPr>
        <w:jc w:val="both"/>
        <w:rPr>
          <w:sz w:val="28"/>
          <w:szCs w:val="28"/>
        </w:rPr>
      </w:pPr>
      <w:r w:rsidRPr="00584B54">
        <w:rPr>
          <w:sz w:val="28"/>
          <w:szCs w:val="28"/>
        </w:rPr>
        <w:t>Направление исполнительных листов в кредитные учреждения.</w:t>
      </w:r>
    </w:p>
    <w:p w:rsidR="00E7579E" w:rsidRPr="00584B54" w:rsidRDefault="00E7579E" w:rsidP="00E7579E">
      <w:pPr>
        <w:numPr>
          <w:ilvl w:val="0"/>
          <w:numId w:val="41"/>
        </w:numPr>
        <w:jc w:val="both"/>
        <w:rPr>
          <w:sz w:val="28"/>
          <w:szCs w:val="28"/>
        </w:rPr>
      </w:pPr>
      <w:r w:rsidRPr="00584B54">
        <w:rPr>
          <w:sz w:val="28"/>
          <w:szCs w:val="28"/>
        </w:rPr>
        <w:t>Взаимодействие со службой судебных приставов.</w:t>
      </w:r>
    </w:p>
    <w:p w:rsidR="00E7579E" w:rsidRPr="00584B54" w:rsidRDefault="00E7579E" w:rsidP="00E7579E">
      <w:pPr>
        <w:ind w:left="-142" w:firstLine="851"/>
        <w:jc w:val="both"/>
        <w:rPr>
          <w:sz w:val="28"/>
          <w:szCs w:val="28"/>
        </w:rPr>
      </w:pPr>
    </w:p>
    <w:p w:rsidR="00E7579E" w:rsidRPr="00584B54" w:rsidRDefault="00E7579E" w:rsidP="00E7579E">
      <w:pPr>
        <w:ind w:left="-142" w:firstLine="851"/>
        <w:jc w:val="both"/>
        <w:rPr>
          <w:sz w:val="28"/>
          <w:szCs w:val="28"/>
        </w:rPr>
      </w:pPr>
      <w:r w:rsidRPr="00584B54">
        <w:rPr>
          <w:sz w:val="28"/>
          <w:szCs w:val="28"/>
        </w:rPr>
        <w:t xml:space="preserve">Проводится разъяснительная работа с населением по вопросам начислений оплаты за ЖКУ, </w:t>
      </w:r>
      <w:proofErr w:type="gramStart"/>
      <w:r w:rsidRPr="00584B54">
        <w:rPr>
          <w:sz w:val="28"/>
          <w:szCs w:val="28"/>
        </w:rPr>
        <w:t>функциях</w:t>
      </w:r>
      <w:proofErr w:type="gramEnd"/>
      <w:r w:rsidRPr="00584B54">
        <w:rPr>
          <w:sz w:val="28"/>
          <w:szCs w:val="28"/>
        </w:rPr>
        <w:t xml:space="preserve"> ГБУ МФЦ района при проведении расчетов с жителями. Информация о начислении платы за ЖКУ, проведении перерасчетов за коммунальные услуги размещается на информационных стендах МКД и официальном сайте Управляющих организаций. </w:t>
      </w:r>
    </w:p>
    <w:p w:rsidR="00E7579E" w:rsidRPr="00584B54" w:rsidRDefault="00E7579E" w:rsidP="00E7579E">
      <w:pPr>
        <w:ind w:left="-142" w:firstLine="851"/>
        <w:jc w:val="both"/>
        <w:rPr>
          <w:color w:val="FF0000"/>
          <w:sz w:val="28"/>
          <w:szCs w:val="28"/>
        </w:rPr>
      </w:pPr>
      <w:r w:rsidRPr="00584B54">
        <w:rPr>
          <w:sz w:val="28"/>
          <w:szCs w:val="28"/>
        </w:rPr>
        <w:t xml:space="preserve">На постоянной основе ведется работа с жителями по заключению договоров управления, на 31.12.2021 </w:t>
      </w:r>
      <w:r w:rsidRPr="00584B54">
        <w:rPr>
          <w:color w:val="000000" w:themeColor="text1"/>
          <w:sz w:val="28"/>
          <w:szCs w:val="28"/>
        </w:rPr>
        <w:t xml:space="preserve">заключено 89 </w:t>
      </w:r>
      <w:r w:rsidRPr="00584B54">
        <w:rPr>
          <w:sz w:val="28"/>
          <w:szCs w:val="28"/>
        </w:rPr>
        <w:t>шт.</w:t>
      </w:r>
    </w:p>
    <w:p w:rsidR="00E7579E" w:rsidRPr="00584B54" w:rsidRDefault="00E7579E" w:rsidP="00E7579E">
      <w:pPr>
        <w:pStyle w:val="af5"/>
        <w:tabs>
          <w:tab w:val="left" w:pos="993"/>
        </w:tabs>
        <w:ind w:firstLine="708"/>
        <w:jc w:val="both"/>
        <w:rPr>
          <w:rFonts w:eastAsia="Calibri"/>
          <w:color w:val="000000"/>
          <w:szCs w:val="28"/>
        </w:rPr>
      </w:pPr>
      <w:r w:rsidRPr="00584B54">
        <w:rPr>
          <w:rFonts w:eastAsia="Calibri"/>
          <w:color w:val="000000"/>
          <w:szCs w:val="28"/>
        </w:rPr>
        <w:t>Также, на постоянной основе проводится работа по взысканию задолженности за жилищно-коммунальные услуги.</w:t>
      </w:r>
    </w:p>
    <w:p w:rsidR="00E7579E" w:rsidRPr="00584B54" w:rsidRDefault="00E7579E" w:rsidP="00E7579E">
      <w:pPr>
        <w:ind w:firstLine="708"/>
        <w:jc w:val="both"/>
        <w:rPr>
          <w:rFonts w:eastAsia="Calibri"/>
          <w:color w:val="000000"/>
          <w:sz w:val="28"/>
          <w:szCs w:val="28"/>
          <w:lang w:eastAsia="en-US"/>
        </w:rPr>
      </w:pPr>
      <w:r w:rsidRPr="00584B54">
        <w:rPr>
          <w:rFonts w:eastAsia="Calibri"/>
          <w:color w:val="000000"/>
          <w:sz w:val="28"/>
          <w:szCs w:val="28"/>
          <w:lang w:eastAsia="en-US"/>
        </w:rPr>
        <w:t>В период с 01.01.2021 г. по 31.12.2021 г. проведены следующие мероприятия:</w:t>
      </w:r>
    </w:p>
    <w:p w:rsidR="00E7579E" w:rsidRPr="00584B54" w:rsidRDefault="00E7579E" w:rsidP="00E7579E">
      <w:pPr>
        <w:ind w:firstLine="708"/>
        <w:jc w:val="both"/>
        <w:rPr>
          <w:rFonts w:eastAsia="Calibri"/>
          <w:color w:val="000000"/>
          <w:sz w:val="28"/>
          <w:szCs w:val="28"/>
          <w:lang w:eastAsia="en-US"/>
        </w:rPr>
      </w:pPr>
      <w:r w:rsidRPr="00584B54">
        <w:rPr>
          <w:rFonts w:eastAsia="Calibri"/>
          <w:color w:val="000000"/>
          <w:sz w:val="28"/>
          <w:szCs w:val="28"/>
          <w:lang w:eastAsia="en-US"/>
        </w:rPr>
        <w:t>- заключено 386 соглашений о реструктуризации задолженности на общую сумму 29 743 851 руб., по 366 соглашениям произведена оплата на общую сумму 12 910 943 руб.</w:t>
      </w:r>
    </w:p>
    <w:p w:rsidR="00E7579E" w:rsidRPr="00584B54" w:rsidRDefault="00E7579E" w:rsidP="00E7579E">
      <w:pPr>
        <w:ind w:firstLine="708"/>
        <w:jc w:val="both"/>
        <w:rPr>
          <w:rFonts w:eastAsia="Calibri"/>
          <w:color w:val="000000"/>
          <w:sz w:val="28"/>
          <w:szCs w:val="28"/>
          <w:lang w:eastAsia="en-US"/>
        </w:rPr>
      </w:pPr>
      <w:r w:rsidRPr="00584B54">
        <w:rPr>
          <w:rFonts w:eastAsia="Calibri"/>
          <w:color w:val="000000"/>
          <w:sz w:val="28"/>
          <w:szCs w:val="28"/>
          <w:lang w:eastAsia="en-US"/>
        </w:rPr>
        <w:t>- произведено ограничение поставки коммунальных услуг в отношении 15 820 должников, имеющих задолженность на общую сумму 596 767 615 руб., по результатам мероприятия произведено погашение задолженности за ЖКУ на общую сумму 186 371 179 руб.</w:t>
      </w:r>
    </w:p>
    <w:p w:rsidR="00E7579E" w:rsidRPr="00584B54" w:rsidRDefault="00E7579E" w:rsidP="00E7579E">
      <w:pPr>
        <w:ind w:firstLine="708"/>
        <w:jc w:val="both"/>
        <w:rPr>
          <w:rFonts w:eastAsia="Calibri"/>
          <w:color w:val="000000"/>
          <w:sz w:val="28"/>
          <w:szCs w:val="28"/>
          <w:lang w:eastAsia="en-US"/>
        </w:rPr>
      </w:pPr>
      <w:r w:rsidRPr="00584B54">
        <w:rPr>
          <w:rFonts w:eastAsia="Calibri"/>
          <w:color w:val="000000"/>
          <w:sz w:val="28"/>
          <w:szCs w:val="28"/>
          <w:lang w:eastAsia="en-US"/>
        </w:rPr>
        <w:t xml:space="preserve">- в судебные органы подано 1 845 исковых заявлений/заявлений о вынесении судебного приказа на взыскание задолженности на общую сумму 79 423 409 руб. </w:t>
      </w:r>
    </w:p>
    <w:p w:rsidR="00E7579E" w:rsidRPr="00584B54" w:rsidRDefault="00E7579E" w:rsidP="00E7579E">
      <w:pPr>
        <w:ind w:firstLine="708"/>
        <w:jc w:val="both"/>
        <w:rPr>
          <w:rFonts w:eastAsia="Calibri"/>
          <w:color w:val="000000"/>
          <w:sz w:val="28"/>
          <w:szCs w:val="28"/>
          <w:lang w:eastAsia="en-US"/>
        </w:rPr>
      </w:pPr>
      <w:r w:rsidRPr="00584B54">
        <w:rPr>
          <w:rFonts w:eastAsia="Calibri"/>
          <w:color w:val="000000"/>
          <w:sz w:val="28"/>
          <w:szCs w:val="28"/>
          <w:lang w:eastAsia="en-US"/>
        </w:rPr>
        <w:t xml:space="preserve">- на исполнение в службу судебных приставов, а также в кредитные учреждения, передано 2 958 исполнительных документов на сумму 198 028 321 руб. </w:t>
      </w:r>
    </w:p>
    <w:p w:rsidR="00E7579E" w:rsidRPr="00584B54" w:rsidRDefault="00E7579E" w:rsidP="00E7579E">
      <w:pPr>
        <w:ind w:firstLine="708"/>
        <w:jc w:val="both"/>
        <w:rPr>
          <w:rFonts w:eastAsia="Calibri"/>
          <w:color w:val="000000"/>
          <w:sz w:val="28"/>
          <w:szCs w:val="28"/>
          <w:lang w:eastAsia="en-US"/>
        </w:rPr>
      </w:pPr>
      <w:r w:rsidRPr="00584B54">
        <w:rPr>
          <w:rFonts w:eastAsia="Calibri"/>
          <w:color w:val="000000"/>
          <w:sz w:val="28"/>
          <w:szCs w:val="28"/>
          <w:lang w:eastAsia="en-US"/>
        </w:rPr>
        <w:t>- судебными приставами-исполнителями и кредитными учреждениями произведено взыскание в размере 34 356 037 руб.</w:t>
      </w:r>
    </w:p>
    <w:p w:rsidR="00E7579E" w:rsidRPr="00584B54" w:rsidRDefault="00E7579E" w:rsidP="00E7579E">
      <w:pPr>
        <w:ind w:firstLine="708"/>
        <w:jc w:val="both"/>
        <w:rPr>
          <w:rFonts w:eastAsia="Calibri"/>
          <w:sz w:val="28"/>
          <w:szCs w:val="28"/>
          <w:lang w:eastAsia="en-US"/>
        </w:rPr>
      </w:pPr>
      <w:r w:rsidRPr="00584B54">
        <w:rPr>
          <w:rFonts w:eastAsia="Calibri"/>
          <w:sz w:val="28"/>
          <w:szCs w:val="28"/>
          <w:lang w:eastAsia="en-US"/>
        </w:rPr>
        <w:t>- совместно со службой судебных приставов-исполнителей осуществлено 9 выходов на территорию по 27 адресам к должникам, имеющим задолженность на общую сумму 1 005 487 руб.,</w:t>
      </w:r>
    </w:p>
    <w:p w:rsidR="00E7579E" w:rsidRPr="00584B54" w:rsidRDefault="00E7579E" w:rsidP="00E7579E">
      <w:pPr>
        <w:ind w:firstLine="708"/>
        <w:jc w:val="both"/>
        <w:rPr>
          <w:rFonts w:eastAsia="Calibri"/>
          <w:sz w:val="28"/>
          <w:szCs w:val="28"/>
          <w:lang w:eastAsia="en-US"/>
        </w:rPr>
      </w:pPr>
      <w:r w:rsidRPr="00584B54">
        <w:rPr>
          <w:rFonts w:eastAsia="Calibri"/>
          <w:sz w:val="28"/>
          <w:szCs w:val="28"/>
          <w:lang w:eastAsia="en-US"/>
        </w:rPr>
        <w:t xml:space="preserve">- </w:t>
      </w:r>
      <w:proofErr w:type="spellStart"/>
      <w:r w:rsidRPr="00584B54">
        <w:rPr>
          <w:rFonts w:eastAsia="Calibri"/>
          <w:sz w:val="28"/>
          <w:szCs w:val="28"/>
          <w:lang w:eastAsia="en-US"/>
        </w:rPr>
        <w:t>вынесенно</w:t>
      </w:r>
      <w:proofErr w:type="spellEnd"/>
      <w:r w:rsidRPr="00584B54">
        <w:rPr>
          <w:rFonts w:eastAsia="Calibri"/>
          <w:sz w:val="28"/>
          <w:szCs w:val="28"/>
          <w:lang w:eastAsia="en-US"/>
        </w:rPr>
        <w:t xml:space="preserve"> постановлений о запрете регистрационных действий в отношении автотранспортных средств по 8 адресам должников, имеющих задолженность на общую сумму 1 114 213 руб.</w:t>
      </w:r>
    </w:p>
    <w:p w:rsidR="00E7579E" w:rsidRPr="00584B54" w:rsidRDefault="00E7579E" w:rsidP="00E7579E">
      <w:pPr>
        <w:ind w:firstLine="708"/>
        <w:jc w:val="both"/>
        <w:rPr>
          <w:rFonts w:eastAsia="Calibri"/>
          <w:sz w:val="28"/>
          <w:szCs w:val="28"/>
          <w:lang w:eastAsia="en-US"/>
        </w:rPr>
      </w:pPr>
      <w:r w:rsidRPr="00584B54">
        <w:rPr>
          <w:rFonts w:eastAsia="Calibri"/>
          <w:sz w:val="28"/>
          <w:szCs w:val="28"/>
          <w:lang w:eastAsia="en-US"/>
        </w:rPr>
        <w:t xml:space="preserve">- произведен арест 5 (пяти) транспортных средств, принадлежащих должникам, имеющим задолженность на общую сумму 544 515,28 руб., по результатам указанного мероприятия должниками произведена оплата задолженности на общую сумму 271 310,14 руб. </w:t>
      </w:r>
    </w:p>
    <w:p w:rsidR="00E7579E" w:rsidRPr="00584B54" w:rsidRDefault="00E7579E" w:rsidP="00E7579E">
      <w:pPr>
        <w:ind w:firstLine="708"/>
        <w:jc w:val="both"/>
        <w:rPr>
          <w:rFonts w:eastAsia="Calibri"/>
          <w:color w:val="000000"/>
          <w:sz w:val="28"/>
          <w:szCs w:val="28"/>
          <w:lang w:eastAsia="en-US"/>
        </w:rPr>
      </w:pPr>
      <w:proofErr w:type="gramStart"/>
      <w:r w:rsidRPr="00584B54">
        <w:rPr>
          <w:rFonts w:eastAsia="Calibri"/>
          <w:color w:val="000000"/>
          <w:sz w:val="28"/>
          <w:szCs w:val="28"/>
          <w:lang w:eastAsia="en-US"/>
        </w:rPr>
        <w:lastRenderedPageBreak/>
        <w:t>В 2021 г. ГБУ «Жилищник района Бирюлево Восточное» проводились иные мероприятия, направленные на снижение задолженности населения за жилищно-коммунальные услуги:</w:t>
      </w:r>
      <w:proofErr w:type="gramEnd"/>
    </w:p>
    <w:p w:rsidR="00E7579E" w:rsidRPr="00584B54" w:rsidRDefault="00E7579E" w:rsidP="00E7579E">
      <w:pPr>
        <w:ind w:firstLine="708"/>
        <w:jc w:val="both"/>
        <w:rPr>
          <w:rFonts w:eastAsia="Calibri"/>
          <w:color w:val="000000"/>
          <w:sz w:val="28"/>
          <w:szCs w:val="28"/>
          <w:lang w:eastAsia="en-US"/>
        </w:rPr>
      </w:pPr>
      <w:r w:rsidRPr="00584B54">
        <w:rPr>
          <w:rFonts w:eastAsia="Calibri"/>
          <w:color w:val="000000"/>
          <w:sz w:val="28"/>
          <w:szCs w:val="28"/>
          <w:lang w:eastAsia="en-US"/>
        </w:rPr>
        <w:t xml:space="preserve">- в управе района проводились финансовые комиссии с участием должников. По итогам финансовых комиссий </w:t>
      </w:r>
      <w:proofErr w:type="gramStart"/>
      <w:r w:rsidRPr="00584B54">
        <w:rPr>
          <w:rFonts w:eastAsia="Calibri"/>
          <w:color w:val="000000"/>
          <w:sz w:val="28"/>
          <w:szCs w:val="28"/>
          <w:lang w:eastAsia="en-US"/>
        </w:rPr>
        <w:t>принимались</w:t>
      </w:r>
      <w:proofErr w:type="gramEnd"/>
      <w:r w:rsidRPr="00584B54">
        <w:rPr>
          <w:rFonts w:eastAsia="Calibri"/>
          <w:color w:val="000000"/>
          <w:sz w:val="28"/>
          <w:szCs w:val="28"/>
          <w:lang w:eastAsia="en-US"/>
        </w:rPr>
        <w:t xml:space="preserve"> в том числе решения о заключении соглашений о рассрочки погашения задолженности по ЖКУ с составлением графиков погашения задолженности и принятием обязанностей по внесению денежных средств по текущим платежам.</w:t>
      </w:r>
    </w:p>
    <w:p w:rsidR="00E7579E" w:rsidRPr="00584B54" w:rsidRDefault="00E7579E" w:rsidP="00E7579E">
      <w:pPr>
        <w:ind w:firstLine="708"/>
        <w:jc w:val="both"/>
        <w:rPr>
          <w:rFonts w:eastAsia="Calibri"/>
          <w:color w:val="000000"/>
          <w:sz w:val="28"/>
          <w:szCs w:val="28"/>
          <w:lang w:eastAsia="en-US"/>
        </w:rPr>
      </w:pPr>
      <w:r w:rsidRPr="00584B54">
        <w:rPr>
          <w:rFonts w:eastAsia="Calibri"/>
          <w:color w:val="000000"/>
          <w:sz w:val="28"/>
          <w:szCs w:val="28"/>
          <w:lang w:eastAsia="en-US"/>
        </w:rPr>
        <w:t xml:space="preserve">- </w:t>
      </w:r>
      <w:proofErr w:type="gramStart"/>
      <w:r w:rsidRPr="00584B54">
        <w:rPr>
          <w:rFonts w:eastAsia="Calibri"/>
          <w:color w:val="000000"/>
          <w:sz w:val="28"/>
          <w:szCs w:val="28"/>
          <w:lang w:eastAsia="en-US"/>
        </w:rPr>
        <w:t>н</w:t>
      </w:r>
      <w:proofErr w:type="gramEnd"/>
      <w:r w:rsidRPr="00584B54">
        <w:rPr>
          <w:rFonts w:eastAsia="Calibri"/>
          <w:color w:val="000000"/>
          <w:sz w:val="28"/>
          <w:szCs w:val="28"/>
          <w:lang w:eastAsia="en-US"/>
        </w:rPr>
        <w:t xml:space="preserve">а информационных стендах района ежемесячно размещались материалы о необходимости своевременной оплаты ЖКУ, способах оплаты (в том числе внесение авансовых платежей);  </w:t>
      </w:r>
    </w:p>
    <w:p w:rsidR="00E7579E" w:rsidRPr="00584B54" w:rsidRDefault="00E7579E" w:rsidP="00E7579E">
      <w:pPr>
        <w:ind w:firstLine="708"/>
        <w:jc w:val="both"/>
        <w:rPr>
          <w:rFonts w:eastAsia="Calibri"/>
          <w:color w:val="000000"/>
          <w:sz w:val="28"/>
          <w:szCs w:val="28"/>
          <w:lang w:eastAsia="en-US"/>
        </w:rPr>
      </w:pPr>
      <w:proofErr w:type="gramStart"/>
      <w:r w:rsidRPr="00584B54">
        <w:rPr>
          <w:rFonts w:eastAsia="Calibri"/>
          <w:color w:val="000000"/>
          <w:sz w:val="28"/>
          <w:szCs w:val="28"/>
          <w:lang w:eastAsia="en-US"/>
        </w:rPr>
        <w:t>- на подъездах МКД района Бирюлево Восточное ежемесячно обновлялась информация о жителях, которые не осуществляют своевременно оплату за ЖКУ и о принимаемых к ним мерам, а именно (кол-во установленных заглушек, единиц изъятого автотранспорта, кол-во поданных исковых заявлений);</w:t>
      </w:r>
      <w:proofErr w:type="gramEnd"/>
    </w:p>
    <w:p w:rsidR="00E7579E" w:rsidRPr="00584B54" w:rsidRDefault="00E7579E" w:rsidP="00E7579E">
      <w:pPr>
        <w:ind w:firstLine="708"/>
        <w:jc w:val="both"/>
        <w:rPr>
          <w:rFonts w:eastAsia="Calibri"/>
          <w:color w:val="000000"/>
          <w:sz w:val="28"/>
          <w:szCs w:val="28"/>
          <w:lang w:eastAsia="en-US"/>
        </w:rPr>
      </w:pPr>
      <w:r w:rsidRPr="00584B54">
        <w:rPr>
          <w:rFonts w:eastAsia="Calibri"/>
          <w:color w:val="000000"/>
          <w:sz w:val="28"/>
          <w:szCs w:val="28"/>
          <w:lang w:eastAsia="en-US"/>
        </w:rPr>
        <w:t xml:space="preserve">- </w:t>
      </w:r>
      <w:proofErr w:type="gramStart"/>
      <w:r w:rsidRPr="00584B54">
        <w:rPr>
          <w:rFonts w:eastAsia="Calibri"/>
          <w:color w:val="000000"/>
          <w:sz w:val="28"/>
          <w:szCs w:val="28"/>
          <w:lang w:eastAsia="en-US"/>
        </w:rPr>
        <w:t>гражданам, имеющим задолженность за ЖКУ ежемесячно вручались</w:t>
      </w:r>
      <w:proofErr w:type="gramEnd"/>
      <w:r w:rsidRPr="00584B54">
        <w:rPr>
          <w:rFonts w:eastAsia="Calibri"/>
          <w:color w:val="000000"/>
          <w:sz w:val="28"/>
          <w:szCs w:val="28"/>
          <w:lang w:eastAsia="en-US"/>
        </w:rPr>
        <w:t xml:space="preserve"> (под роспись, по почте) уведомления о сумме задолженности, и необходимости ее погашения</w:t>
      </w:r>
    </w:p>
    <w:p w:rsidR="00E7579E" w:rsidRPr="00584B54" w:rsidRDefault="00E7579E" w:rsidP="00E7579E">
      <w:pPr>
        <w:ind w:firstLine="708"/>
        <w:jc w:val="both"/>
        <w:rPr>
          <w:rFonts w:eastAsia="Calibri"/>
          <w:color w:val="000000"/>
          <w:sz w:val="28"/>
          <w:szCs w:val="28"/>
          <w:lang w:eastAsia="en-US"/>
        </w:rPr>
      </w:pPr>
      <w:r w:rsidRPr="00584B54">
        <w:rPr>
          <w:rFonts w:eastAsia="Calibri"/>
          <w:color w:val="000000"/>
          <w:sz w:val="28"/>
          <w:szCs w:val="28"/>
          <w:lang w:eastAsia="en-US"/>
        </w:rPr>
        <w:t xml:space="preserve">- ежедневно производился </w:t>
      </w:r>
      <w:proofErr w:type="spellStart"/>
      <w:r w:rsidRPr="00584B54">
        <w:rPr>
          <w:rFonts w:eastAsia="Calibri"/>
          <w:color w:val="000000"/>
          <w:sz w:val="28"/>
          <w:szCs w:val="28"/>
          <w:lang w:eastAsia="en-US"/>
        </w:rPr>
        <w:t>обзвон</w:t>
      </w:r>
      <w:proofErr w:type="spellEnd"/>
      <w:r w:rsidRPr="00584B54">
        <w:rPr>
          <w:rFonts w:eastAsia="Calibri"/>
          <w:color w:val="000000"/>
          <w:sz w:val="28"/>
          <w:szCs w:val="28"/>
          <w:lang w:eastAsia="en-US"/>
        </w:rPr>
        <w:t xml:space="preserve"> должников силами сотрудников управы района, ГКУ ИС района, ГБУ Жилищник района </w:t>
      </w:r>
    </w:p>
    <w:p w:rsidR="00E7579E" w:rsidRPr="00584B54" w:rsidRDefault="00E7579E" w:rsidP="00E7579E">
      <w:pPr>
        <w:ind w:firstLine="708"/>
        <w:jc w:val="both"/>
        <w:rPr>
          <w:rFonts w:eastAsia="Calibri"/>
          <w:color w:val="000000"/>
          <w:sz w:val="28"/>
          <w:szCs w:val="28"/>
          <w:lang w:eastAsia="en-US"/>
        </w:rPr>
      </w:pPr>
      <w:r w:rsidRPr="00584B54">
        <w:rPr>
          <w:rFonts w:eastAsia="Calibri"/>
          <w:color w:val="000000"/>
          <w:sz w:val="28"/>
          <w:szCs w:val="28"/>
          <w:lang w:eastAsia="en-US"/>
        </w:rPr>
        <w:t>- еженедельно производился обход жилых помещений с целью выявления незарегистрированных граждан, снятия контрольных показаний ИПУ, проведения разъяснительных бесед о необходимости своевременного внесения платы за ЖКУ;</w:t>
      </w:r>
    </w:p>
    <w:p w:rsidR="00E7579E" w:rsidRPr="00584B54" w:rsidRDefault="00E7579E" w:rsidP="00E7579E">
      <w:pPr>
        <w:ind w:firstLine="708"/>
        <w:jc w:val="both"/>
        <w:rPr>
          <w:rFonts w:eastAsia="Calibri"/>
          <w:color w:val="000000"/>
          <w:sz w:val="28"/>
          <w:szCs w:val="28"/>
          <w:lang w:eastAsia="en-US"/>
        </w:rPr>
      </w:pPr>
      <w:r w:rsidRPr="00584B54">
        <w:rPr>
          <w:rFonts w:eastAsia="Calibri"/>
          <w:color w:val="000000"/>
          <w:sz w:val="28"/>
          <w:szCs w:val="28"/>
          <w:lang w:eastAsia="en-US"/>
        </w:rPr>
        <w:t xml:space="preserve">- ежемесячно осуществлялся разнос </w:t>
      </w:r>
      <w:proofErr w:type="gramStart"/>
      <w:r w:rsidRPr="00584B54">
        <w:rPr>
          <w:rFonts w:eastAsia="Calibri"/>
          <w:color w:val="000000"/>
          <w:sz w:val="28"/>
          <w:szCs w:val="28"/>
          <w:lang w:eastAsia="en-US"/>
        </w:rPr>
        <w:t>текущих</w:t>
      </w:r>
      <w:proofErr w:type="gramEnd"/>
      <w:r w:rsidRPr="00584B54">
        <w:rPr>
          <w:rFonts w:eastAsia="Calibri"/>
          <w:color w:val="000000"/>
          <w:sz w:val="28"/>
          <w:szCs w:val="28"/>
          <w:lang w:eastAsia="en-US"/>
        </w:rPr>
        <w:t xml:space="preserve"> и долговых ЕПД жителям района.</w:t>
      </w:r>
    </w:p>
    <w:p w:rsidR="00E7579E" w:rsidRPr="00584B54" w:rsidRDefault="00E7579E" w:rsidP="00E7579E">
      <w:pPr>
        <w:ind w:firstLine="709"/>
        <w:jc w:val="both"/>
        <w:rPr>
          <w:b/>
          <w:sz w:val="28"/>
          <w:szCs w:val="28"/>
        </w:rPr>
      </w:pPr>
    </w:p>
    <w:p w:rsidR="00E7579E" w:rsidRDefault="00E7579E" w:rsidP="00E7579E">
      <w:pPr>
        <w:jc w:val="center"/>
        <w:rPr>
          <w:b/>
          <w:sz w:val="28"/>
          <w:szCs w:val="28"/>
          <w:u w:val="single"/>
        </w:rPr>
      </w:pPr>
    </w:p>
    <w:p w:rsidR="00545AA9" w:rsidRPr="00584B54" w:rsidRDefault="00545AA9" w:rsidP="00584B54">
      <w:pPr>
        <w:jc w:val="center"/>
        <w:rPr>
          <w:b/>
          <w:sz w:val="28"/>
          <w:szCs w:val="28"/>
          <w:u w:val="single"/>
        </w:rPr>
      </w:pPr>
    </w:p>
    <w:p w:rsidR="00545AA9" w:rsidRPr="00584B54" w:rsidRDefault="00545AA9" w:rsidP="00584B54">
      <w:pPr>
        <w:jc w:val="center"/>
        <w:rPr>
          <w:b/>
          <w:sz w:val="28"/>
          <w:szCs w:val="28"/>
        </w:rPr>
      </w:pPr>
      <w:r w:rsidRPr="00584B54">
        <w:rPr>
          <w:b/>
          <w:sz w:val="28"/>
          <w:szCs w:val="28"/>
        </w:rPr>
        <w:t>Пожарная безопасность многоквартирных жилых домов</w:t>
      </w:r>
    </w:p>
    <w:p w:rsidR="00545AA9" w:rsidRPr="00584B54" w:rsidRDefault="00584B54" w:rsidP="00584B54">
      <w:pPr>
        <w:jc w:val="center"/>
        <w:rPr>
          <w:b/>
          <w:sz w:val="28"/>
          <w:szCs w:val="28"/>
        </w:rPr>
      </w:pPr>
      <w:r>
        <w:rPr>
          <w:b/>
          <w:sz w:val="28"/>
          <w:szCs w:val="28"/>
        </w:rPr>
        <w:t xml:space="preserve"> в 2021 году</w:t>
      </w:r>
    </w:p>
    <w:p w:rsidR="00545AA9" w:rsidRPr="00584B54" w:rsidRDefault="00545AA9" w:rsidP="00584B54">
      <w:pPr>
        <w:jc w:val="both"/>
        <w:rPr>
          <w:rFonts w:eastAsia="Times New Roman"/>
          <w:sz w:val="28"/>
          <w:szCs w:val="28"/>
        </w:rPr>
      </w:pPr>
      <w:r w:rsidRPr="00584B54">
        <w:rPr>
          <w:sz w:val="28"/>
          <w:szCs w:val="28"/>
        </w:rPr>
        <w:t xml:space="preserve">      </w:t>
      </w:r>
    </w:p>
    <w:p w:rsidR="00545AA9" w:rsidRPr="00584B54" w:rsidRDefault="00584B54" w:rsidP="00584B54">
      <w:pPr>
        <w:jc w:val="both"/>
        <w:rPr>
          <w:sz w:val="28"/>
          <w:szCs w:val="28"/>
        </w:rPr>
      </w:pPr>
      <w:r>
        <w:rPr>
          <w:sz w:val="28"/>
          <w:szCs w:val="28"/>
        </w:rPr>
        <w:tab/>
      </w:r>
      <w:r w:rsidR="00545AA9" w:rsidRPr="00584B54">
        <w:rPr>
          <w:sz w:val="28"/>
          <w:szCs w:val="28"/>
        </w:rPr>
        <w:t xml:space="preserve">Из 179 домов, в 121 доме повышенной этажности имеются системы </w:t>
      </w:r>
      <w:proofErr w:type="spellStart"/>
      <w:r w:rsidR="00545AA9" w:rsidRPr="00584B54">
        <w:rPr>
          <w:sz w:val="28"/>
          <w:szCs w:val="28"/>
        </w:rPr>
        <w:t>дымоудаления</w:t>
      </w:r>
      <w:proofErr w:type="spellEnd"/>
      <w:r w:rsidR="00545AA9" w:rsidRPr="00584B54">
        <w:rPr>
          <w:sz w:val="28"/>
          <w:szCs w:val="28"/>
        </w:rPr>
        <w:t xml:space="preserve"> и противопожарной автоматики (ДУ И ППА), всего 460 систем. Все системы </w:t>
      </w:r>
      <w:proofErr w:type="spellStart"/>
      <w:r w:rsidR="00545AA9" w:rsidRPr="00584B54">
        <w:rPr>
          <w:sz w:val="28"/>
          <w:szCs w:val="28"/>
        </w:rPr>
        <w:t>дымоудаления</w:t>
      </w:r>
      <w:proofErr w:type="spellEnd"/>
      <w:r w:rsidR="00545AA9" w:rsidRPr="00584B54">
        <w:rPr>
          <w:sz w:val="28"/>
          <w:szCs w:val="28"/>
        </w:rPr>
        <w:t xml:space="preserve"> находятся в рабочем состоянии, замечания и нарушения устраняются в текущем режиме эксплуатации. </w:t>
      </w:r>
    </w:p>
    <w:p w:rsidR="00545AA9" w:rsidRPr="00584B54" w:rsidRDefault="00584B54" w:rsidP="00584B54">
      <w:pPr>
        <w:jc w:val="both"/>
        <w:rPr>
          <w:sz w:val="28"/>
          <w:szCs w:val="28"/>
        </w:rPr>
      </w:pPr>
      <w:r>
        <w:rPr>
          <w:sz w:val="28"/>
          <w:szCs w:val="28"/>
        </w:rPr>
        <w:tab/>
      </w:r>
      <w:r w:rsidR="00545AA9" w:rsidRPr="00584B54">
        <w:rPr>
          <w:sz w:val="28"/>
          <w:szCs w:val="28"/>
        </w:rPr>
        <w:t>При проведении  капитального ремонта жилых домов в 2021 году были выполнены работы по замене пожарных шкафов, внутреннего противопожарного водопровода, запирающих устройств, укомплектование пожарными рукавами в 27 домах.</w:t>
      </w:r>
    </w:p>
    <w:p w:rsidR="00584B54" w:rsidRDefault="00584B54" w:rsidP="00584B54">
      <w:pPr>
        <w:widowControl/>
        <w:autoSpaceDE/>
        <w:autoSpaceDN/>
        <w:adjustRightInd/>
        <w:spacing w:after="120"/>
        <w:jc w:val="both"/>
        <w:rPr>
          <w:sz w:val="28"/>
          <w:szCs w:val="28"/>
        </w:rPr>
      </w:pPr>
      <w:r>
        <w:rPr>
          <w:sz w:val="28"/>
          <w:szCs w:val="28"/>
        </w:rPr>
        <w:t xml:space="preserve">     </w:t>
      </w:r>
      <w:r w:rsidR="0094378E" w:rsidRPr="00584B54">
        <w:rPr>
          <w:sz w:val="28"/>
          <w:szCs w:val="28"/>
        </w:rPr>
        <w:t>Ежедневно проводилась</w:t>
      </w:r>
      <w:r w:rsidR="00545AA9" w:rsidRPr="00584B54">
        <w:rPr>
          <w:sz w:val="28"/>
          <w:szCs w:val="28"/>
        </w:rPr>
        <w:t xml:space="preserve"> проверка чердачных и подвальных помещений, </w:t>
      </w:r>
      <w:proofErr w:type="spellStart"/>
      <w:r w:rsidR="00545AA9" w:rsidRPr="00584B54">
        <w:rPr>
          <w:sz w:val="28"/>
          <w:szCs w:val="28"/>
        </w:rPr>
        <w:t>мусорокамер</w:t>
      </w:r>
      <w:proofErr w:type="spellEnd"/>
      <w:r w:rsidR="00545AA9" w:rsidRPr="00584B54">
        <w:rPr>
          <w:sz w:val="28"/>
          <w:szCs w:val="28"/>
        </w:rPr>
        <w:t xml:space="preserve">, </w:t>
      </w:r>
      <w:proofErr w:type="spellStart"/>
      <w:r w:rsidR="00545AA9" w:rsidRPr="00584B54">
        <w:rPr>
          <w:sz w:val="28"/>
          <w:szCs w:val="28"/>
        </w:rPr>
        <w:t>электрощитовых</w:t>
      </w:r>
      <w:proofErr w:type="spellEnd"/>
      <w:r w:rsidR="00545AA9" w:rsidRPr="00584B54">
        <w:rPr>
          <w:sz w:val="28"/>
          <w:szCs w:val="28"/>
        </w:rPr>
        <w:t xml:space="preserve"> в жилых строениях, на предмет наличия посторонних предметов. Принимаются меры по категорическому запрету использования подвальных и технических помещений жилищного фонда и иных, непредназначенных для этих целей объектов, для проживания людей. Чердаки, подвалы, </w:t>
      </w:r>
      <w:proofErr w:type="spellStart"/>
      <w:r w:rsidR="00545AA9" w:rsidRPr="00584B54">
        <w:rPr>
          <w:sz w:val="28"/>
          <w:szCs w:val="28"/>
        </w:rPr>
        <w:t>мусорокамеры</w:t>
      </w:r>
      <w:proofErr w:type="spellEnd"/>
      <w:r w:rsidR="00545AA9" w:rsidRPr="00584B54">
        <w:rPr>
          <w:sz w:val="28"/>
          <w:szCs w:val="28"/>
        </w:rPr>
        <w:t xml:space="preserve"> и </w:t>
      </w:r>
      <w:proofErr w:type="spellStart"/>
      <w:r w:rsidR="00545AA9" w:rsidRPr="00584B54">
        <w:rPr>
          <w:sz w:val="28"/>
          <w:szCs w:val="28"/>
        </w:rPr>
        <w:t>электрощитовые</w:t>
      </w:r>
      <w:proofErr w:type="spellEnd"/>
      <w:r w:rsidR="00545AA9" w:rsidRPr="00584B54">
        <w:rPr>
          <w:sz w:val="28"/>
          <w:szCs w:val="28"/>
        </w:rPr>
        <w:t xml:space="preserve"> проверяются</w:t>
      </w:r>
      <w:r>
        <w:rPr>
          <w:sz w:val="28"/>
          <w:szCs w:val="28"/>
        </w:rPr>
        <w:t xml:space="preserve">, закрываются и опечатываются. </w:t>
      </w:r>
    </w:p>
    <w:p w:rsidR="00545AA9" w:rsidRPr="00584B54" w:rsidRDefault="00584B54" w:rsidP="00584B54">
      <w:pPr>
        <w:widowControl/>
        <w:autoSpaceDE/>
        <w:autoSpaceDN/>
        <w:adjustRightInd/>
        <w:spacing w:after="120"/>
        <w:jc w:val="both"/>
        <w:rPr>
          <w:sz w:val="28"/>
          <w:szCs w:val="28"/>
        </w:rPr>
      </w:pPr>
      <w:r>
        <w:rPr>
          <w:sz w:val="28"/>
          <w:szCs w:val="28"/>
        </w:rPr>
        <w:lastRenderedPageBreak/>
        <w:tab/>
      </w:r>
      <w:r w:rsidR="00545AA9" w:rsidRPr="00584B54">
        <w:rPr>
          <w:sz w:val="28"/>
          <w:szCs w:val="28"/>
        </w:rPr>
        <w:t xml:space="preserve">На постоянном контроле вопрос наличия знаков – табличек </w:t>
      </w:r>
      <w:proofErr w:type="spellStart"/>
      <w:r w:rsidR="00545AA9" w:rsidRPr="00584B54">
        <w:rPr>
          <w:sz w:val="28"/>
          <w:szCs w:val="28"/>
        </w:rPr>
        <w:t>светоуказателей</w:t>
      </w:r>
      <w:proofErr w:type="spellEnd"/>
      <w:r w:rsidR="00545AA9" w:rsidRPr="00584B54">
        <w:rPr>
          <w:sz w:val="28"/>
          <w:szCs w:val="28"/>
        </w:rPr>
        <w:t xml:space="preserve"> пожарных гидрантов на жилых домах: </w:t>
      </w:r>
      <w:proofErr w:type="spellStart"/>
      <w:r w:rsidR="00545AA9" w:rsidRPr="00584B54">
        <w:rPr>
          <w:sz w:val="28"/>
          <w:szCs w:val="28"/>
        </w:rPr>
        <w:t>светоуказатели</w:t>
      </w:r>
      <w:proofErr w:type="spellEnd"/>
      <w:r w:rsidR="00545AA9" w:rsidRPr="00584B54">
        <w:rPr>
          <w:sz w:val="28"/>
          <w:szCs w:val="28"/>
        </w:rPr>
        <w:t xml:space="preserve"> установлены на каждом доме. </w:t>
      </w:r>
    </w:p>
    <w:p w:rsidR="00545AA9" w:rsidRPr="00584B54" w:rsidRDefault="00584B54" w:rsidP="00584B54">
      <w:pPr>
        <w:jc w:val="both"/>
        <w:rPr>
          <w:sz w:val="28"/>
          <w:szCs w:val="28"/>
        </w:rPr>
      </w:pPr>
      <w:r>
        <w:rPr>
          <w:sz w:val="28"/>
          <w:szCs w:val="28"/>
        </w:rPr>
        <w:t xml:space="preserve">    </w:t>
      </w:r>
      <w:r>
        <w:rPr>
          <w:sz w:val="28"/>
          <w:szCs w:val="28"/>
        </w:rPr>
        <w:tab/>
      </w:r>
      <w:r w:rsidR="00545AA9" w:rsidRPr="00584B54">
        <w:rPr>
          <w:sz w:val="28"/>
          <w:szCs w:val="28"/>
        </w:rPr>
        <w:t xml:space="preserve">Нарушения требований пожарной безопасности, выявленные надзорными органами МЧС России по результатам проверок объектов, устраняются незамедлительно и в обязательном порядке. При выявлении помещений, не отвечающих установленным требованиям безопасности, проводится незамедлительное обесточивание и закрытие.         </w:t>
      </w:r>
    </w:p>
    <w:p w:rsidR="00545AA9" w:rsidRPr="00584B54" w:rsidRDefault="00584B54" w:rsidP="00584B54">
      <w:pPr>
        <w:jc w:val="both"/>
        <w:rPr>
          <w:sz w:val="28"/>
          <w:szCs w:val="28"/>
        </w:rPr>
      </w:pPr>
      <w:r>
        <w:rPr>
          <w:sz w:val="28"/>
          <w:szCs w:val="28"/>
        </w:rPr>
        <w:t xml:space="preserve">   </w:t>
      </w:r>
      <w:r>
        <w:rPr>
          <w:sz w:val="28"/>
          <w:szCs w:val="28"/>
        </w:rPr>
        <w:tab/>
      </w:r>
      <w:r w:rsidR="00545AA9" w:rsidRPr="00584B54">
        <w:rPr>
          <w:sz w:val="28"/>
          <w:szCs w:val="28"/>
        </w:rPr>
        <w:t xml:space="preserve">С целью недопущения захламленности мест общего пользования и возникновения пожара, проводятся проверки жилых домов: </w:t>
      </w:r>
      <w:proofErr w:type="spellStart"/>
      <w:r w:rsidR="00545AA9" w:rsidRPr="00584B54">
        <w:rPr>
          <w:sz w:val="28"/>
          <w:szCs w:val="28"/>
        </w:rPr>
        <w:t>приквартирных</w:t>
      </w:r>
      <w:proofErr w:type="spellEnd"/>
      <w:r w:rsidR="00545AA9" w:rsidRPr="00584B54">
        <w:rPr>
          <w:sz w:val="28"/>
          <w:szCs w:val="28"/>
        </w:rPr>
        <w:t xml:space="preserve"> холлов, поэтажных коридоров, лестничных клеток. В случае выявления нарушений, принимаются оперативные меры по их устранению, выдаются предписания.</w:t>
      </w:r>
    </w:p>
    <w:p w:rsidR="00545AA9" w:rsidRPr="00584B54" w:rsidRDefault="00584B54" w:rsidP="00584B54">
      <w:pPr>
        <w:jc w:val="both"/>
        <w:rPr>
          <w:sz w:val="28"/>
          <w:szCs w:val="28"/>
        </w:rPr>
      </w:pPr>
      <w:r>
        <w:rPr>
          <w:sz w:val="28"/>
          <w:szCs w:val="28"/>
        </w:rPr>
        <w:t xml:space="preserve"> </w:t>
      </w:r>
      <w:r>
        <w:rPr>
          <w:sz w:val="28"/>
          <w:szCs w:val="28"/>
        </w:rPr>
        <w:tab/>
      </w:r>
      <w:r w:rsidR="00545AA9" w:rsidRPr="00584B54">
        <w:rPr>
          <w:sz w:val="28"/>
          <w:szCs w:val="28"/>
        </w:rPr>
        <w:t>Сотрудниками участков ежемесячно проводятся поквартирные обходы мест проживания одиноких и престарелых граждан и лиц, ведущих асоциальный образ жизни, с профилактическими беседами по противопожарной тематике.</w:t>
      </w:r>
    </w:p>
    <w:p w:rsidR="00545AA9" w:rsidRPr="00584B54" w:rsidRDefault="00584B54" w:rsidP="00584B54">
      <w:pPr>
        <w:widowControl/>
        <w:autoSpaceDE/>
        <w:autoSpaceDN/>
        <w:adjustRightInd/>
        <w:spacing w:after="120"/>
        <w:jc w:val="both"/>
        <w:rPr>
          <w:sz w:val="28"/>
          <w:szCs w:val="28"/>
        </w:rPr>
      </w:pPr>
      <w:r>
        <w:rPr>
          <w:sz w:val="28"/>
          <w:szCs w:val="28"/>
        </w:rPr>
        <w:t xml:space="preserve">  </w:t>
      </w:r>
      <w:r>
        <w:rPr>
          <w:sz w:val="28"/>
          <w:szCs w:val="28"/>
        </w:rPr>
        <w:tab/>
      </w:r>
      <w:r w:rsidR="00545AA9" w:rsidRPr="00584B54">
        <w:rPr>
          <w:sz w:val="28"/>
          <w:szCs w:val="28"/>
        </w:rPr>
        <w:t xml:space="preserve">Для ликвидации чрезвычайных ситуаций на пяти мастерских участках сформированы дежурные бригады специалистов в составе: электрики, слесари-сантехники, сварщики, плотники, ответственные по участкам мастера и бригадиры. </w:t>
      </w:r>
    </w:p>
    <w:p w:rsidR="00545AA9" w:rsidRPr="00584B54" w:rsidRDefault="00584B54" w:rsidP="00584B54">
      <w:pPr>
        <w:widowControl/>
        <w:autoSpaceDE/>
        <w:autoSpaceDN/>
        <w:adjustRightInd/>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proofErr w:type="gramStart"/>
      <w:r w:rsidR="00545AA9" w:rsidRPr="00584B54">
        <w:rPr>
          <w:rFonts w:eastAsia="Calibri"/>
          <w:sz w:val="28"/>
          <w:szCs w:val="28"/>
          <w:lang w:eastAsia="en-US"/>
        </w:rPr>
        <w:t>Регулярно проводятся дополнительные инструктажи дежурных смен диспетчерских служб ОДС, с выверкой номеров телефонов экстренных служб района (округа, города), передачи информации о возникающих нештатных ситуациях в правоохранительные органы и другие заинтересованные службы, в</w:t>
      </w:r>
      <w:r w:rsidR="00545AA9" w:rsidRPr="00584B54">
        <w:rPr>
          <w:rFonts w:eastAsia="Calibri"/>
          <w:color w:val="000000"/>
          <w:sz w:val="28"/>
          <w:szCs w:val="28"/>
          <w:lang w:eastAsia="en-US"/>
        </w:rPr>
        <w:t xml:space="preserve"> случае происшествий и ЧС осуществляется прямое взаимодействие с сотрудниками Управления по ЮАО Главного управления МЧС России по городу Москве.</w:t>
      </w:r>
      <w:proofErr w:type="gramEnd"/>
    </w:p>
    <w:p w:rsidR="00545AA9" w:rsidRPr="00584B54" w:rsidRDefault="00584B54" w:rsidP="00584B54">
      <w:pPr>
        <w:widowControl/>
        <w:autoSpaceDE/>
        <w:autoSpaceDN/>
        <w:adjustRightInd/>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sidR="00545AA9" w:rsidRPr="00584B54">
        <w:rPr>
          <w:rFonts w:eastAsia="Calibri"/>
          <w:sz w:val="28"/>
          <w:szCs w:val="28"/>
          <w:lang w:eastAsia="en-US"/>
        </w:rPr>
        <w:t xml:space="preserve">Обеспечена круглосуточная готовность аварийной службы ГБУ «Жилищник района Бирюлево </w:t>
      </w:r>
      <w:proofErr w:type="gramStart"/>
      <w:r w:rsidR="00545AA9" w:rsidRPr="00584B54">
        <w:rPr>
          <w:rFonts w:eastAsia="Calibri"/>
          <w:sz w:val="28"/>
          <w:szCs w:val="28"/>
          <w:lang w:eastAsia="en-US"/>
        </w:rPr>
        <w:t>Восточное</w:t>
      </w:r>
      <w:proofErr w:type="gramEnd"/>
      <w:r w:rsidR="00545AA9" w:rsidRPr="00584B54">
        <w:rPr>
          <w:rFonts w:eastAsia="Calibri"/>
          <w:sz w:val="28"/>
          <w:szCs w:val="28"/>
          <w:lang w:eastAsia="en-US"/>
        </w:rPr>
        <w:t xml:space="preserve">» к действиям в условиях чрезвычайных ситуаций, оснащенной необходимым инвентарем, регулярно проводится проверка работоспособности резервных источников электроснабжения, водооткачивающей спецтехники, мотопомп, бензопил.      </w:t>
      </w:r>
    </w:p>
    <w:p w:rsidR="00545AA9" w:rsidRPr="00584B54" w:rsidRDefault="00545AA9" w:rsidP="00584B54">
      <w:pPr>
        <w:widowControl/>
        <w:autoSpaceDE/>
        <w:autoSpaceDN/>
        <w:adjustRightInd/>
        <w:jc w:val="both"/>
        <w:rPr>
          <w:rFonts w:eastAsia="Calibri"/>
          <w:sz w:val="28"/>
          <w:szCs w:val="28"/>
          <w:lang w:eastAsia="en-US"/>
        </w:rPr>
      </w:pPr>
      <w:r w:rsidRPr="00584B54">
        <w:rPr>
          <w:rFonts w:eastAsia="Calibri"/>
          <w:sz w:val="28"/>
          <w:szCs w:val="28"/>
          <w:lang w:eastAsia="en-US"/>
        </w:rPr>
        <w:t xml:space="preserve">  </w:t>
      </w:r>
      <w:r w:rsidR="00584B54">
        <w:rPr>
          <w:rFonts w:eastAsia="Calibri"/>
          <w:bCs/>
          <w:sz w:val="28"/>
          <w:szCs w:val="28"/>
          <w:lang w:eastAsia="en-US"/>
        </w:rPr>
        <w:t xml:space="preserve"> </w:t>
      </w:r>
      <w:r w:rsidR="00584B54">
        <w:rPr>
          <w:rFonts w:eastAsia="Calibri"/>
          <w:bCs/>
          <w:sz w:val="28"/>
          <w:szCs w:val="28"/>
          <w:lang w:eastAsia="en-US"/>
        </w:rPr>
        <w:tab/>
      </w:r>
      <w:r w:rsidRPr="00584B54">
        <w:rPr>
          <w:rFonts w:eastAsia="Calibri"/>
          <w:bCs/>
          <w:sz w:val="28"/>
          <w:szCs w:val="28"/>
          <w:lang w:eastAsia="en-US"/>
        </w:rPr>
        <w:t>С</w:t>
      </w:r>
      <w:r w:rsidRPr="00584B54">
        <w:rPr>
          <w:rFonts w:eastAsia="Calibri"/>
          <w:sz w:val="28"/>
          <w:szCs w:val="28"/>
          <w:lang w:eastAsia="en-US"/>
        </w:rPr>
        <w:t xml:space="preserve"> целью предотвращения пожаров в жилом секторе ус</w:t>
      </w:r>
      <w:r w:rsidRPr="00584B54">
        <w:rPr>
          <w:rFonts w:eastAsia="Calibri"/>
          <w:bCs/>
          <w:sz w:val="28"/>
          <w:szCs w:val="28"/>
          <w:lang w:eastAsia="en-US"/>
        </w:rPr>
        <w:t xml:space="preserve">тановлен постоянный </w:t>
      </w:r>
      <w:proofErr w:type="gramStart"/>
      <w:r w:rsidRPr="00584B54">
        <w:rPr>
          <w:rFonts w:eastAsia="Calibri"/>
          <w:bCs/>
          <w:sz w:val="28"/>
          <w:szCs w:val="28"/>
          <w:lang w:eastAsia="en-US"/>
        </w:rPr>
        <w:t>контроль за</w:t>
      </w:r>
      <w:proofErr w:type="gramEnd"/>
      <w:r w:rsidRPr="00584B54">
        <w:rPr>
          <w:rFonts w:eastAsia="Calibri"/>
          <w:bCs/>
          <w:sz w:val="28"/>
          <w:szCs w:val="28"/>
          <w:lang w:eastAsia="en-US"/>
        </w:rPr>
        <w:t xml:space="preserve"> </w:t>
      </w:r>
      <w:r w:rsidRPr="00584B54">
        <w:rPr>
          <w:rFonts w:eastAsia="Calibri"/>
          <w:sz w:val="28"/>
          <w:szCs w:val="28"/>
          <w:lang w:eastAsia="en-US"/>
        </w:rPr>
        <w:t>обеспечением своевременной и качественной уборки подъездов в жилых домах, дворовой территории, контейнерных площадок и мусорных урн, за своевременным вывозом мусора и твердых бытовых отходов с 166 контейнерных площадок и 40 бункерных площадок.</w:t>
      </w:r>
    </w:p>
    <w:p w:rsidR="00545AA9" w:rsidRPr="00584B54" w:rsidRDefault="00584B54" w:rsidP="00584B54">
      <w:pPr>
        <w:jc w:val="both"/>
        <w:rPr>
          <w:sz w:val="28"/>
          <w:szCs w:val="28"/>
        </w:rPr>
      </w:pPr>
      <w:r>
        <w:rPr>
          <w:sz w:val="28"/>
          <w:szCs w:val="28"/>
        </w:rPr>
        <w:t xml:space="preserve"> </w:t>
      </w:r>
      <w:r>
        <w:rPr>
          <w:sz w:val="28"/>
          <w:szCs w:val="28"/>
        </w:rPr>
        <w:tab/>
      </w:r>
      <w:r w:rsidR="00545AA9" w:rsidRPr="00584B54">
        <w:rPr>
          <w:sz w:val="28"/>
          <w:szCs w:val="28"/>
        </w:rPr>
        <w:t xml:space="preserve">Совместно с управой района Бирюлево </w:t>
      </w:r>
      <w:proofErr w:type="gramStart"/>
      <w:r w:rsidR="00545AA9" w:rsidRPr="00584B54">
        <w:rPr>
          <w:sz w:val="28"/>
          <w:szCs w:val="28"/>
        </w:rPr>
        <w:t>Восточное</w:t>
      </w:r>
      <w:proofErr w:type="gramEnd"/>
      <w:r w:rsidR="00545AA9" w:rsidRPr="00584B54">
        <w:rPr>
          <w:sz w:val="28"/>
          <w:szCs w:val="28"/>
        </w:rPr>
        <w:t xml:space="preserve"> проводится работа по выявлению и эвакуации брошенного, разукомплектованного автотранспорта с дворовых территорий жилого сектора.     </w:t>
      </w:r>
    </w:p>
    <w:p w:rsidR="00545AA9" w:rsidRPr="00584B54" w:rsidRDefault="00584B54" w:rsidP="00584B54">
      <w:pPr>
        <w:jc w:val="both"/>
        <w:rPr>
          <w:sz w:val="28"/>
          <w:szCs w:val="28"/>
        </w:rPr>
      </w:pPr>
      <w:r>
        <w:rPr>
          <w:sz w:val="28"/>
          <w:szCs w:val="28"/>
        </w:rPr>
        <w:t xml:space="preserve">  </w:t>
      </w:r>
      <w:r>
        <w:rPr>
          <w:sz w:val="28"/>
          <w:szCs w:val="28"/>
        </w:rPr>
        <w:tab/>
      </w:r>
      <w:r w:rsidR="00545AA9" w:rsidRPr="00584B54">
        <w:rPr>
          <w:sz w:val="28"/>
          <w:szCs w:val="28"/>
        </w:rPr>
        <w:t xml:space="preserve">На официальном сайте ГБУ «Жилищник района Бирюлево </w:t>
      </w:r>
      <w:proofErr w:type="gramStart"/>
      <w:r w:rsidR="00545AA9" w:rsidRPr="00584B54">
        <w:rPr>
          <w:sz w:val="28"/>
          <w:szCs w:val="28"/>
        </w:rPr>
        <w:t>Восточное</w:t>
      </w:r>
      <w:proofErr w:type="gramEnd"/>
      <w:r w:rsidR="00545AA9" w:rsidRPr="00584B54">
        <w:rPr>
          <w:sz w:val="28"/>
          <w:szCs w:val="28"/>
        </w:rPr>
        <w:t xml:space="preserve">», на информационных стендах в подъездах жилого дома размещены материалы наглядной противопожарной пропаганды с информацией о мерах по противопожарной безопасности, по порядку вызова пожарной охраны, полиции и аварийных служб. Также информационные материалы по пожарной безопасности раскладываются в почтовые ящики жителей дома, размещаются на стволах мусоропроводов на каждом этаже. </w:t>
      </w:r>
    </w:p>
    <w:p w:rsidR="00545AA9" w:rsidRPr="00584B54" w:rsidRDefault="00584B54" w:rsidP="00584B54">
      <w:pPr>
        <w:jc w:val="both"/>
        <w:rPr>
          <w:sz w:val="28"/>
          <w:szCs w:val="28"/>
        </w:rPr>
      </w:pPr>
      <w:r>
        <w:rPr>
          <w:sz w:val="28"/>
          <w:szCs w:val="28"/>
        </w:rPr>
        <w:t xml:space="preserve"> </w:t>
      </w:r>
      <w:r>
        <w:rPr>
          <w:sz w:val="28"/>
          <w:szCs w:val="28"/>
        </w:rPr>
        <w:tab/>
      </w:r>
      <w:r w:rsidR="00545AA9" w:rsidRPr="00584B54">
        <w:rPr>
          <w:sz w:val="28"/>
          <w:szCs w:val="28"/>
        </w:rPr>
        <w:t xml:space="preserve">Приобретены и размещены в подъездах жилых домов стенды по пожарной </w:t>
      </w:r>
      <w:r w:rsidR="00545AA9" w:rsidRPr="00584B54">
        <w:rPr>
          <w:sz w:val="28"/>
          <w:szCs w:val="28"/>
        </w:rPr>
        <w:lastRenderedPageBreak/>
        <w:t>безопасности с информацией о действиях и правилах поведения граждан при возникновении пожара, телефонами специальных служб для обращения.</w:t>
      </w:r>
    </w:p>
    <w:p w:rsidR="00545AA9" w:rsidRPr="00584B54" w:rsidRDefault="00584B54" w:rsidP="00584B54">
      <w:pPr>
        <w:jc w:val="both"/>
        <w:rPr>
          <w:sz w:val="28"/>
          <w:szCs w:val="28"/>
        </w:rPr>
      </w:pPr>
      <w:r>
        <w:rPr>
          <w:sz w:val="28"/>
          <w:szCs w:val="28"/>
        </w:rPr>
        <w:t xml:space="preserve"> </w:t>
      </w:r>
      <w:r>
        <w:rPr>
          <w:sz w:val="28"/>
          <w:szCs w:val="28"/>
        </w:rPr>
        <w:tab/>
      </w:r>
      <w:r w:rsidR="00545AA9" w:rsidRPr="00584B54">
        <w:rPr>
          <w:sz w:val="28"/>
          <w:szCs w:val="28"/>
        </w:rPr>
        <w:t xml:space="preserve">Ежеквартально в </w:t>
      </w:r>
      <w:r w:rsidR="00545AA9" w:rsidRPr="00584B54">
        <w:rPr>
          <w:color w:val="000000"/>
          <w:sz w:val="28"/>
          <w:szCs w:val="28"/>
        </w:rPr>
        <w:t>ГБУ «Жилищник района Бирюлево Восточное» проводились учебные тренировки по пожарной безопасности, в</w:t>
      </w:r>
      <w:r w:rsidR="00545AA9" w:rsidRPr="00584B54">
        <w:rPr>
          <w:bCs/>
          <w:sz w:val="28"/>
          <w:szCs w:val="28"/>
        </w:rPr>
        <w:t xml:space="preserve"> ходе  которых</w:t>
      </w:r>
      <w:r w:rsidR="00545AA9" w:rsidRPr="00584B54">
        <w:rPr>
          <w:sz w:val="28"/>
          <w:szCs w:val="28"/>
        </w:rPr>
        <w:t xml:space="preserve"> отрабатывались вопросы действия сотрудников </w:t>
      </w:r>
      <w:r w:rsidR="00545AA9" w:rsidRPr="00584B54">
        <w:rPr>
          <w:bCs/>
          <w:sz w:val="28"/>
          <w:szCs w:val="28"/>
        </w:rPr>
        <w:t xml:space="preserve">при пожаре с одновременной проверкой </w:t>
      </w:r>
      <w:proofErr w:type="gramStart"/>
      <w:r w:rsidR="00545AA9" w:rsidRPr="00584B54">
        <w:rPr>
          <w:bCs/>
          <w:sz w:val="28"/>
          <w:szCs w:val="28"/>
        </w:rPr>
        <w:t>работоспособности всех элементов системы противопожарной защиты здания</w:t>
      </w:r>
      <w:proofErr w:type="gramEnd"/>
      <w:r w:rsidR="00545AA9" w:rsidRPr="00584B54">
        <w:rPr>
          <w:bCs/>
          <w:sz w:val="28"/>
          <w:szCs w:val="28"/>
        </w:rPr>
        <w:t>.</w:t>
      </w:r>
      <w:r w:rsidR="00545AA9" w:rsidRPr="00584B54">
        <w:rPr>
          <w:sz w:val="28"/>
          <w:szCs w:val="28"/>
        </w:rPr>
        <w:t xml:space="preserve"> </w:t>
      </w:r>
    </w:p>
    <w:p w:rsidR="00545AA9" w:rsidRPr="00584B54" w:rsidRDefault="00584B54" w:rsidP="00584B54">
      <w:pPr>
        <w:keepNext/>
        <w:widowControl/>
        <w:autoSpaceDE/>
        <w:autoSpaceDN/>
        <w:adjustRightInd/>
        <w:ind w:left="-142" w:firstLine="284"/>
        <w:jc w:val="both"/>
        <w:outlineLvl w:val="0"/>
        <w:rPr>
          <w:rFonts w:eastAsia="Times New Roman"/>
          <w:bCs/>
          <w:sz w:val="28"/>
          <w:szCs w:val="28"/>
        </w:rPr>
      </w:pPr>
      <w:r>
        <w:rPr>
          <w:rFonts w:eastAsia="Times New Roman"/>
          <w:bCs/>
          <w:sz w:val="28"/>
          <w:szCs w:val="28"/>
        </w:rPr>
        <w:tab/>
      </w:r>
      <w:r w:rsidR="00545AA9" w:rsidRPr="00584B54">
        <w:rPr>
          <w:rFonts w:eastAsia="Times New Roman"/>
          <w:bCs/>
          <w:sz w:val="28"/>
          <w:szCs w:val="28"/>
        </w:rPr>
        <w:t xml:space="preserve">Во  исполнение  поручения  заместителя Мэра Москвы в Правительстве Москвы П.П. Бирюкова с апреля 2021 года объявлен  «Месячник пожарной безопасности», во время которого проводились профилактические рейды и обходы жителей района (1780) с проведением противопожарных инструктажей и распространением листовок-памяток о мерах пожарной безопасности в жилых домах (3750) .   </w:t>
      </w:r>
    </w:p>
    <w:p w:rsidR="00545AA9" w:rsidRPr="00584B54" w:rsidRDefault="00545AA9" w:rsidP="00584B54">
      <w:pPr>
        <w:rPr>
          <w:sz w:val="28"/>
          <w:szCs w:val="28"/>
        </w:rPr>
      </w:pPr>
    </w:p>
    <w:p w:rsidR="00545AA9" w:rsidRPr="00584B54" w:rsidRDefault="00545AA9" w:rsidP="00584B54">
      <w:pPr>
        <w:ind w:firstLine="708"/>
        <w:jc w:val="center"/>
        <w:rPr>
          <w:b/>
          <w:sz w:val="28"/>
          <w:szCs w:val="28"/>
          <w:u w:val="single"/>
        </w:rPr>
      </w:pPr>
    </w:p>
    <w:p w:rsidR="00545AA9" w:rsidRPr="00584B54" w:rsidRDefault="00545AA9" w:rsidP="00584B54">
      <w:pPr>
        <w:ind w:firstLine="708"/>
        <w:jc w:val="center"/>
        <w:rPr>
          <w:sz w:val="28"/>
          <w:szCs w:val="28"/>
          <w:u w:val="single"/>
        </w:rPr>
      </w:pPr>
    </w:p>
    <w:p w:rsidR="00545AA9" w:rsidRPr="00584B54" w:rsidRDefault="00545AA9" w:rsidP="00584B54">
      <w:pPr>
        <w:tabs>
          <w:tab w:val="left" w:pos="3508"/>
        </w:tabs>
        <w:jc w:val="center"/>
        <w:rPr>
          <w:b/>
          <w:sz w:val="28"/>
          <w:szCs w:val="28"/>
        </w:rPr>
      </w:pPr>
      <w:r w:rsidRPr="00584B54">
        <w:rPr>
          <w:b/>
          <w:sz w:val="28"/>
          <w:szCs w:val="28"/>
        </w:rPr>
        <w:t>Мероприятия по гражданской обороне в 2021 году.</w:t>
      </w:r>
    </w:p>
    <w:p w:rsidR="00584B54" w:rsidRDefault="00584B54" w:rsidP="00584B54">
      <w:pPr>
        <w:tabs>
          <w:tab w:val="left" w:pos="3508"/>
        </w:tabs>
        <w:jc w:val="both"/>
        <w:rPr>
          <w:b/>
          <w:sz w:val="28"/>
          <w:szCs w:val="28"/>
        </w:rPr>
      </w:pPr>
    </w:p>
    <w:p w:rsidR="00584B54" w:rsidRDefault="00584B54" w:rsidP="00584B54">
      <w:pPr>
        <w:tabs>
          <w:tab w:val="left" w:pos="3508"/>
        </w:tabs>
        <w:jc w:val="both"/>
        <w:rPr>
          <w:sz w:val="28"/>
          <w:szCs w:val="28"/>
        </w:rPr>
      </w:pPr>
      <w:r>
        <w:rPr>
          <w:b/>
          <w:sz w:val="28"/>
          <w:szCs w:val="28"/>
        </w:rPr>
        <w:t xml:space="preserve">      </w:t>
      </w:r>
      <w:proofErr w:type="gramStart"/>
      <w:r w:rsidR="00545AA9" w:rsidRPr="00584B54">
        <w:rPr>
          <w:sz w:val="28"/>
          <w:szCs w:val="28"/>
        </w:rPr>
        <w:t>Выполнение мероприятий  по гражданской обороне  в  2021 году в ГБУ «Жилищник района Бирюлево Восточное» осуществлялось в соответствии с Планом основных мероприятий в области гражданской обороны, предупреждения и ликвидации чрезвычайных ситуаций, обеспечения пожарной безопасности,  согласованным с начальником Управления по ЮАО ГУ МЧС России по г. Москве и утвержденным директором ГБУ «Жилищ</w:t>
      </w:r>
      <w:r>
        <w:rPr>
          <w:sz w:val="28"/>
          <w:szCs w:val="28"/>
        </w:rPr>
        <w:t>ник района Бирюлево Восточное».</w:t>
      </w:r>
      <w:proofErr w:type="gramEnd"/>
    </w:p>
    <w:p w:rsidR="00584B54" w:rsidRDefault="00584B54" w:rsidP="00584B54">
      <w:pPr>
        <w:tabs>
          <w:tab w:val="left" w:pos="3508"/>
        </w:tabs>
        <w:jc w:val="both"/>
        <w:rPr>
          <w:sz w:val="28"/>
          <w:szCs w:val="28"/>
        </w:rPr>
      </w:pPr>
      <w:r>
        <w:rPr>
          <w:sz w:val="28"/>
          <w:szCs w:val="28"/>
        </w:rPr>
        <w:t xml:space="preserve">     </w:t>
      </w:r>
      <w:proofErr w:type="gramStart"/>
      <w:r w:rsidR="00545AA9" w:rsidRPr="00584B54">
        <w:rPr>
          <w:sz w:val="28"/>
          <w:szCs w:val="28"/>
        </w:rPr>
        <w:t>В течение года проводилась работа по реализации мероприятий  гражданской обороны, совершенствованию системы предупреждения и действиям в чрезвычайных ситуациях, отработке  вопросов по переводу гражданской обороны с мирного на военное время, действиям нештатных формирований гражданской обороны (НФ ГО) по ликвидации аварий, проводи</w:t>
      </w:r>
      <w:r>
        <w:rPr>
          <w:sz w:val="28"/>
          <w:szCs w:val="28"/>
        </w:rPr>
        <w:t>лись практические мероприятия.</w:t>
      </w:r>
      <w:proofErr w:type="gramEnd"/>
    </w:p>
    <w:p w:rsidR="00545AA9" w:rsidRPr="00584B54" w:rsidRDefault="00584B54" w:rsidP="00584B54">
      <w:pPr>
        <w:tabs>
          <w:tab w:val="left" w:pos="3508"/>
        </w:tabs>
        <w:jc w:val="both"/>
        <w:rPr>
          <w:sz w:val="28"/>
          <w:szCs w:val="28"/>
        </w:rPr>
      </w:pPr>
      <w:r>
        <w:rPr>
          <w:sz w:val="28"/>
          <w:szCs w:val="28"/>
        </w:rPr>
        <w:t xml:space="preserve">     </w:t>
      </w:r>
      <w:r w:rsidR="00545AA9" w:rsidRPr="00584B54">
        <w:rPr>
          <w:sz w:val="28"/>
          <w:szCs w:val="28"/>
        </w:rPr>
        <w:t>Основное внимание уделялось проведению занятий с сотрудниками  и нештатными формированиями по гражданской обороне, по их практическим действиям при ликвидации последствий от техногенного и природного характера, а также выполнению мероприятий по предупреждению террористических актов.</w:t>
      </w:r>
    </w:p>
    <w:p w:rsidR="00545AA9" w:rsidRPr="00584B54" w:rsidRDefault="00584B54" w:rsidP="00584B54">
      <w:pPr>
        <w:jc w:val="both"/>
        <w:rPr>
          <w:sz w:val="28"/>
          <w:szCs w:val="28"/>
        </w:rPr>
      </w:pPr>
      <w:r>
        <w:rPr>
          <w:sz w:val="28"/>
          <w:szCs w:val="28"/>
        </w:rPr>
        <w:t xml:space="preserve">     </w:t>
      </w:r>
      <w:r w:rsidR="00545AA9" w:rsidRPr="00584B54">
        <w:rPr>
          <w:sz w:val="28"/>
          <w:szCs w:val="28"/>
        </w:rPr>
        <w:t>Подготовка сотрудников в области гражданской обороны и защиты от чрезвычайных ситуаций проводилась по тематике программы для обучения работающего населения, в объеме 12 часов (10 групп),  подготовка  личного  состава  нештатных формирований гражданской обороны проводилась  непосредственно по месту работы по программе обучения личного  состава  нештатных формирований  в объеме 15 часов (12 групп).</w:t>
      </w:r>
    </w:p>
    <w:p w:rsidR="00545AA9" w:rsidRPr="00584B54" w:rsidRDefault="00584B54" w:rsidP="00584B54">
      <w:pPr>
        <w:jc w:val="both"/>
        <w:rPr>
          <w:sz w:val="28"/>
          <w:szCs w:val="28"/>
        </w:rPr>
      </w:pPr>
      <w:r>
        <w:rPr>
          <w:sz w:val="28"/>
          <w:szCs w:val="28"/>
        </w:rPr>
        <w:t xml:space="preserve">     </w:t>
      </w:r>
      <w:r w:rsidR="00545AA9" w:rsidRPr="00584B54">
        <w:rPr>
          <w:sz w:val="28"/>
          <w:szCs w:val="28"/>
        </w:rPr>
        <w:t>Руководители занятий с сотрудниками и командиры нештатных формирований прошли подготовку в Учебно-методическом центре ГО и ЧС ЮАО.</w:t>
      </w:r>
    </w:p>
    <w:p w:rsidR="00545AA9" w:rsidRPr="00584B54" w:rsidRDefault="00584B54" w:rsidP="00584B54">
      <w:pPr>
        <w:jc w:val="both"/>
        <w:rPr>
          <w:sz w:val="28"/>
          <w:szCs w:val="28"/>
        </w:rPr>
      </w:pPr>
      <w:r>
        <w:rPr>
          <w:sz w:val="28"/>
          <w:szCs w:val="28"/>
        </w:rPr>
        <w:t xml:space="preserve">     </w:t>
      </w:r>
      <w:r w:rsidR="00545AA9" w:rsidRPr="00584B54">
        <w:rPr>
          <w:sz w:val="28"/>
          <w:szCs w:val="28"/>
        </w:rPr>
        <w:t xml:space="preserve">Пристальное внимание уделялось вопросам защиты сотрудников от террористических актов. Регулярно проводились тренировки по сигналам оповещения, по действиям при возникновении чрезвычайных ситуаций. Руководящий состав совершенствовал свои практические навыки в проведении штабных тренировок, занятий. Во всех учебных группах подведены итоги по </w:t>
      </w:r>
      <w:r w:rsidR="00545AA9" w:rsidRPr="00584B54">
        <w:rPr>
          <w:sz w:val="28"/>
          <w:szCs w:val="28"/>
        </w:rPr>
        <w:lastRenderedPageBreak/>
        <w:t xml:space="preserve">подготовке сотрудников ГБУ «Жилищник района Бирюлево </w:t>
      </w:r>
      <w:proofErr w:type="gramStart"/>
      <w:r w:rsidR="00545AA9" w:rsidRPr="00584B54">
        <w:rPr>
          <w:sz w:val="28"/>
          <w:szCs w:val="28"/>
        </w:rPr>
        <w:t>Восточное</w:t>
      </w:r>
      <w:proofErr w:type="gramEnd"/>
      <w:r w:rsidR="00545AA9" w:rsidRPr="00584B54">
        <w:rPr>
          <w:sz w:val="28"/>
          <w:szCs w:val="28"/>
        </w:rPr>
        <w:t>»  в области гражданской обороны и защиты от чрезвычайных ситуаций природного и техногенного характера.</w:t>
      </w:r>
    </w:p>
    <w:p w:rsidR="00545AA9" w:rsidRPr="00584B54" w:rsidRDefault="00545AA9" w:rsidP="00584B54">
      <w:pPr>
        <w:ind w:firstLine="720"/>
        <w:jc w:val="both"/>
        <w:rPr>
          <w:sz w:val="28"/>
          <w:szCs w:val="28"/>
        </w:rPr>
      </w:pPr>
      <w:r w:rsidRPr="00584B54">
        <w:rPr>
          <w:sz w:val="28"/>
          <w:szCs w:val="28"/>
        </w:rPr>
        <w:t>В прошедшем году проведены 2 штабные тренировки:</w:t>
      </w:r>
    </w:p>
    <w:p w:rsidR="00545AA9" w:rsidRPr="00584B54" w:rsidRDefault="00545AA9" w:rsidP="00584B54">
      <w:pPr>
        <w:jc w:val="both"/>
        <w:rPr>
          <w:rFonts w:eastAsia="Calibri"/>
          <w:sz w:val="28"/>
          <w:szCs w:val="28"/>
          <w:lang w:eastAsia="en-US"/>
        </w:rPr>
      </w:pPr>
      <w:r w:rsidRPr="00584B54">
        <w:rPr>
          <w:sz w:val="28"/>
          <w:szCs w:val="28"/>
        </w:rPr>
        <w:t xml:space="preserve">  </w:t>
      </w:r>
      <w:r w:rsidRPr="00584B54">
        <w:rPr>
          <w:sz w:val="28"/>
          <w:szCs w:val="28"/>
          <w:u w:val="single"/>
        </w:rPr>
        <w:t>31.05.2021 года</w:t>
      </w:r>
      <w:r w:rsidRPr="00584B54">
        <w:rPr>
          <w:sz w:val="28"/>
          <w:szCs w:val="28"/>
        </w:rPr>
        <w:t xml:space="preserve"> -  штабная  тренировка: «Управление силами и средствами, организация защиты работников при аварии на химически опасном объекте».</w:t>
      </w:r>
    </w:p>
    <w:p w:rsidR="00545AA9" w:rsidRPr="00584B54" w:rsidRDefault="00584B54" w:rsidP="00584B54">
      <w:pPr>
        <w:widowControl/>
        <w:autoSpaceDE/>
        <w:autoSpaceDN/>
        <w:adjustRightInd/>
        <w:spacing w:after="120"/>
        <w:jc w:val="both"/>
        <w:rPr>
          <w:sz w:val="28"/>
          <w:szCs w:val="28"/>
        </w:rPr>
      </w:pPr>
      <w:r>
        <w:rPr>
          <w:sz w:val="28"/>
          <w:szCs w:val="28"/>
        </w:rPr>
        <w:t xml:space="preserve">     </w:t>
      </w:r>
      <w:r w:rsidR="00545AA9" w:rsidRPr="00584B54">
        <w:rPr>
          <w:sz w:val="28"/>
          <w:szCs w:val="28"/>
        </w:rPr>
        <w:t>Привлекались  к участию в штабной тренировке руководящий состав, нештатные формирования гражданской обороны, сотрудники -  численностью 140 человек;</w:t>
      </w:r>
    </w:p>
    <w:p w:rsidR="00545AA9" w:rsidRPr="00584B54" w:rsidRDefault="00545AA9" w:rsidP="00584B54">
      <w:pPr>
        <w:jc w:val="both"/>
        <w:rPr>
          <w:sz w:val="28"/>
          <w:szCs w:val="28"/>
        </w:rPr>
      </w:pPr>
      <w:r w:rsidRPr="00584B54">
        <w:rPr>
          <w:sz w:val="28"/>
          <w:szCs w:val="28"/>
        </w:rPr>
        <w:t xml:space="preserve"> </w:t>
      </w:r>
      <w:r w:rsidRPr="00584B54">
        <w:rPr>
          <w:sz w:val="28"/>
          <w:szCs w:val="28"/>
          <w:u w:val="single"/>
        </w:rPr>
        <w:t>25 ноября   2021 года</w:t>
      </w:r>
      <w:r w:rsidRPr="00584B54">
        <w:rPr>
          <w:sz w:val="28"/>
          <w:szCs w:val="28"/>
        </w:rPr>
        <w:t xml:space="preserve"> - штабная  тренировка: «Действия КЧС и ПБ и личного состава нештатного формирования гражданской обороны по обслуживанию защитных сооружений при возникновении чрезвычайной ситуации».</w:t>
      </w:r>
    </w:p>
    <w:p w:rsidR="00545AA9" w:rsidRPr="00584B54" w:rsidRDefault="00545AA9" w:rsidP="00584B54">
      <w:pPr>
        <w:jc w:val="both"/>
        <w:rPr>
          <w:sz w:val="28"/>
          <w:szCs w:val="28"/>
        </w:rPr>
      </w:pPr>
      <w:r w:rsidRPr="00584B54">
        <w:rPr>
          <w:sz w:val="28"/>
          <w:szCs w:val="28"/>
        </w:rPr>
        <w:t>Привлекались  к участию в штабной тренировке нештатные формирования  гражданской обороны, руководители и сотрудники  численностью 127 человек.</w:t>
      </w:r>
    </w:p>
    <w:p w:rsidR="00584B54" w:rsidRDefault="00584B54" w:rsidP="00584B54">
      <w:pPr>
        <w:jc w:val="both"/>
        <w:rPr>
          <w:sz w:val="28"/>
          <w:szCs w:val="28"/>
        </w:rPr>
      </w:pPr>
    </w:p>
    <w:p w:rsidR="00545AA9" w:rsidRPr="00584B54" w:rsidRDefault="00545AA9" w:rsidP="00584B54">
      <w:pPr>
        <w:jc w:val="both"/>
        <w:rPr>
          <w:sz w:val="28"/>
          <w:szCs w:val="28"/>
        </w:rPr>
      </w:pPr>
      <w:r w:rsidRPr="00584B54">
        <w:rPr>
          <w:sz w:val="28"/>
          <w:szCs w:val="28"/>
        </w:rPr>
        <w:t xml:space="preserve"> </w:t>
      </w:r>
      <w:r w:rsidRPr="00584B54">
        <w:rPr>
          <w:sz w:val="28"/>
          <w:szCs w:val="28"/>
          <w:u w:val="single"/>
        </w:rPr>
        <w:t>06 октября 2021 года</w:t>
      </w:r>
      <w:r w:rsidRPr="00584B54">
        <w:rPr>
          <w:sz w:val="28"/>
          <w:szCs w:val="28"/>
        </w:rPr>
        <w:t xml:space="preserve"> проводились показные занятия для населения:</w:t>
      </w:r>
    </w:p>
    <w:p w:rsidR="00545AA9" w:rsidRPr="00584B54" w:rsidRDefault="00545AA9" w:rsidP="00584B54">
      <w:pPr>
        <w:jc w:val="both"/>
        <w:rPr>
          <w:sz w:val="28"/>
          <w:szCs w:val="28"/>
        </w:rPr>
      </w:pPr>
      <w:r w:rsidRPr="00584B54">
        <w:rPr>
          <w:sz w:val="28"/>
          <w:szCs w:val="28"/>
        </w:rPr>
        <w:t>-  по развертыванию сборных эвакуационных пунктов гражданской обороны - принимали участие – 210 сотрудников учреждения;</w:t>
      </w:r>
    </w:p>
    <w:p w:rsidR="00545AA9" w:rsidRPr="00584B54" w:rsidRDefault="00545AA9" w:rsidP="00584B54">
      <w:pPr>
        <w:jc w:val="both"/>
        <w:rPr>
          <w:sz w:val="28"/>
          <w:szCs w:val="28"/>
        </w:rPr>
      </w:pPr>
    </w:p>
    <w:p w:rsidR="00545AA9" w:rsidRPr="00584B54" w:rsidRDefault="00545AA9" w:rsidP="00584B54">
      <w:pPr>
        <w:jc w:val="both"/>
        <w:rPr>
          <w:sz w:val="28"/>
          <w:szCs w:val="28"/>
        </w:rPr>
      </w:pPr>
      <w:r w:rsidRPr="00584B54">
        <w:rPr>
          <w:sz w:val="28"/>
          <w:szCs w:val="28"/>
        </w:rPr>
        <w:t xml:space="preserve">- учебно-консультационного пункта по ГО и ЧС в районе Бирюлево Восточное – приняли участие – 27 человек (неработающее население). </w:t>
      </w:r>
    </w:p>
    <w:p w:rsidR="00545AA9" w:rsidRPr="00584B54" w:rsidRDefault="00545AA9" w:rsidP="00584B54">
      <w:pPr>
        <w:jc w:val="both"/>
        <w:rPr>
          <w:sz w:val="28"/>
          <w:szCs w:val="28"/>
        </w:rPr>
      </w:pPr>
      <w:r w:rsidRPr="00584B54">
        <w:rPr>
          <w:sz w:val="28"/>
          <w:szCs w:val="28"/>
        </w:rPr>
        <w:t xml:space="preserve">      </w:t>
      </w:r>
    </w:p>
    <w:p w:rsidR="00545AA9" w:rsidRPr="00584B54" w:rsidRDefault="00584B54" w:rsidP="00584B54">
      <w:pPr>
        <w:jc w:val="both"/>
        <w:rPr>
          <w:color w:val="000000"/>
          <w:sz w:val="28"/>
          <w:szCs w:val="28"/>
        </w:rPr>
      </w:pPr>
      <w:r>
        <w:rPr>
          <w:sz w:val="28"/>
          <w:szCs w:val="28"/>
        </w:rPr>
        <w:t xml:space="preserve">     </w:t>
      </w:r>
      <w:r w:rsidR="00545AA9" w:rsidRPr="00584B54">
        <w:rPr>
          <w:sz w:val="28"/>
          <w:szCs w:val="28"/>
        </w:rPr>
        <w:t xml:space="preserve">Ежеквартально в </w:t>
      </w:r>
      <w:r w:rsidR="00545AA9" w:rsidRPr="00584B54">
        <w:rPr>
          <w:color w:val="000000"/>
          <w:sz w:val="28"/>
          <w:szCs w:val="28"/>
        </w:rPr>
        <w:t xml:space="preserve">ГБУ «Жилищник района Бирюлево </w:t>
      </w:r>
      <w:proofErr w:type="gramStart"/>
      <w:r w:rsidR="00545AA9" w:rsidRPr="00584B54">
        <w:rPr>
          <w:color w:val="000000"/>
          <w:sz w:val="28"/>
          <w:szCs w:val="28"/>
        </w:rPr>
        <w:t>Восточное</w:t>
      </w:r>
      <w:proofErr w:type="gramEnd"/>
      <w:r w:rsidR="00545AA9" w:rsidRPr="00584B54">
        <w:rPr>
          <w:color w:val="000000"/>
          <w:sz w:val="28"/>
          <w:szCs w:val="28"/>
        </w:rPr>
        <w:t>» проводились учебные тренировки по пожарной безопасности:</w:t>
      </w:r>
    </w:p>
    <w:p w:rsidR="00545AA9" w:rsidRPr="00584B54" w:rsidRDefault="00545AA9" w:rsidP="00584B54">
      <w:pPr>
        <w:widowControl/>
        <w:autoSpaceDE/>
        <w:autoSpaceDN/>
        <w:adjustRightInd/>
        <w:spacing w:beforeAutospacing="1" w:afterAutospacing="1"/>
        <w:jc w:val="both"/>
        <w:rPr>
          <w:rFonts w:eastAsia="Times New Roman"/>
          <w:sz w:val="28"/>
          <w:szCs w:val="28"/>
        </w:rPr>
      </w:pPr>
      <w:r w:rsidRPr="00584B54">
        <w:rPr>
          <w:rFonts w:eastAsia="Times New Roman"/>
          <w:sz w:val="28"/>
          <w:szCs w:val="28"/>
        </w:rPr>
        <w:t xml:space="preserve">- </w:t>
      </w:r>
      <w:r w:rsidRPr="00584B54">
        <w:rPr>
          <w:rFonts w:eastAsia="Times New Roman"/>
          <w:sz w:val="28"/>
          <w:szCs w:val="28"/>
          <w:u w:val="single"/>
        </w:rPr>
        <w:t>25 марта 2021 года</w:t>
      </w:r>
      <w:r w:rsidRPr="00584B54">
        <w:rPr>
          <w:rFonts w:eastAsia="Times New Roman"/>
          <w:sz w:val="28"/>
          <w:szCs w:val="28"/>
        </w:rPr>
        <w:t xml:space="preserve">  -  «Эвакуация сотрудников учреждения при пожаре и иных чрезвычайных ситуациях»;</w:t>
      </w:r>
    </w:p>
    <w:p w:rsidR="00545AA9" w:rsidRPr="00584B54" w:rsidRDefault="00545AA9" w:rsidP="00584B54">
      <w:pPr>
        <w:widowControl/>
        <w:autoSpaceDE/>
        <w:autoSpaceDN/>
        <w:adjustRightInd/>
        <w:spacing w:beforeAutospacing="1" w:afterAutospacing="1"/>
        <w:jc w:val="both"/>
        <w:rPr>
          <w:rFonts w:eastAsia="Calibri"/>
          <w:sz w:val="28"/>
          <w:szCs w:val="28"/>
          <w:lang w:eastAsia="en-US"/>
        </w:rPr>
      </w:pPr>
      <w:r w:rsidRPr="00584B54">
        <w:rPr>
          <w:rFonts w:eastAsia="Times New Roman"/>
          <w:sz w:val="28"/>
          <w:szCs w:val="28"/>
        </w:rPr>
        <w:t xml:space="preserve">- </w:t>
      </w:r>
      <w:r w:rsidRPr="00584B54">
        <w:rPr>
          <w:rFonts w:eastAsia="Times New Roman"/>
          <w:sz w:val="28"/>
          <w:szCs w:val="28"/>
          <w:u w:val="single"/>
        </w:rPr>
        <w:t>24 мая  2021 года</w:t>
      </w:r>
      <w:r w:rsidRPr="00584B54">
        <w:rPr>
          <w:rFonts w:eastAsia="Times New Roman"/>
          <w:sz w:val="28"/>
          <w:szCs w:val="28"/>
        </w:rPr>
        <w:t xml:space="preserve">  -  «Способы и приемы тушения пожаров на объекте. Приемы спасения людей из горящих зданий и сооружений».</w:t>
      </w:r>
    </w:p>
    <w:p w:rsidR="00545AA9" w:rsidRPr="00584B54" w:rsidRDefault="00545AA9" w:rsidP="00584B54">
      <w:pPr>
        <w:widowControl/>
        <w:autoSpaceDE/>
        <w:autoSpaceDN/>
        <w:adjustRightInd/>
        <w:spacing w:beforeAutospacing="1" w:afterAutospacing="1"/>
        <w:jc w:val="both"/>
        <w:rPr>
          <w:rFonts w:eastAsia="Calibri"/>
          <w:sz w:val="28"/>
          <w:szCs w:val="28"/>
          <w:lang w:eastAsia="en-US"/>
        </w:rPr>
      </w:pPr>
      <w:r w:rsidRPr="00584B54">
        <w:rPr>
          <w:rFonts w:eastAsia="Times New Roman"/>
          <w:sz w:val="28"/>
          <w:szCs w:val="28"/>
        </w:rPr>
        <w:t xml:space="preserve">- </w:t>
      </w:r>
      <w:r w:rsidRPr="00584B54">
        <w:rPr>
          <w:rFonts w:eastAsia="Times New Roman"/>
          <w:sz w:val="28"/>
          <w:szCs w:val="28"/>
          <w:u w:val="single"/>
        </w:rPr>
        <w:t>29 сентября  2021 года</w:t>
      </w:r>
      <w:r w:rsidRPr="00584B54">
        <w:rPr>
          <w:rFonts w:eastAsia="Times New Roman"/>
          <w:sz w:val="28"/>
          <w:szCs w:val="28"/>
        </w:rPr>
        <w:t xml:space="preserve">  - «Действия руководящего состава и  руководителей структурных подразделений при возникновении пожара в учреждении».</w:t>
      </w:r>
    </w:p>
    <w:p w:rsidR="00545AA9" w:rsidRPr="00584B54" w:rsidRDefault="00545AA9" w:rsidP="00584B54">
      <w:pPr>
        <w:jc w:val="both"/>
        <w:rPr>
          <w:color w:val="000000"/>
          <w:sz w:val="28"/>
          <w:szCs w:val="28"/>
        </w:rPr>
      </w:pPr>
      <w:r w:rsidRPr="00584B54">
        <w:rPr>
          <w:sz w:val="28"/>
          <w:szCs w:val="28"/>
        </w:rPr>
        <w:t xml:space="preserve">- </w:t>
      </w:r>
      <w:r w:rsidRPr="00584B54">
        <w:rPr>
          <w:sz w:val="28"/>
          <w:szCs w:val="28"/>
          <w:u w:val="single"/>
        </w:rPr>
        <w:t>17 декабря 2021 года</w:t>
      </w:r>
      <w:r w:rsidRPr="00584B54">
        <w:rPr>
          <w:sz w:val="28"/>
          <w:szCs w:val="28"/>
        </w:rPr>
        <w:t xml:space="preserve"> -  «Действия руководящего состава и  руководителей структурных подразделений при возникновении пожара в учреждении».</w:t>
      </w:r>
    </w:p>
    <w:p w:rsidR="00545AA9" w:rsidRPr="00584B54" w:rsidRDefault="00545AA9" w:rsidP="00584B54">
      <w:pPr>
        <w:jc w:val="both"/>
        <w:rPr>
          <w:bCs/>
          <w:sz w:val="28"/>
          <w:szCs w:val="28"/>
        </w:rPr>
      </w:pPr>
      <w:r w:rsidRPr="00584B54">
        <w:rPr>
          <w:sz w:val="28"/>
          <w:szCs w:val="28"/>
        </w:rPr>
        <w:t xml:space="preserve">   </w:t>
      </w:r>
      <w:r w:rsidRPr="00584B54">
        <w:rPr>
          <w:bCs/>
          <w:sz w:val="28"/>
          <w:szCs w:val="28"/>
        </w:rPr>
        <w:t xml:space="preserve">     </w:t>
      </w:r>
    </w:p>
    <w:p w:rsidR="00545AA9" w:rsidRPr="00584B54" w:rsidRDefault="00584B54" w:rsidP="00584B54">
      <w:pPr>
        <w:jc w:val="both"/>
        <w:rPr>
          <w:sz w:val="28"/>
          <w:szCs w:val="28"/>
        </w:rPr>
      </w:pPr>
      <w:r>
        <w:rPr>
          <w:sz w:val="28"/>
          <w:szCs w:val="28"/>
        </w:rPr>
        <w:t xml:space="preserve">     </w:t>
      </w:r>
      <w:r w:rsidR="00545AA9" w:rsidRPr="00584B54">
        <w:rPr>
          <w:sz w:val="28"/>
          <w:szCs w:val="28"/>
        </w:rPr>
        <w:t>В плановом порядке проводилась подготовка  руководителей и персонала учреждения в  Учебно-методическом центре по ГО и ЧС города Москвы и в Учебно-методическом центре по ГО и ЧС ЮАО: в 2021 году прошли обучение  17  человек.</w:t>
      </w:r>
    </w:p>
    <w:p w:rsidR="00545AA9" w:rsidRPr="00584B54" w:rsidRDefault="00584B54" w:rsidP="00584B54">
      <w:pPr>
        <w:jc w:val="both"/>
        <w:rPr>
          <w:sz w:val="28"/>
          <w:szCs w:val="28"/>
        </w:rPr>
      </w:pPr>
      <w:r>
        <w:rPr>
          <w:color w:val="000000"/>
          <w:sz w:val="28"/>
          <w:szCs w:val="28"/>
        </w:rPr>
        <w:t xml:space="preserve">     </w:t>
      </w:r>
      <w:r w:rsidR="00545AA9" w:rsidRPr="00584B54">
        <w:rPr>
          <w:sz w:val="28"/>
          <w:szCs w:val="28"/>
        </w:rPr>
        <w:t xml:space="preserve">В учебном году совершенствовалась материально-техническая база: закуплена литература, обновлены стенды. </w:t>
      </w:r>
    </w:p>
    <w:p w:rsidR="00545AA9" w:rsidRPr="00584B54" w:rsidRDefault="00584B54" w:rsidP="00584B54">
      <w:pPr>
        <w:jc w:val="both"/>
        <w:rPr>
          <w:sz w:val="28"/>
          <w:szCs w:val="28"/>
        </w:rPr>
      </w:pPr>
      <w:r>
        <w:rPr>
          <w:sz w:val="28"/>
          <w:szCs w:val="28"/>
        </w:rPr>
        <w:t xml:space="preserve">    </w:t>
      </w:r>
      <w:r w:rsidR="00545AA9" w:rsidRPr="00584B54">
        <w:rPr>
          <w:sz w:val="28"/>
          <w:szCs w:val="28"/>
        </w:rPr>
        <w:t xml:space="preserve"> 20 мая 2021 года принимали участие в соревнованиях на лучшее нештатное формирование по обеспечению выполнения мероприятий по гражданской обороне.</w:t>
      </w:r>
    </w:p>
    <w:p w:rsidR="00545AA9" w:rsidRPr="00584B54" w:rsidRDefault="00584B54" w:rsidP="00584B54">
      <w:pPr>
        <w:jc w:val="both"/>
        <w:rPr>
          <w:color w:val="000000"/>
          <w:sz w:val="28"/>
          <w:szCs w:val="28"/>
        </w:rPr>
      </w:pPr>
      <w:r>
        <w:rPr>
          <w:sz w:val="28"/>
          <w:szCs w:val="28"/>
        </w:rPr>
        <w:t xml:space="preserve">     </w:t>
      </w:r>
      <w:r w:rsidR="00545AA9" w:rsidRPr="00584B54">
        <w:rPr>
          <w:color w:val="000000"/>
          <w:sz w:val="28"/>
          <w:szCs w:val="28"/>
        </w:rPr>
        <w:t xml:space="preserve">В целях обеспечения повседневного управления силами и средствами района и эффективного взаимодействия с окружными службами на базе ГБУ «Жилищник   района Бирюлёво  </w:t>
      </w:r>
      <w:proofErr w:type="gramStart"/>
      <w:r w:rsidR="00545AA9" w:rsidRPr="00584B54">
        <w:rPr>
          <w:color w:val="000000"/>
          <w:sz w:val="28"/>
          <w:szCs w:val="28"/>
        </w:rPr>
        <w:t>Восточное</w:t>
      </w:r>
      <w:proofErr w:type="gramEnd"/>
      <w:r w:rsidR="00545AA9" w:rsidRPr="00584B54">
        <w:rPr>
          <w:color w:val="000000"/>
          <w:sz w:val="28"/>
          <w:szCs w:val="28"/>
        </w:rPr>
        <w:t xml:space="preserve">» распоряжением  управы  создана  </w:t>
      </w:r>
      <w:r w:rsidR="00545AA9" w:rsidRPr="00584B54">
        <w:rPr>
          <w:color w:val="000000"/>
          <w:sz w:val="28"/>
          <w:szCs w:val="28"/>
        </w:rPr>
        <w:lastRenderedPageBreak/>
        <w:t>дежурно-диспетчерская служба (ДДС) района, которая является органом повседневного управления районного звена МГСЧС.</w:t>
      </w:r>
    </w:p>
    <w:p w:rsidR="00545AA9" w:rsidRPr="00584B54" w:rsidRDefault="00584B54" w:rsidP="00584B54">
      <w:pPr>
        <w:jc w:val="both"/>
        <w:rPr>
          <w:color w:val="000000"/>
          <w:sz w:val="28"/>
          <w:szCs w:val="28"/>
        </w:rPr>
      </w:pPr>
      <w:r>
        <w:rPr>
          <w:color w:val="000000"/>
          <w:sz w:val="28"/>
          <w:szCs w:val="28"/>
        </w:rPr>
        <w:t xml:space="preserve">     </w:t>
      </w:r>
      <w:r w:rsidR="00545AA9" w:rsidRPr="00584B54">
        <w:rPr>
          <w:color w:val="000000"/>
          <w:sz w:val="28"/>
          <w:szCs w:val="28"/>
        </w:rPr>
        <w:t xml:space="preserve">В состав ДДС района входят - 13 ОДС. </w:t>
      </w:r>
    </w:p>
    <w:p w:rsidR="00584B54" w:rsidRDefault="00545AA9" w:rsidP="00584B54">
      <w:pPr>
        <w:jc w:val="both"/>
        <w:rPr>
          <w:color w:val="000000"/>
          <w:sz w:val="28"/>
          <w:szCs w:val="28"/>
        </w:rPr>
      </w:pPr>
      <w:r w:rsidRPr="00584B54">
        <w:rPr>
          <w:color w:val="000000"/>
          <w:sz w:val="28"/>
          <w:szCs w:val="28"/>
        </w:rPr>
        <w:t xml:space="preserve">ОДС № 47 по адресу: </w:t>
      </w:r>
      <w:proofErr w:type="gramStart"/>
      <w:r w:rsidRPr="00584B54">
        <w:rPr>
          <w:color w:val="000000"/>
          <w:sz w:val="28"/>
          <w:szCs w:val="28"/>
        </w:rPr>
        <w:t>Липецкая</w:t>
      </w:r>
      <w:proofErr w:type="gramEnd"/>
      <w:r w:rsidRPr="00584B54">
        <w:rPr>
          <w:color w:val="000000"/>
          <w:sz w:val="28"/>
          <w:szCs w:val="28"/>
        </w:rPr>
        <w:t xml:space="preserve"> ул., д. 17 корп.1  (тел.8-495-329-20-44),  является центральной.  Работа строится в соответствии с «Инструкцией по действиям дежурного диспетчера ДДС района» и «Алгоритмом действий дежурного диспетчера ДДС при получении сигнала о крупных происшествиях и ЧС на территории района».  Проведено обучение персонала диспетчерских служб. Центральная диспетчерская служба оснащена средствами связи, телефонными и факсимильными аппаратами, компьютерной техникой, интернетом.</w:t>
      </w:r>
    </w:p>
    <w:p w:rsidR="00545AA9" w:rsidRPr="00584B54" w:rsidRDefault="00584B54" w:rsidP="00584B54">
      <w:pPr>
        <w:jc w:val="both"/>
        <w:rPr>
          <w:sz w:val="28"/>
          <w:szCs w:val="28"/>
        </w:rPr>
      </w:pPr>
      <w:r>
        <w:rPr>
          <w:color w:val="000000"/>
          <w:sz w:val="28"/>
          <w:szCs w:val="28"/>
        </w:rPr>
        <w:t xml:space="preserve">     </w:t>
      </w:r>
      <w:r w:rsidR="00545AA9" w:rsidRPr="00584B54">
        <w:rPr>
          <w:sz w:val="28"/>
          <w:szCs w:val="28"/>
        </w:rPr>
        <w:t xml:space="preserve">Для выполнения неотложных работ при угрозе возникновения ЧС и  проведения ремонтно-восстановительных работ в районе, в </w:t>
      </w:r>
      <w:r w:rsidR="00545AA9" w:rsidRPr="00584B54">
        <w:rPr>
          <w:color w:val="000000"/>
          <w:sz w:val="28"/>
          <w:szCs w:val="28"/>
        </w:rPr>
        <w:t xml:space="preserve">ГБУ «Жилищник района Бирюлево Восточное» </w:t>
      </w:r>
      <w:r w:rsidR="00545AA9" w:rsidRPr="00584B54">
        <w:rPr>
          <w:sz w:val="28"/>
          <w:szCs w:val="28"/>
        </w:rPr>
        <w:t xml:space="preserve">созданы  12 нештатных  формирований гражданской обороны (НФ ГО) в количестве 179 человек. Командиры нештатных формирований  прошли подготовку в УМЦ ГО и ЧС ЮАО города Москвы. </w:t>
      </w:r>
    </w:p>
    <w:p w:rsidR="00545AA9" w:rsidRPr="00584B54" w:rsidRDefault="00545AA9" w:rsidP="00584B54">
      <w:pPr>
        <w:jc w:val="both"/>
        <w:rPr>
          <w:sz w:val="28"/>
          <w:szCs w:val="28"/>
        </w:rPr>
      </w:pPr>
      <w:r w:rsidRPr="00584B54">
        <w:rPr>
          <w:sz w:val="28"/>
          <w:szCs w:val="28"/>
        </w:rPr>
        <w:t xml:space="preserve">    </w:t>
      </w:r>
      <w:r w:rsidR="00E36024">
        <w:rPr>
          <w:sz w:val="28"/>
          <w:szCs w:val="28"/>
        </w:rPr>
        <w:t xml:space="preserve"> </w:t>
      </w:r>
      <w:r w:rsidRPr="00584B54">
        <w:rPr>
          <w:sz w:val="28"/>
          <w:szCs w:val="28"/>
        </w:rPr>
        <w:t xml:space="preserve">В районе Бирюлево </w:t>
      </w:r>
      <w:proofErr w:type="gramStart"/>
      <w:r w:rsidRPr="00584B54">
        <w:rPr>
          <w:sz w:val="28"/>
          <w:szCs w:val="28"/>
        </w:rPr>
        <w:t>Восточное</w:t>
      </w:r>
      <w:proofErr w:type="gramEnd"/>
      <w:r w:rsidRPr="00584B54">
        <w:rPr>
          <w:sz w:val="28"/>
          <w:szCs w:val="28"/>
        </w:rPr>
        <w:t xml:space="preserve">  Распоряжением префектуры ЮАО на базе ГБУ «Жилищник района Бирюлёво Восточное»  создана  спасательная служба убежищ и укрытий.  </w:t>
      </w:r>
    </w:p>
    <w:p w:rsidR="00545AA9" w:rsidRPr="00584B54" w:rsidRDefault="00545AA9" w:rsidP="00584B54">
      <w:pPr>
        <w:jc w:val="both"/>
        <w:rPr>
          <w:sz w:val="28"/>
          <w:szCs w:val="28"/>
        </w:rPr>
      </w:pPr>
      <w:r w:rsidRPr="00584B54">
        <w:rPr>
          <w:sz w:val="28"/>
          <w:szCs w:val="28"/>
        </w:rPr>
        <w:t xml:space="preserve">    </w:t>
      </w:r>
      <w:r w:rsidR="00E36024">
        <w:rPr>
          <w:sz w:val="28"/>
          <w:szCs w:val="28"/>
        </w:rPr>
        <w:t xml:space="preserve"> </w:t>
      </w:r>
      <w:r w:rsidRPr="00584B54">
        <w:rPr>
          <w:sz w:val="28"/>
          <w:szCs w:val="28"/>
        </w:rPr>
        <w:t xml:space="preserve">Укрытие сотрудников учреждения и населения района при возникновении чрезвычайных ситуаций планируется в защитных сооружениях гражданской обороны, в подвальных и других заглубленных помещениях. В  жилом  секторе   района Бирюлево Восточное  расположены 4 ед. защитных сооружений гражданской обороны,  с вместимостью  - 11500 чел.( в оперативном управлении ГУП СППМ </w:t>
      </w:r>
      <w:proofErr w:type="spellStart"/>
      <w:r w:rsidRPr="00584B54">
        <w:rPr>
          <w:sz w:val="28"/>
          <w:szCs w:val="28"/>
        </w:rPr>
        <w:t>г</w:t>
      </w:r>
      <w:proofErr w:type="gramStart"/>
      <w:r w:rsidRPr="00584B54">
        <w:rPr>
          <w:sz w:val="28"/>
          <w:szCs w:val="28"/>
        </w:rPr>
        <w:t>.М</w:t>
      </w:r>
      <w:proofErr w:type="gramEnd"/>
      <w:r w:rsidRPr="00584B54">
        <w:rPr>
          <w:sz w:val="28"/>
          <w:szCs w:val="28"/>
        </w:rPr>
        <w:t>осквы</w:t>
      </w:r>
      <w:proofErr w:type="spellEnd"/>
      <w:r w:rsidRPr="00584B54">
        <w:rPr>
          <w:sz w:val="28"/>
          <w:szCs w:val="28"/>
        </w:rPr>
        <w:t>).</w:t>
      </w:r>
    </w:p>
    <w:p w:rsidR="00545AA9" w:rsidRPr="00584B54" w:rsidRDefault="00545AA9" w:rsidP="00584B54">
      <w:pPr>
        <w:jc w:val="both"/>
        <w:rPr>
          <w:sz w:val="28"/>
          <w:szCs w:val="28"/>
        </w:rPr>
      </w:pPr>
      <w:r w:rsidRPr="00584B54">
        <w:rPr>
          <w:sz w:val="28"/>
          <w:szCs w:val="28"/>
        </w:rPr>
        <w:t xml:space="preserve">     Для обеспечения защиты неработающего населения при возникновении чрезвычайных ситуаций природного и техногенного характера, в соответствии с распоряжением управы района Бирюлево Восточное в жилом фонде района организовано 4 пункта выдачи средств индивидуальной защиты (СИЗ), по  адресам: ул. Касимовская,  дом 39;  </w:t>
      </w:r>
      <w:proofErr w:type="spellStart"/>
      <w:r w:rsidRPr="00584B54">
        <w:rPr>
          <w:sz w:val="28"/>
          <w:szCs w:val="28"/>
        </w:rPr>
        <w:t>ул</w:t>
      </w:r>
      <w:proofErr w:type="gramStart"/>
      <w:r w:rsidRPr="00584B54">
        <w:rPr>
          <w:sz w:val="28"/>
          <w:szCs w:val="28"/>
        </w:rPr>
        <w:t>.Б</w:t>
      </w:r>
      <w:proofErr w:type="gramEnd"/>
      <w:r w:rsidRPr="00584B54">
        <w:rPr>
          <w:sz w:val="28"/>
          <w:szCs w:val="28"/>
        </w:rPr>
        <w:t>ирюлевская</w:t>
      </w:r>
      <w:proofErr w:type="spellEnd"/>
      <w:r w:rsidRPr="00584B54">
        <w:rPr>
          <w:sz w:val="28"/>
          <w:szCs w:val="28"/>
        </w:rPr>
        <w:t xml:space="preserve">, дом 21, к.2; Михневский проезд, дом 6; </w:t>
      </w:r>
      <w:proofErr w:type="spellStart"/>
      <w:r w:rsidRPr="00584B54">
        <w:rPr>
          <w:sz w:val="28"/>
          <w:szCs w:val="28"/>
        </w:rPr>
        <w:t>ул.Липецкая</w:t>
      </w:r>
      <w:proofErr w:type="spellEnd"/>
      <w:r w:rsidRPr="00584B54">
        <w:rPr>
          <w:sz w:val="28"/>
          <w:szCs w:val="28"/>
        </w:rPr>
        <w:t>, дом 46.</w:t>
      </w:r>
    </w:p>
    <w:p w:rsidR="00545AA9" w:rsidRPr="00584B54" w:rsidRDefault="00545AA9" w:rsidP="00584B54">
      <w:pPr>
        <w:jc w:val="both"/>
        <w:rPr>
          <w:sz w:val="28"/>
          <w:szCs w:val="28"/>
        </w:rPr>
      </w:pPr>
      <w:r w:rsidRPr="00584B54">
        <w:rPr>
          <w:sz w:val="28"/>
          <w:szCs w:val="28"/>
        </w:rPr>
        <w:t xml:space="preserve">   </w:t>
      </w:r>
      <w:r w:rsidR="00E36024">
        <w:rPr>
          <w:sz w:val="28"/>
          <w:szCs w:val="28"/>
        </w:rPr>
        <w:t xml:space="preserve"> </w:t>
      </w:r>
      <w:r w:rsidRPr="00584B54">
        <w:rPr>
          <w:sz w:val="28"/>
          <w:szCs w:val="28"/>
        </w:rPr>
        <w:t xml:space="preserve"> Выдачу </w:t>
      </w:r>
      <w:proofErr w:type="gramStart"/>
      <w:r w:rsidRPr="00584B54">
        <w:rPr>
          <w:sz w:val="28"/>
          <w:szCs w:val="28"/>
        </w:rPr>
        <w:t>СИЗ</w:t>
      </w:r>
      <w:proofErr w:type="gramEnd"/>
      <w:r w:rsidRPr="00584B54">
        <w:rPr>
          <w:sz w:val="28"/>
          <w:szCs w:val="28"/>
        </w:rPr>
        <w:t xml:space="preserve"> осуществляют группы выдачи СИЗ, формируемые из сотрудников  ГБУ «Жилищник района Бирюлёво Восточное». В целях поддержания постоянной готовности указанных пунктов проводятся тренировки по их развертыванию.</w:t>
      </w:r>
    </w:p>
    <w:p w:rsidR="00545AA9" w:rsidRPr="00584B54" w:rsidRDefault="00545AA9" w:rsidP="00584B54">
      <w:pPr>
        <w:tabs>
          <w:tab w:val="left" w:pos="567"/>
        </w:tabs>
        <w:jc w:val="both"/>
        <w:rPr>
          <w:sz w:val="28"/>
          <w:szCs w:val="28"/>
        </w:rPr>
      </w:pPr>
      <w:r w:rsidRPr="00584B54">
        <w:rPr>
          <w:sz w:val="28"/>
          <w:szCs w:val="28"/>
        </w:rPr>
        <w:t xml:space="preserve">     </w:t>
      </w:r>
      <w:proofErr w:type="gramStart"/>
      <w:r w:rsidRPr="00584B54">
        <w:rPr>
          <w:sz w:val="28"/>
          <w:szCs w:val="28"/>
        </w:rPr>
        <w:t xml:space="preserve">На территории района Бирюлево Восточное создан </w:t>
      </w:r>
      <w:r w:rsidRPr="00584B54">
        <w:rPr>
          <w:sz w:val="28"/>
          <w:szCs w:val="28"/>
          <w:shd w:val="clear" w:color="auto" w:fill="FFFFFF"/>
        </w:rPr>
        <w:t xml:space="preserve">учебно-консультационный пункт гражданской обороны (УКП по ГО и ЧС), по адресу: ул. Липецкая,  дом 17, корпус 1, </w:t>
      </w:r>
      <w:r w:rsidRPr="00584B54">
        <w:rPr>
          <w:sz w:val="28"/>
          <w:szCs w:val="28"/>
        </w:rPr>
        <w:t xml:space="preserve">в котором  проводятся лекционные занятия и консультации с неработающим населением,  с  Советами многоквартирных домов, с руководителями организаций, предприятий и учреждений района по вопросам предотвращения ЧС на территории района. </w:t>
      </w:r>
      <w:proofErr w:type="gramEnd"/>
    </w:p>
    <w:p w:rsidR="00545AA9" w:rsidRPr="00584B54" w:rsidRDefault="00545AA9" w:rsidP="00584B54">
      <w:pPr>
        <w:jc w:val="both"/>
        <w:rPr>
          <w:sz w:val="28"/>
          <w:szCs w:val="28"/>
        </w:rPr>
      </w:pPr>
      <w:r w:rsidRPr="00584B54">
        <w:rPr>
          <w:sz w:val="28"/>
          <w:szCs w:val="28"/>
        </w:rPr>
        <w:t xml:space="preserve">     Учебно-консультационный пункт является базовой учебно-методической площадкой для подготовки неработающего населения в области защиты от чрезвычайных ситуаций и гражданской обороны. Для работы с посетителями</w:t>
      </w:r>
      <w:r w:rsidRPr="00584B54">
        <w:rPr>
          <w:i/>
          <w:sz w:val="28"/>
          <w:szCs w:val="28"/>
        </w:rPr>
        <w:t xml:space="preserve"> </w:t>
      </w:r>
      <w:r w:rsidRPr="00584B54">
        <w:rPr>
          <w:sz w:val="28"/>
          <w:szCs w:val="28"/>
        </w:rPr>
        <w:t xml:space="preserve">подготовлены консультанты, прошедшие  подготовку в Учебно-методическом центре по ГО и ЧС ЮАО города Москвы. </w:t>
      </w:r>
      <w:proofErr w:type="gramStart"/>
      <w:r w:rsidRPr="00584B54">
        <w:rPr>
          <w:sz w:val="28"/>
          <w:szCs w:val="28"/>
        </w:rPr>
        <w:t xml:space="preserve">В УКП по ГО и ЧС имеются необходимые нормативные правовые, распорядительные, организационные и методические документы (приказы, распоряжения, план  работы, утвержденная тематика, распорядок дня, график дежурств консультантов, журнал учета посещаемости и др.) УКП по ГО и ЧС оснащён необходимыми средствами </w:t>
      </w:r>
      <w:r w:rsidRPr="00584B54">
        <w:rPr>
          <w:sz w:val="28"/>
          <w:szCs w:val="28"/>
        </w:rPr>
        <w:lastRenderedPageBreak/>
        <w:t>индивидуальной защиты, приборами радиационно-химического наблюдения (РХН)  и дозиметрического контроля, медицинскими средствами защиты, имуществом и учебно-методической литературой, а также техническими средствами обучения</w:t>
      </w:r>
      <w:proofErr w:type="gramEnd"/>
      <w:r w:rsidRPr="00584B54">
        <w:rPr>
          <w:sz w:val="28"/>
          <w:szCs w:val="28"/>
        </w:rPr>
        <w:t xml:space="preserve"> (в соответствии с Положением)</w:t>
      </w:r>
      <w:r w:rsidRPr="00584B54">
        <w:rPr>
          <w:i/>
          <w:sz w:val="28"/>
          <w:szCs w:val="28"/>
        </w:rPr>
        <w:t>.</w:t>
      </w:r>
      <w:r w:rsidRPr="00584B54">
        <w:rPr>
          <w:sz w:val="28"/>
          <w:szCs w:val="28"/>
        </w:rPr>
        <w:t xml:space="preserve"> При посещении жителями УКП. им выдаются брошюры, памятки, листовки, буклеты по действиям в чрезвычайных ситуациях. Посетили занятия по ГО и ЧС и получили консультацию в УКП 1240 человек и проведено 10 занятий со старшими по подъездам  (из числа неработающего населения района Бирюлево Восточное).</w:t>
      </w:r>
    </w:p>
    <w:p w:rsidR="00545AA9" w:rsidRPr="00584B54" w:rsidRDefault="00545AA9" w:rsidP="00584B54">
      <w:pPr>
        <w:jc w:val="both"/>
        <w:rPr>
          <w:sz w:val="28"/>
          <w:szCs w:val="28"/>
        </w:rPr>
      </w:pPr>
    </w:p>
    <w:p w:rsidR="00545AA9" w:rsidRPr="00584B54" w:rsidRDefault="00545AA9" w:rsidP="00584B54">
      <w:pPr>
        <w:keepNext/>
        <w:widowControl/>
        <w:autoSpaceDE/>
        <w:autoSpaceDN/>
        <w:adjustRightInd/>
        <w:ind w:left="142"/>
        <w:jc w:val="both"/>
        <w:outlineLvl w:val="0"/>
        <w:rPr>
          <w:rFonts w:eastAsia="Times New Roman"/>
          <w:bCs/>
          <w:sz w:val="28"/>
          <w:szCs w:val="28"/>
          <w:highlight w:val="yellow"/>
        </w:rPr>
      </w:pPr>
      <w:r w:rsidRPr="00584B54">
        <w:rPr>
          <w:rFonts w:eastAsia="Times New Roman"/>
          <w:bCs/>
          <w:sz w:val="28"/>
          <w:szCs w:val="28"/>
        </w:rPr>
        <w:t xml:space="preserve">     Во  исполнение  поручения  заместителя Мэра Москвы в Правительстве Москвы П.П. Бирюкова с апреля 2021 года проводился «Месячник пожарной безопасности», во время которого проводились профилактические рейды и обходы с проведением противопожарных инструктажей и распространением листовок-памяток о мерах пожарной безопасности.   </w:t>
      </w:r>
    </w:p>
    <w:p w:rsidR="00E7579E" w:rsidRPr="00584B54" w:rsidRDefault="00E7579E" w:rsidP="00584B54">
      <w:pPr>
        <w:jc w:val="both"/>
        <w:rPr>
          <w:sz w:val="28"/>
          <w:szCs w:val="28"/>
        </w:rPr>
      </w:pPr>
      <w:r w:rsidRPr="00584B54">
        <w:rPr>
          <w:sz w:val="28"/>
          <w:szCs w:val="28"/>
        </w:rPr>
        <w:t xml:space="preserve">       </w:t>
      </w:r>
    </w:p>
    <w:p w:rsidR="006B2EFA" w:rsidRPr="00584B54" w:rsidRDefault="006B2EFA" w:rsidP="00584B54">
      <w:pPr>
        <w:jc w:val="center"/>
        <w:rPr>
          <w:b/>
          <w:sz w:val="28"/>
          <w:szCs w:val="28"/>
          <w:u w:val="single"/>
        </w:rPr>
      </w:pPr>
    </w:p>
    <w:p w:rsidR="00AE756D" w:rsidRPr="00584B54" w:rsidRDefault="00AE756D" w:rsidP="00584B54">
      <w:pPr>
        <w:rPr>
          <w:b/>
          <w:sz w:val="28"/>
          <w:szCs w:val="28"/>
          <w:u w:val="single"/>
        </w:rPr>
      </w:pPr>
    </w:p>
    <w:p w:rsidR="00AE756D" w:rsidRPr="00584B54" w:rsidRDefault="00AE756D" w:rsidP="00584B54">
      <w:pPr>
        <w:rPr>
          <w:b/>
          <w:sz w:val="28"/>
          <w:szCs w:val="28"/>
          <w:u w:val="single"/>
        </w:rPr>
      </w:pPr>
    </w:p>
    <w:p w:rsidR="00A06CA9" w:rsidRPr="00584B54" w:rsidRDefault="00BF7C64" w:rsidP="00584B54">
      <w:pPr>
        <w:tabs>
          <w:tab w:val="left" w:pos="3508"/>
        </w:tabs>
        <w:ind w:firstLine="709"/>
        <w:jc w:val="both"/>
        <w:rPr>
          <w:bCs/>
          <w:sz w:val="28"/>
          <w:szCs w:val="28"/>
        </w:rPr>
      </w:pPr>
      <w:r w:rsidRPr="00584B54">
        <w:rPr>
          <w:sz w:val="28"/>
          <w:szCs w:val="28"/>
        </w:rPr>
        <w:t xml:space="preserve">      </w:t>
      </w:r>
    </w:p>
    <w:p w:rsidR="00A06CA9" w:rsidRPr="00584B54" w:rsidRDefault="00A06CA9" w:rsidP="00584B54">
      <w:pPr>
        <w:jc w:val="both"/>
        <w:rPr>
          <w:sz w:val="28"/>
          <w:szCs w:val="28"/>
        </w:rPr>
      </w:pPr>
      <w:r w:rsidRPr="00584B54">
        <w:rPr>
          <w:sz w:val="28"/>
          <w:szCs w:val="28"/>
        </w:rPr>
        <w:t xml:space="preserve">       </w:t>
      </w:r>
    </w:p>
    <w:p w:rsidR="00A06CA9" w:rsidRPr="00584B54" w:rsidRDefault="00A06CA9" w:rsidP="00584B54">
      <w:pPr>
        <w:jc w:val="both"/>
        <w:rPr>
          <w:sz w:val="28"/>
          <w:szCs w:val="28"/>
        </w:rPr>
      </w:pPr>
      <w:r w:rsidRPr="00584B54">
        <w:rPr>
          <w:sz w:val="28"/>
          <w:szCs w:val="28"/>
        </w:rPr>
        <w:t xml:space="preserve">       </w:t>
      </w:r>
    </w:p>
    <w:p w:rsidR="0091039B" w:rsidRPr="00584B54" w:rsidRDefault="0091039B" w:rsidP="00584B54">
      <w:pPr>
        <w:shd w:val="clear" w:color="auto" w:fill="FFFFFF" w:themeFill="background1"/>
        <w:ind w:firstLine="708"/>
        <w:jc w:val="both"/>
        <w:rPr>
          <w:color w:val="2C2C2C"/>
          <w:sz w:val="28"/>
          <w:szCs w:val="28"/>
        </w:rPr>
      </w:pPr>
    </w:p>
    <w:p w:rsidR="00C966C2" w:rsidRPr="00584B54" w:rsidRDefault="001A1250" w:rsidP="00584B54">
      <w:pPr>
        <w:ind w:firstLine="720"/>
        <w:jc w:val="both"/>
        <w:rPr>
          <w:b/>
          <w:color w:val="2C2C2C"/>
          <w:sz w:val="28"/>
          <w:szCs w:val="28"/>
        </w:rPr>
      </w:pPr>
      <w:r w:rsidRPr="00584B54">
        <w:rPr>
          <w:color w:val="2C2C2C"/>
          <w:sz w:val="28"/>
          <w:szCs w:val="28"/>
        </w:rPr>
        <w:t>Спасибо за внимание. Доклад окончен.</w:t>
      </w:r>
    </w:p>
    <w:sectPr w:rsidR="00C966C2" w:rsidRPr="00584B54" w:rsidSect="00DD110B">
      <w:type w:val="continuous"/>
      <w:pgSz w:w="11905" w:h="16837"/>
      <w:pgMar w:top="426" w:right="848" w:bottom="567" w:left="1276"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C6" w:rsidRDefault="009B7CC6">
      <w:r>
        <w:separator/>
      </w:r>
    </w:p>
  </w:endnote>
  <w:endnote w:type="continuationSeparator" w:id="0">
    <w:p w:rsidR="009B7CC6" w:rsidRDefault="009B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C6" w:rsidRDefault="009B7CC6">
      <w:r>
        <w:separator/>
      </w:r>
    </w:p>
  </w:footnote>
  <w:footnote w:type="continuationSeparator" w:id="0">
    <w:p w:rsidR="009B7CC6" w:rsidRDefault="009B7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4A9728"/>
    <w:lvl w:ilvl="0">
      <w:numFmt w:val="bullet"/>
      <w:lvlText w:val="*"/>
      <w:lvlJc w:val="left"/>
    </w:lvl>
  </w:abstractNum>
  <w:abstractNum w:abstractNumId="1">
    <w:nsid w:val="007D79C0"/>
    <w:multiLevelType w:val="hybridMultilevel"/>
    <w:tmpl w:val="F57E9BB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DB801D9"/>
    <w:multiLevelType w:val="hybridMultilevel"/>
    <w:tmpl w:val="82D6ED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04276"/>
    <w:multiLevelType w:val="hybridMultilevel"/>
    <w:tmpl w:val="37F40E54"/>
    <w:lvl w:ilvl="0" w:tplc="85E2D8B6">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4">
    <w:nsid w:val="1922525B"/>
    <w:multiLevelType w:val="hybridMultilevel"/>
    <w:tmpl w:val="AC6AF7EC"/>
    <w:lvl w:ilvl="0" w:tplc="ECF40E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A1E1D17"/>
    <w:multiLevelType w:val="hybridMultilevel"/>
    <w:tmpl w:val="518E1A2A"/>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6">
    <w:nsid w:val="21C65B23"/>
    <w:multiLevelType w:val="hybridMultilevel"/>
    <w:tmpl w:val="FDA8C986"/>
    <w:lvl w:ilvl="0" w:tplc="F2A65720">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733DC4"/>
    <w:multiLevelType w:val="hybridMultilevel"/>
    <w:tmpl w:val="932C9018"/>
    <w:lvl w:ilvl="0" w:tplc="60B679D6">
      <w:start w:val="1"/>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8">
    <w:nsid w:val="23F354B5"/>
    <w:multiLevelType w:val="hybridMultilevel"/>
    <w:tmpl w:val="17A46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60826"/>
    <w:multiLevelType w:val="hybridMultilevel"/>
    <w:tmpl w:val="D7E28FD6"/>
    <w:lvl w:ilvl="0" w:tplc="7F78A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A9958DB"/>
    <w:multiLevelType w:val="hybridMultilevel"/>
    <w:tmpl w:val="303CF28A"/>
    <w:lvl w:ilvl="0" w:tplc="F3B6541C">
      <w:start w:val="1"/>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1">
    <w:nsid w:val="38361E16"/>
    <w:multiLevelType w:val="hybridMultilevel"/>
    <w:tmpl w:val="CDAAAF9C"/>
    <w:lvl w:ilvl="0" w:tplc="261C47D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A54698C"/>
    <w:multiLevelType w:val="hybridMultilevel"/>
    <w:tmpl w:val="BE02E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B048A7"/>
    <w:multiLevelType w:val="hybridMultilevel"/>
    <w:tmpl w:val="31804C7C"/>
    <w:lvl w:ilvl="0" w:tplc="E1DC7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DA0E4A"/>
    <w:multiLevelType w:val="hybridMultilevel"/>
    <w:tmpl w:val="B302EE30"/>
    <w:lvl w:ilvl="0" w:tplc="5E345D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9310DD"/>
    <w:multiLevelType w:val="hybridMultilevel"/>
    <w:tmpl w:val="738AE5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9D084B"/>
    <w:multiLevelType w:val="hybridMultilevel"/>
    <w:tmpl w:val="A46EAF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8790639"/>
    <w:multiLevelType w:val="hybridMultilevel"/>
    <w:tmpl w:val="BE4AD87E"/>
    <w:lvl w:ilvl="0" w:tplc="7E10C3F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8">
    <w:nsid w:val="4B967B7E"/>
    <w:multiLevelType w:val="hybridMultilevel"/>
    <w:tmpl w:val="D7E28FD6"/>
    <w:lvl w:ilvl="0" w:tplc="7F78A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DDA632B"/>
    <w:multiLevelType w:val="hybridMultilevel"/>
    <w:tmpl w:val="5D306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1C665C7"/>
    <w:multiLevelType w:val="hybridMultilevel"/>
    <w:tmpl w:val="53FC7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76119B"/>
    <w:multiLevelType w:val="hybridMultilevel"/>
    <w:tmpl w:val="5BFE71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D47566"/>
    <w:multiLevelType w:val="hybridMultilevel"/>
    <w:tmpl w:val="FDA8C986"/>
    <w:lvl w:ilvl="0" w:tplc="F2A65720">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B5E5F5F"/>
    <w:multiLevelType w:val="hybridMultilevel"/>
    <w:tmpl w:val="4F026296"/>
    <w:lvl w:ilvl="0" w:tplc="ECB8F16C">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42290C"/>
    <w:multiLevelType w:val="hybridMultilevel"/>
    <w:tmpl w:val="25164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D2BC0"/>
    <w:multiLevelType w:val="hybridMultilevel"/>
    <w:tmpl w:val="63841F54"/>
    <w:lvl w:ilvl="0" w:tplc="2A24F2B2">
      <w:start w:val="1"/>
      <w:numFmt w:val="decimal"/>
      <w:lvlText w:val="%1."/>
      <w:lvlJc w:val="left"/>
      <w:pPr>
        <w:ind w:left="3763" w:hanging="360"/>
      </w:pPr>
      <w:rPr>
        <w:rFonts w:ascii="Times New Roman" w:hAnsi="Times New Roman" w:cs="Times New Roman"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6">
    <w:nsid w:val="60E57D16"/>
    <w:multiLevelType w:val="hybridMultilevel"/>
    <w:tmpl w:val="36D29F52"/>
    <w:lvl w:ilvl="0" w:tplc="63FC482C">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7C2852"/>
    <w:multiLevelType w:val="hybridMultilevel"/>
    <w:tmpl w:val="27B8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8B59C2"/>
    <w:multiLevelType w:val="hybridMultilevel"/>
    <w:tmpl w:val="259AF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202F3A"/>
    <w:multiLevelType w:val="hybridMultilevel"/>
    <w:tmpl w:val="D7E28FD6"/>
    <w:lvl w:ilvl="0" w:tplc="7F78A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41265C5"/>
    <w:multiLevelType w:val="hybridMultilevel"/>
    <w:tmpl w:val="21807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145A48"/>
    <w:multiLevelType w:val="hybridMultilevel"/>
    <w:tmpl w:val="F684EF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D1C13C1"/>
    <w:multiLevelType w:val="hybridMultilevel"/>
    <w:tmpl w:val="6C4E465E"/>
    <w:lvl w:ilvl="0" w:tplc="FEDCE48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4F457B"/>
    <w:multiLevelType w:val="hybridMultilevel"/>
    <w:tmpl w:val="484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F65BF"/>
    <w:multiLevelType w:val="hybridMultilevel"/>
    <w:tmpl w:val="5B3EE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F86EE2"/>
    <w:multiLevelType w:val="hybridMultilevel"/>
    <w:tmpl w:val="D7E28FD6"/>
    <w:lvl w:ilvl="0" w:tplc="7F78A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09017A1"/>
    <w:multiLevelType w:val="hybridMultilevel"/>
    <w:tmpl w:val="ED1ABC88"/>
    <w:lvl w:ilvl="0" w:tplc="03D66CBC">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37">
    <w:nsid w:val="716E5819"/>
    <w:multiLevelType w:val="hybridMultilevel"/>
    <w:tmpl w:val="3FA65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F32A44"/>
    <w:multiLevelType w:val="hybridMultilevel"/>
    <w:tmpl w:val="815C0C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3C236C1"/>
    <w:multiLevelType w:val="hybridMultilevel"/>
    <w:tmpl w:val="DA5A4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2B7F60"/>
    <w:multiLevelType w:val="hybridMultilevel"/>
    <w:tmpl w:val="FBB60DCE"/>
    <w:lvl w:ilvl="0" w:tplc="0419000F">
      <w:start w:val="1"/>
      <w:numFmt w:val="decimal"/>
      <w:lvlText w:val="%1."/>
      <w:lvlJc w:val="left"/>
      <w:pPr>
        <w:tabs>
          <w:tab w:val="num" w:pos="3085"/>
        </w:tabs>
        <w:ind w:left="3085" w:hanging="360"/>
      </w:pPr>
      <w:rPr>
        <w:rFonts w:hint="default"/>
      </w:rPr>
    </w:lvl>
    <w:lvl w:ilvl="1" w:tplc="04190019" w:tentative="1">
      <w:start w:val="1"/>
      <w:numFmt w:val="lowerLetter"/>
      <w:lvlText w:val="%2."/>
      <w:lvlJc w:val="left"/>
      <w:pPr>
        <w:tabs>
          <w:tab w:val="num" w:pos="3805"/>
        </w:tabs>
        <w:ind w:left="3805" w:hanging="360"/>
      </w:pPr>
    </w:lvl>
    <w:lvl w:ilvl="2" w:tplc="0419001B" w:tentative="1">
      <w:start w:val="1"/>
      <w:numFmt w:val="lowerRoman"/>
      <w:lvlText w:val="%3."/>
      <w:lvlJc w:val="right"/>
      <w:pPr>
        <w:tabs>
          <w:tab w:val="num" w:pos="4525"/>
        </w:tabs>
        <w:ind w:left="4525" w:hanging="180"/>
      </w:pPr>
    </w:lvl>
    <w:lvl w:ilvl="3" w:tplc="0419000F" w:tentative="1">
      <w:start w:val="1"/>
      <w:numFmt w:val="decimal"/>
      <w:lvlText w:val="%4."/>
      <w:lvlJc w:val="left"/>
      <w:pPr>
        <w:tabs>
          <w:tab w:val="num" w:pos="5245"/>
        </w:tabs>
        <w:ind w:left="5245" w:hanging="360"/>
      </w:pPr>
    </w:lvl>
    <w:lvl w:ilvl="4" w:tplc="04190019" w:tentative="1">
      <w:start w:val="1"/>
      <w:numFmt w:val="lowerLetter"/>
      <w:lvlText w:val="%5."/>
      <w:lvlJc w:val="left"/>
      <w:pPr>
        <w:tabs>
          <w:tab w:val="num" w:pos="5965"/>
        </w:tabs>
        <w:ind w:left="5965" w:hanging="360"/>
      </w:pPr>
    </w:lvl>
    <w:lvl w:ilvl="5" w:tplc="0419001B" w:tentative="1">
      <w:start w:val="1"/>
      <w:numFmt w:val="lowerRoman"/>
      <w:lvlText w:val="%6."/>
      <w:lvlJc w:val="right"/>
      <w:pPr>
        <w:tabs>
          <w:tab w:val="num" w:pos="6685"/>
        </w:tabs>
        <w:ind w:left="6685" w:hanging="180"/>
      </w:pPr>
    </w:lvl>
    <w:lvl w:ilvl="6" w:tplc="0419000F" w:tentative="1">
      <w:start w:val="1"/>
      <w:numFmt w:val="decimal"/>
      <w:lvlText w:val="%7."/>
      <w:lvlJc w:val="left"/>
      <w:pPr>
        <w:tabs>
          <w:tab w:val="num" w:pos="7405"/>
        </w:tabs>
        <w:ind w:left="7405" w:hanging="360"/>
      </w:pPr>
    </w:lvl>
    <w:lvl w:ilvl="7" w:tplc="04190019" w:tentative="1">
      <w:start w:val="1"/>
      <w:numFmt w:val="lowerLetter"/>
      <w:lvlText w:val="%8."/>
      <w:lvlJc w:val="left"/>
      <w:pPr>
        <w:tabs>
          <w:tab w:val="num" w:pos="8125"/>
        </w:tabs>
        <w:ind w:left="8125" w:hanging="360"/>
      </w:pPr>
    </w:lvl>
    <w:lvl w:ilvl="8" w:tplc="0419001B" w:tentative="1">
      <w:start w:val="1"/>
      <w:numFmt w:val="lowerRoman"/>
      <w:lvlText w:val="%9."/>
      <w:lvlJc w:val="right"/>
      <w:pPr>
        <w:tabs>
          <w:tab w:val="num" w:pos="8845"/>
        </w:tabs>
        <w:ind w:left="8845" w:hanging="180"/>
      </w:pPr>
    </w:lvl>
  </w:abstractNum>
  <w:abstractNum w:abstractNumId="41">
    <w:nsid w:val="7F8B5043"/>
    <w:multiLevelType w:val="hybridMultilevel"/>
    <w:tmpl w:val="8AD6BD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0"/>
    <w:lvlOverride w:ilvl="0">
      <w:lvl w:ilvl="0">
        <w:numFmt w:val="bullet"/>
        <w:lvlText w:val="-"/>
        <w:legacy w:legacy="1" w:legacySpace="0" w:legacyIndent="140"/>
        <w:lvlJc w:val="left"/>
        <w:rPr>
          <w:rFonts w:ascii="Times New Roman" w:hAnsi="Times New Roman" w:hint="default"/>
        </w:rPr>
      </w:lvl>
    </w:lvlOverride>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28"/>
  </w:num>
  <w:num w:numId="6">
    <w:abstractNumId w:val="37"/>
  </w:num>
  <w:num w:numId="7">
    <w:abstractNumId w:val="41"/>
  </w:num>
  <w:num w:numId="8">
    <w:abstractNumId w:val="2"/>
  </w:num>
  <w:num w:numId="9">
    <w:abstractNumId w:val="30"/>
  </w:num>
  <w:num w:numId="10">
    <w:abstractNumId w:val="12"/>
  </w:num>
  <w:num w:numId="11">
    <w:abstractNumId w:val="2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8"/>
  </w:num>
  <w:num w:numId="15">
    <w:abstractNumId w:val="6"/>
  </w:num>
  <w:num w:numId="16">
    <w:abstractNumId w:val="22"/>
  </w:num>
  <w:num w:numId="17">
    <w:abstractNumId w:val="40"/>
  </w:num>
  <w:num w:numId="18">
    <w:abstractNumId w:val="4"/>
  </w:num>
  <w:num w:numId="19">
    <w:abstractNumId w:val="25"/>
  </w:num>
  <w:num w:numId="20">
    <w:abstractNumId w:val="15"/>
  </w:num>
  <w:num w:numId="21">
    <w:abstractNumId w:val="10"/>
  </w:num>
  <w:num w:numId="22">
    <w:abstractNumId w:val="7"/>
  </w:num>
  <w:num w:numId="23">
    <w:abstractNumId w:val="23"/>
  </w:num>
  <w:num w:numId="24">
    <w:abstractNumId w:val="35"/>
  </w:num>
  <w:num w:numId="25">
    <w:abstractNumId w:val="26"/>
  </w:num>
  <w:num w:numId="26">
    <w:abstractNumId w:val="34"/>
  </w:num>
  <w:num w:numId="27">
    <w:abstractNumId w:val="36"/>
  </w:num>
  <w:num w:numId="28">
    <w:abstractNumId w:val="16"/>
  </w:num>
  <w:num w:numId="29">
    <w:abstractNumId w:val="39"/>
  </w:num>
  <w:num w:numId="30">
    <w:abstractNumId w:val="9"/>
  </w:num>
  <w:num w:numId="31">
    <w:abstractNumId w:val="27"/>
  </w:num>
  <w:num w:numId="32">
    <w:abstractNumId w:val="1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9"/>
  </w:num>
  <w:num w:numId="37">
    <w:abstractNumId w:val="11"/>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7"/>
  </w:num>
  <w:num w:numId="41">
    <w:abstractNumId w:val="5"/>
  </w:num>
  <w:num w:numId="42">
    <w:abstractNumId w:val="2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2"/>
  </w:num>
  <w:num w:numId="46">
    <w:abstractNumId w:val="24"/>
  </w:num>
  <w:num w:numId="47">
    <w:abstractNumId w:val="33"/>
  </w:num>
  <w:num w:numId="48">
    <w:abstractNumId w:val="1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1D"/>
    <w:rsid w:val="000061F7"/>
    <w:rsid w:val="00012E74"/>
    <w:rsid w:val="00013E05"/>
    <w:rsid w:val="0001642B"/>
    <w:rsid w:val="000166F1"/>
    <w:rsid w:val="00022396"/>
    <w:rsid w:val="00024694"/>
    <w:rsid w:val="000306DF"/>
    <w:rsid w:val="00030CDB"/>
    <w:rsid w:val="000347E8"/>
    <w:rsid w:val="0004772B"/>
    <w:rsid w:val="00050F88"/>
    <w:rsid w:val="00052787"/>
    <w:rsid w:val="00062944"/>
    <w:rsid w:val="00065C7A"/>
    <w:rsid w:val="000771F6"/>
    <w:rsid w:val="00081A16"/>
    <w:rsid w:val="00083323"/>
    <w:rsid w:val="000907CD"/>
    <w:rsid w:val="00093F28"/>
    <w:rsid w:val="00097D96"/>
    <w:rsid w:val="000A3777"/>
    <w:rsid w:val="000A4279"/>
    <w:rsid w:val="000A48DC"/>
    <w:rsid w:val="000B0FF4"/>
    <w:rsid w:val="000B37FD"/>
    <w:rsid w:val="000B3C3B"/>
    <w:rsid w:val="000C0647"/>
    <w:rsid w:val="000C0B46"/>
    <w:rsid w:val="000C53EF"/>
    <w:rsid w:val="000C7CBA"/>
    <w:rsid w:val="000E077D"/>
    <w:rsid w:val="000E20DD"/>
    <w:rsid w:val="000E6A44"/>
    <w:rsid w:val="000F1676"/>
    <w:rsid w:val="000F62AA"/>
    <w:rsid w:val="00102F9B"/>
    <w:rsid w:val="00106BDD"/>
    <w:rsid w:val="001077AA"/>
    <w:rsid w:val="0011543D"/>
    <w:rsid w:val="00122CDA"/>
    <w:rsid w:val="001240FE"/>
    <w:rsid w:val="00125A9E"/>
    <w:rsid w:val="001271B8"/>
    <w:rsid w:val="00131857"/>
    <w:rsid w:val="00133231"/>
    <w:rsid w:val="00133267"/>
    <w:rsid w:val="00136A3C"/>
    <w:rsid w:val="00137EF3"/>
    <w:rsid w:val="001403FF"/>
    <w:rsid w:val="00140534"/>
    <w:rsid w:val="00140D1D"/>
    <w:rsid w:val="001413D1"/>
    <w:rsid w:val="00146827"/>
    <w:rsid w:val="0014734C"/>
    <w:rsid w:val="0015371B"/>
    <w:rsid w:val="00156460"/>
    <w:rsid w:val="001576A5"/>
    <w:rsid w:val="0015790E"/>
    <w:rsid w:val="001619B0"/>
    <w:rsid w:val="00162CC9"/>
    <w:rsid w:val="001657C5"/>
    <w:rsid w:val="00170D88"/>
    <w:rsid w:val="00172286"/>
    <w:rsid w:val="00182235"/>
    <w:rsid w:val="00182626"/>
    <w:rsid w:val="00183E23"/>
    <w:rsid w:val="00186971"/>
    <w:rsid w:val="00193202"/>
    <w:rsid w:val="001935FD"/>
    <w:rsid w:val="00193CB5"/>
    <w:rsid w:val="001952BD"/>
    <w:rsid w:val="001A10E5"/>
    <w:rsid w:val="001A1250"/>
    <w:rsid w:val="001A523F"/>
    <w:rsid w:val="001A5C35"/>
    <w:rsid w:val="001A71CA"/>
    <w:rsid w:val="001B387F"/>
    <w:rsid w:val="001B73D9"/>
    <w:rsid w:val="001D1023"/>
    <w:rsid w:val="001D3A7A"/>
    <w:rsid w:val="001E086F"/>
    <w:rsid w:val="001E6CD8"/>
    <w:rsid w:val="001E71A7"/>
    <w:rsid w:val="001F0F72"/>
    <w:rsid w:val="001F4B5D"/>
    <w:rsid w:val="0020356C"/>
    <w:rsid w:val="00204A7A"/>
    <w:rsid w:val="00211FE1"/>
    <w:rsid w:val="00215A76"/>
    <w:rsid w:val="002168F1"/>
    <w:rsid w:val="002204EE"/>
    <w:rsid w:val="00224C1B"/>
    <w:rsid w:val="002267B6"/>
    <w:rsid w:val="00230AD5"/>
    <w:rsid w:val="00233F75"/>
    <w:rsid w:val="00236D0E"/>
    <w:rsid w:val="00240EE1"/>
    <w:rsid w:val="0024385C"/>
    <w:rsid w:val="00251679"/>
    <w:rsid w:val="00255013"/>
    <w:rsid w:val="00257E78"/>
    <w:rsid w:val="00260876"/>
    <w:rsid w:val="0026562D"/>
    <w:rsid w:val="00266D33"/>
    <w:rsid w:val="00267976"/>
    <w:rsid w:val="002723A7"/>
    <w:rsid w:val="00274140"/>
    <w:rsid w:val="00284ABC"/>
    <w:rsid w:val="002909A7"/>
    <w:rsid w:val="002911CC"/>
    <w:rsid w:val="002952DA"/>
    <w:rsid w:val="002A4A54"/>
    <w:rsid w:val="002B5BB1"/>
    <w:rsid w:val="002B5D8E"/>
    <w:rsid w:val="002B6757"/>
    <w:rsid w:val="002C2B1D"/>
    <w:rsid w:val="002C4A00"/>
    <w:rsid w:val="002C4C44"/>
    <w:rsid w:val="002C79BF"/>
    <w:rsid w:val="002D123E"/>
    <w:rsid w:val="002D5FB7"/>
    <w:rsid w:val="002E3638"/>
    <w:rsid w:val="002F1BA5"/>
    <w:rsid w:val="002F2B2E"/>
    <w:rsid w:val="002F3C24"/>
    <w:rsid w:val="002F427A"/>
    <w:rsid w:val="0030163A"/>
    <w:rsid w:val="003025C3"/>
    <w:rsid w:val="00303C64"/>
    <w:rsid w:val="00305AE7"/>
    <w:rsid w:val="00306AF9"/>
    <w:rsid w:val="00311EC9"/>
    <w:rsid w:val="0032186B"/>
    <w:rsid w:val="00324D4D"/>
    <w:rsid w:val="003276DB"/>
    <w:rsid w:val="00331523"/>
    <w:rsid w:val="0033195C"/>
    <w:rsid w:val="00333525"/>
    <w:rsid w:val="0033381D"/>
    <w:rsid w:val="003370C4"/>
    <w:rsid w:val="00341B40"/>
    <w:rsid w:val="003430F5"/>
    <w:rsid w:val="003434DD"/>
    <w:rsid w:val="003510F3"/>
    <w:rsid w:val="00357221"/>
    <w:rsid w:val="00357758"/>
    <w:rsid w:val="00361130"/>
    <w:rsid w:val="00361980"/>
    <w:rsid w:val="00365F1E"/>
    <w:rsid w:val="00370BEC"/>
    <w:rsid w:val="003747D1"/>
    <w:rsid w:val="00383AB4"/>
    <w:rsid w:val="00383C0B"/>
    <w:rsid w:val="00383FE8"/>
    <w:rsid w:val="00384121"/>
    <w:rsid w:val="00387F22"/>
    <w:rsid w:val="00390400"/>
    <w:rsid w:val="00392043"/>
    <w:rsid w:val="00392CAC"/>
    <w:rsid w:val="0039427E"/>
    <w:rsid w:val="003942C9"/>
    <w:rsid w:val="0039626D"/>
    <w:rsid w:val="003A333C"/>
    <w:rsid w:val="003A75D5"/>
    <w:rsid w:val="003B524C"/>
    <w:rsid w:val="003B7C6D"/>
    <w:rsid w:val="003C0999"/>
    <w:rsid w:val="003C18DE"/>
    <w:rsid w:val="003C21BB"/>
    <w:rsid w:val="003C3717"/>
    <w:rsid w:val="003C40B1"/>
    <w:rsid w:val="003C7452"/>
    <w:rsid w:val="003D24BE"/>
    <w:rsid w:val="003D6688"/>
    <w:rsid w:val="003E529B"/>
    <w:rsid w:val="003E65B6"/>
    <w:rsid w:val="003E77A1"/>
    <w:rsid w:val="003F53DE"/>
    <w:rsid w:val="003F6C48"/>
    <w:rsid w:val="004029BC"/>
    <w:rsid w:val="00404EB2"/>
    <w:rsid w:val="00405AB9"/>
    <w:rsid w:val="004072DE"/>
    <w:rsid w:val="00407583"/>
    <w:rsid w:val="00407767"/>
    <w:rsid w:val="004165FA"/>
    <w:rsid w:val="00416A0A"/>
    <w:rsid w:val="00427890"/>
    <w:rsid w:val="0043195C"/>
    <w:rsid w:val="00432335"/>
    <w:rsid w:val="004360F6"/>
    <w:rsid w:val="004374F0"/>
    <w:rsid w:val="00443DA2"/>
    <w:rsid w:val="00443FAA"/>
    <w:rsid w:val="00444A73"/>
    <w:rsid w:val="00445748"/>
    <w:rsid w:val="00445799"/>
    <w:rsid w:val="00445996"/>
    <w:rsid w:val="004525AB"/>
    <w:rsid w:val="00452EBB"/>
    <w:rsid w:val="00454A4F"/>
    <w:rsid w:val="00455AC5"/>
    <w:rsid w:val="00455ECB"/>
    <w:rsid w:val="00457FAB"/>
    <w:rsid w:val="00461512"/>
    <w:rsid w:val="00462FC5"/>
    <w:rsid w:val="00465D98"/>
    <w:rsid w:val="004668AF"/>
    <w:rsid w:val="00471417"/>
    <w:rsid w:val="0047296F"/>
    <w:rsid w:val="00476030"/>
    <w:rsid w:val="00477095"/>
    <w:rsid w:val="004812AF"/>
    <w:rsid w:val="00481D41"/>
    <w:rsid w:val="00484443"/>
    <w:rsid w:val="00484770"/>
    <w:rsid w:val="0049396C"/>
    <w:rsid w:val="004A33A4"/>
    <w:rsid w:val="004B05D3"/>
    <w:rsid w:val="004B074A"/>
    <w:rsid w:val="004B299C"/>
    <w:rsid w:val="004B2EDC"/>
    <w:rsid w:val="004B2EFD"/>
    <w:rsid w:val="004B45FE"/>
    <w:rsid w:val="004B6DFD"/>
    <w:rsid w:val="004D313B"/>
    <w:rsid w:val="004D3F57"/>
    <w:rsid w:val="004D4759"/>
    <w:rsid w:val="004D5098"/>
    <w:rsid w:val="004F0C20"/>
    <w:rsid w:val="004F5C52"/>
    <w:rsid w:val="004F5FE2"/>
    <w:rsid w:val="0051090A"/>
    <w:rsid w:val="005121E4"/>
    <w:rsid w:val="00512B9A"/>
    <w:rsid w:val="00514A24"/>
    <w:rsid w:val="00516CBC"/>
    <w:rsid w:val="00516D3F"/>
    <w:rsid w:val="00530103"/>
    <w:rsid w:val="005329A3"/>
    <w:rsid w:val="0053798A"/>
    <w:rsid w:val="00541F6F"/>
    <w:rsid w:val="00543622"/>
    <w:rsid w:val="00545AA9"/>
    <w:rsid w:val="00547D44"/>
    <w:rsid w:val="00553D35"/>
    <w:rsid w:val="00554297"/>
    <w:rsid w:val="00567075"/>
    <w:rsid w:val="00575777"/>
    <w:rsid w:val="00576DE1"/>
    <w:rsid w:val="005822D3"/>
    <w:rsid w:val="0058233F"/>
    <w:rsid w:val="00582845"/>
    <w:rsid w:val="00582F17"/>
    <w:rsid w:val="00584A79"/>
    <w:rsid w:val="00584B54"/>
    <w:rsid w:val="005943E7"/>
    <w:rsid w:val="00597D6F"/>
    <w:rsid w:val="005B024E"/>
    <w:rsid w:val="005B1300"/>
    <w:rsid w:val="005B1483"/>
    <w:rsid w:val="005B1DAD"/>
    <w:rsid w:val="005B538E"/>
    <w:rsid w:val="005B6455"/>
    <w:rsid w:val="005C063D"/>
    <w:rsid w:val="005C0698"/>
    <w:rsid w:val="005C7418"/>
    <w:rsid w:val="005C7FE0"/>
    <w:rsid w:val="005D1AC4"/>
    <w:rsid w:val="005F25A9"/>
    <w:rsid w:val="005F2E06"/>
    <w:rsid w:val="005F3D29"/>
    <w:rsid w:val="00600DFB"/>
    <w:rsid w:val="006020AE"/>
    <w:rsid w:val="0060373E"/>
    <w:rsid w:val="00604A58"/>
    <w:rsid w:val="006059DF"/>
    <w:rsid w:val="00607034"/>
    <w:rsid w:val="006129E8"/>
    <w:rsid w:val="00613644"/>
    <w:rsid w:val="00613CBD"/>
    <w:rsid w:val="006144BD"/>
    <w:rsid w:val="00616A9B"/>
    <w:rsid w:val="00620039"/>
    <w:rsid w:val="00621256"/>
    <w:rsid w:val="00621D23"/>
    <w:rsid w:val="0062365C"/>
    <w:rsid w:val="00623FEB"/>
    <w:rsid w:val="0063079D"/>
    <w:rsid w:val="006442A4"/>
    <w:rsid w:val="00645A39"/>
    <w:rsid w:val="00651251"/>
    <w:rsid w:val="0065143F"/>
    <w:rsid w:val="00655EA5"/>
    <w:rsid w:val="006710F7"/>
    <w:rsid w:val="00674040"/>
    <w:rsid w:val="006758FB"/>
    <w:rsid w:val="0067630F"/>
    <w:rsid w:val="00677690"/>
    <w:rsid w:val="006852C5"/>
    <w:rsid w:val="0069385A"/>
    <w:rsid w:val="006A758C"/>
    <w:rsid w:val="006B2EFA"/>
    <w:rsid w:val="006B4E24"/>
    <w:rsid w:val="006B5180"/>
    <w:rsid w:val="006C4131"/>
    <w:rsid w:val="006C5B77"/>
    <w:rsid w:val="006D1305"/>
    <w:rsid w:val="006E1BD5"/>
    <w:rsid w:val="006E1D5A"/>
    <w:rsid w:val="006F18D6"/>
    <w:rsid w:val="006F3D9F"/>
    <w:rsid w:val="006F5BBB"/>
    <w:rsid w:val="006F71B5"/>
    <w:rsid w:val="0070294E"/>
    <w:rsid w:val="0070372A"/>
    <w:rsid w:val="007038E4"/>
    <w:rsid w:val="0070407B"/>
    <w:rsid w:val="0070482C"/>
    <w:rsid w:val="00706E01"/>
    <w:rsid w:val="00711EC9"/>
    <w:rsid w:val="00721B8C"/>
    <w:rsid w:val="00722B26"/>
    <w:rsid w:val="00725118"/>
    <w:rsid w:val="00730DCA"/>
    <w:rsid w:val="0073618F"/>
    <w:rsid w:val="007405EA"/>
    <w:rsid w:val="0075263C"/>
    <w:rsid w:val="00752E00"/>
    <w:rsid w:val="00753C44"/>
    <w:rsid w:val="00754004"/>
    <w:rsid w:val="007600F9"/>
    <w:rsid w:val="0076090E"/>
    <w:rsid w:val="00761B68"/>
    <w:rsid w:val="00761ED9"/>
    <w:rsid w:val="007639AE"/>
    <w:rsid w:val="00765DF0"/>
    <w:rsid w:val="00767086"/>
    <w:rsid w:val="007671D9"/>
    <w:rsid w:val="00767A3F"/>
    <w:rsid w:val="00770830"/>
    <w:rsid w:val="00771F44"/>
    <w:rsid w:val="00775D19"/>
    <w:rsid w:val="00776D10"/>
    <w:rsid w:val="00777533"/>
    <w:rsid w:val="00780979"/>
    <w:rsid w:val="00783897"/>
    <w:rsid w:val="00783D1D"/>
    <w:rsid w:val="0078524F"/>
    <w:rsid w:val="00785C6A"/>
    <w:rsid w:val="00786BF8"/>
    <w:rsid w:val="0079360D"/>
    <w:rsid w:val="007954B1"/>
    <w:rsid w:val="00795615"/>
    <w:rsid w:val="007A2972"/>
    <w:rsid w:val="007A7539"/>
    <w:rsid w:val="007C2D8D"/>
    <w:rsid w:val="007C47D8"/>
    <w:rsid w:val="007C6ED9"/>
    <w:rsid w:val="007E3F89"/>
    <w:rsid w:val="007E5A41"/>
    <w:rsid w:val="007F40E4"/>
    <w:rsid w:val="007F5920"/>
    <w:rsid w:val="007F5A37"/>
    <w:rsid w:val="007F7941"/>
    <w:rsid w:val="00805884"/>
    <w:rsid w:val="0080603F"/>
    <w:rsid w:val="008077CB"/>
    <w:rsid w:val="00810FD8"/>
    <w:rsid w:val="00811D03"/>
    <w:rsid w:val="00821882"/>
    <w:rsid w:val="008223F1"/>
    <w:rsid w:val="008244A6"/>
    <w:rsid w:val="00830F6F"/>
    <w:rsid w:val="0083676B"/>
    <w:rsid w:val="00845137"/>
    <w:rsid w:val="00845CB3"/>
    <w:rsid w:val="00847034"/>
    <w:rsid w:val="00851810"/>
    <w:rsid w:val="00851B81"/>
    <w:rsid w:val="00854548"/>
    <w:rsid w:val="00856A60"/>
    <w:rsid w:val="00864108"/>
    <w:rsid w:val="00866F58"/>
    <w:rsid w:val="00870CEF"/>
    <w:rsid w:val="00874C7B"/>
    <w:rsid w:val="00876D6D"/>
    <w:rsid w:val="008816B0"/>
    <w:rsid w:val="00881EF9"/>
    <w:rsid w:val="00890250"/>
    <w:rsid w:val="00890BB9"/>
    <w:rsid w:val="008917B4"/>
    <w:rsid w:val="008932A4"/>
    <w:rsid w:val="008960D4"/>
    <w:rsid w:val="008975EB"/>
    <w:rsid w:val="008A05D2"/>
    <w:rsid w:val="008A1B24"/>
    <w:rsid w:val="008A2195"/>
    <w:rsid w:val="008A2409"/>
    <w:rsid w:val="008A49E7"/>
    <w:rsid w:val="008A5447"/>
    <w:rsid w:val="008A74A2"/>
    <w:rsid w:val="008B0B40"/>
    <w:rsid w:val="008B2C3F"/>
    <w:rsid w:val="008B3126"/>
    <w:rsid w:val="008B5018"/>
    <w:rsid w:val="008B7B93"/>
    <w:rsid w:val="008C1E03"/>
    <w:rsid w:val="008C2766"/>
    <w:rsid w:val="008C4046"/>
    <w:rsid w:val="008C4140"/>
    <w:rsid w:val="008D0CB4"/>
    <w:rsid w:val="008D1FF6"/>
    <w:rsid w:val="008D4BBC"/>
    <w:rsid w:val="008D4C8B"/>
    <w:rsid w:val="008E012A"/>
    <w:rsid w:val="008F0FAB"/>
    <w:rsid w:val="008F2691"/>
    <w:rsid w:val="008F37E0"/>
    <w:rsid w:val="008F3D8D"/>
    <w:rsid w:val="00904197"/>
    <w:rsid w:val="009051F0"/>
    <w:rsid w:val="0091039B"/>
    <w:rsid w:val="0091149C"/>
    <w:rsid w:val="00911E56"/>
    <w:rsid w:val="009136EA"/>
    <w:rsid w:val="00913CA8"/>
    <w:rsid w:val="0091493B"/>
    <w:rsid w:val="0091762F"/>
    <w:rsid w:val="00917FBA"/>
    <w:rsid w:val="009212DF"/>
    <w:rsid w:val="00933108"/>
    <w:rsid w:val="0093555F"/>
    <w:rsid w:val="009406DA"/>
    <w:rsid w:val="00942209"/>
    <w:rsid w:val="0094378E"/>
    <w:rsid w:val="009561D6"/>
    <w:rsid w:val="00960F69"/>
    <w:rsid w:val="00961B05"/>
    <w:rsid w:val="00962E2E"/>
    <w:rsid w:val="00965165"/>
    <w:rsid w:val="009866C6"/>
    <w:rsid w:val="00987265"/>
    <w:rsid w:val="00990EB7"/>
    <w:rsid w:val="00993750"/>
    <w:rsid w:val="00994E86"/>
    <w:rsid w:val="009A16CF"/>
    <w:rsid w:val="009A1A21"/>
    <w:rsid w:val="009A42B3"/>
    <w:rsid w:val="009B3909"/>
    <w:rsid w:val="009B787C"/>
    <w:rsid w:val="009B7CC6"/>
    <w:rsid w:val="009C2B04"/>
    <w:rsid w:val="009C3344"/>
    <w:rsid w:val="009C3844"/>
    <w:rsid w:val="009C3FFC"/>
    <w:rsid w:val="009C72EA"/>
    <w:rsid w:val="009D349D"/>
    <w:rsid w:val="009D71D1"/>
    <w:rsid w:val="009D7C20"/>
    <w:rsid w:val="009E61E8"/>
    <w:rsid w:val="009E6CE0"/>
    <w:rsid w:val="009F642E"/>
    <w:rsid w:val="009F6BB8"/>
    <w:rsid w:val="009F7CD3"/>
    <w:rsid w:val="00A01DF6"/>
    <w:rsid w:val="00A04288"/>
    <w:rsid w:val="00A0432B"/>
    <w:rsid w:val="00A06CA9"/>
    <w:rsid w:val="00A132CC"/>
    <w:rsid w:val="00A15800"/>
    <w:rsid w:val="00A15F76"/>
    <w:rsid w:val="00A16E46"/>
    <w:rsid w:val="00A30146"/>
    <w:rsid w:val="00A3160D"/>
    <w:rsid w:val="00A340F9"/>
    <w:rsid w:val="00A469B9"/>
    <w:rsid w:val="00A52711"/>
    <w:rsid w:val="00A635AD"/>
    <w:rsid w:val="00A6567E"/>
    <w:rsid w:val="00A76F27"/>
    <w:rsid w:val="00A91150"/>
    <w:rsid w:val="00AA1D62"/>
    <w:rsid w:val="00AA227A"/>
    <w:rsid w:val="00AA26E4"/>
    <w:rsid w:val="00AA2B32"/>
    <w:rsid w:val="00AA6E71"/>
    <w:rsid w:val="00AA742C"/>
    <w:rsid w:val="00AB0602"/>
    <w:rsid w:val="00AB4F0D"/>
    <w:rsid w:val="00AB58A4"/>
    <w:rsid w:val="00AB6354"/>
    <w:rsid w:val="00AB6F08"/>
    <w:rsid w:val="00AC15B0"/>
    <w:rsid w:val="00AC4D13"/>
    <w:rsid w:val="00AD1B9F"/>
    <w:rsid w:val="00AD2444"/>
    <w:rsid w:val="00AD2552"/>
    <w:rsid w:val="00AE0081"/>
    <w:rsid w:val="00AE075D"/>
    <w:rsid w:val="00AE1CF9"/>
    <w:rsid w:val="00AE345A"/>
    <w:rsid w:val="00AE6447"/>
    <w:rsid w:val="00AE756D"/>
    <w:rsid w:val="00AF04C5"/>
    <w:rsid w:val="00AF201F"/>
    <w:rsid w:val="00AF5867"/>
    <w:rsid w:val="00AF5948"/>
    <w:rsid w:val="00AF6E86"/>
    <w:rsid w:val="00B00494"/>
    <w:rsid w:val="00B01CA7"/>
    <w:rsid w:val="00B0273C"/>
    <w:rsid w:val="00B060A2"/>
    <w:rsid w:val="00B10639"/>
    <w:rsid w:val="00B20817"/>
    <w:rsid w:val="00B208E5"/>
    <w:rsid w:val="00B21BE2"/>
    <w:rsid w:val="00B26E53"/>
    <w:rsid w:val="00B34188"/>
    <w:rsid w:val="00B4484A"/>
    <w:rsid w:val="00B455A3"/>
    <w:rsid w:val="00B5095F"/>
    <w:rsid w:val="00B622CC"/>
    <w:rsid w:val="00B66920"/>
    <w:rsid w:val="00B67991"/>
    <w:rsid w:val="00B73487"/>
    <w:rsid w:val="00B74438"/>
    <w:rsid w:val="00B76087"/>
    <w:rsid w:val="00B76206"/>
    <w:rsid w:val="00B80FC5"/>
    <w:rsid w:val="00B8165F"/>
    <w:rsid w:val="00B822FF"/>
    <w:rsid w:val="00BA013F"/>
    <w:rsid w:val="00BA194A"/>
    <w:rsid w:val="00BB14A0"/>
    <w:rsid w:val="00BB3896"/>
    <w:rsid w:val="00BB3AC8"/>
    <w:rsid w:val="00BB4204"/>
    <w:rsid w:val="00BC03CC"/>
    <w:rsid w:val="00BC1AD6"/>
    <w:rsid w:val="00BD1A2F"/>
    <w:rsid w:val="00BF0614"/>
    <w:rsid w:val="00BF19A2"/>
    <w:rsid w:val="00BF3112"/>
    <w:rsid w:val="00BF420C"/>
    <w:rsid w:val="00BF7AD4"/>
    <w:rsid w:val="00BF7C64"/>
    <w:rsid w:val="00C01574"/>
    <w:rsid w:val="00C0572A"/>
    <w:rsid w:val="00C228C5"/>
    <w:rsid w:val="00C24423"/>
    <w:rsid w:val="00C24523"/>
    <w:rsid w:val="00C249E0"/>
    <w:rsid w:val="00C26BEB"/>
    <w:rsid w:val="00C30735"/>
    <w:rsid w:val="00C315E1"/>
    <w:rsid w:val="00C323CA"/>
    <w:rsid w:val="00C3512B"/>
    <w:rsid w:val="00C353E6"/>
    <w:rsid w:val="00C376FA"/>
    <w:rsid w:val="00C37E43"/>
    <w:rsid w:val="00C40B37"/>
    <w:rsid w:val="00C43732"/>
    <w:rsid w:val="00C44460"/>
    <w:rsid w:val="00C45231"/>
    <w:rsid w:val="00C51447"/>
    <w:rsid w:val="00C51729"/>
    <w:rsid w:val="00C524CA"/>
    <w:rsid w:val="00C536DB"/>
    <w:rsid w:val="00C5527D"/>
    <w:rsid w:val="00C56E9B"/>
    <w:rsid w:val="00C81E0F"/>
    <w:rsid w:val="00C87150"/>
    <w:rsid w:val="00C871BC"/>
    <w:rsid w:val="00C941D5"/>
    <w:rsid w:val="00C94ADD"/>
    <w:rsid w:val="00C966C2"/>
    <w:rsid w:val="00C96C37"/>
    <w:rsid w:val="00CA788B"/>
    <w:rsid w:val="00CB20D6"/>
    <w:rsid w:val="00CB2823"/>
    <w:rsid w:val="00CB719D"/>
    <w:rsid w:val="00CB72DD"/>
    <w:rsid w:val="00CC05AF"/>
    <w:rsid w:val="00CC13C6"/>
    <w:rsid w:val="00CC23C8"/>
    <w:rsid w:val="00CC280C"/>
    <w:rsid w:val="00CC6620"/>
    <w:rsid w:val="00CD286E"/>
    <w:rsid w:val="00CD4660"/>
    <w:rsid w:val="00CE00B0"/>
    <w:rsid w:val="00CE00DF"/>
    <w:rsid w:val="00CE4BF5"/>
    <w:rsid w:val="00CE64AB"/>
    <w:rsid w:val="00CE75E0"/>
    <w:rsid w:val="00CF01BE"/>
    <w:rsid w:val="00CF1573"/>
    <w:rsid w:val="00CF5D9B"/>
    <w:rsid w:val="00CF6287"/>
    <w:rsid w:val="00CF6D67"/>
    <w:rsid w:val="00D0051F"/>
    <w:rsid w:val="00D006B1"/>
    <w:rsid w:val="00D10033"/>
    <w:rsid w:val="00D12CDC"/>
    <w:rsid w:val="00D133D5"/>
    <w:rsid w:val="00D16EDC"/>
    <w:rsid w:val="00D17D2E"/>
    <w:rsid w:val="00D238A4"/>
    <w:rsid w:val="00D24D38"/>
    <w:rsid w:val="00D27632"/>
    <w:rsid w:val="00D31F47"/>
    <w:rsid w:val="00D34CAC"/>
    <w:rsid w:val="00D363A2"/>
    <w:rsid w:val="00D4729A"/>
    <w:rsid w:val="00D56442"/>
    <w:rsid w:val="00D56D9E"/>
    <w:rsid w:val="00D62D84"/>
    <w:rsid w:val="00D63833"/>
    <w:rsid w:val="00D6439D"/>
    <w:rsid w:val="00D65D6A"/>
    <w:rsid w:val="00D7784E"/>
    <w:rsid w:val="00D80375"/>
    <w:rsid w:val="00D80C1E"/>
    <w:rsid w:val="00D84805"/>
    <w:rsid w:val="00D8563B"/>
    <w:rsid w:val="00D86B30"/>
    <w:rsid w:val="00D92689"/>
    <w:rsid w:val="00D94F76"/>
    <w:rsid w:val="00DA1A46"/>
    <w:rsid w:val="00DA350A"/>
    <w:rsid w:val="00DA3E28"/>
    <w:rsid w:val="00DA56CC"/>
    <w:rsid w:val="00DA5B3C"/>
    <w:rsid w:val="00DA6426"/>
    <w:rsid w:val="00DA703B"/>
    <w:rsid w:val="00DB1830"/>
    <w:rsid w:val="00DB2C69"/>
    <w:rsid w:val="00DB41DE"/>
    <w:rsid w:val="00DB4D20"/>
    <w:rsid w:val="00DB57A6"/>
    <w:rsid w:val="00DB58F7"/>
    <w:rsid w:val="00DB74F6"/>
    <w:rsid w:val="00DB765C"/>
    <w:rsid w:val="00DC5C35"/>
    <w:rsid w:val="00DC62B9"/>
    <w:rsid w:val="00DC6B21"/>
    <w:rsid w:val="00DC7645"/>
    <w:rsid w:val="00DD110B"/>
    <w:rsid w:val="00DD4420"/>
    <w:rsid w:val="00DD5AF8"/>
    <w:rsid w:val="00DE5CED"/>
    <w:rsid w:val="00DF0A81"/>
    <w:rsid w:val="00DF1B91"/>
    <w:rsid w:val="00DF328D"/>
    <w:rsid w:val="00E0738D"/>
    <w:rsid w:val="00E15F31"/>
    <w:rsid w:val="00E16058"/>
    <w:rsid w:val="00E17418"/>
    <w:rsid w:val="00E2057D"/>
    <w:rsid w:val="00E2369D"/>
    <w:rsid w:val="00E32D8C"/>
    <w:rsid w:val="00E34F0B"/>
    <w:rsid w:val="00E36024"/>
    <w:rsid w:val="00E3658A"/>
    <w:rsid w:val="00E40005"/>
    <w:rsid w:val="00E40AF5"/>
    <w:rsid w:val="00E41976"/>
    <w:rsid w:val="00E423B0"/>
    <w:rsid w:val="00E45F55"/>
    <w:rsid w:val="00E53A54"/>
    <w:rsid w:val="00E5538A"/>
    <w:rsid w:val="00E56488"/>
    <w:rsid w:val="00E57428"/>
    <w:rsid w:val="00E664CF"/>
    <w:rsid w:val="00E67C25"/>
    <w:rsid w:val="00E72418"/>
    <w:rsid w:val="00E72D31"/>
    <w:rsid w:val="00E73125"/>
    <w:rsid w:val="00E73CAF"/>
    <w:rsid w:val="00E7469F"/>
    <w:rsid w:val="00E7579E"/>
    <w:rsid w:val="00E76769"/>
    <w:rsid w:val="00E77FF5"/>
    <w:rsid w:val="00E849B5"/>
    <w:rsid w:val="00E93890"/>
    <w:rsid w:val="00E93E71"/>
    <w:rsid w:val="00E97E18"/>
    <w:rsid w:val="00EA5172"/>
    <w:rsid w:val="00EB0703"/>
    <w:rsid w:val="00EB33A5"/>
    <w:rsid w:val="00EB5C19"/>
    <w:rsid w:val="00EC6919"/>
    <w:rsid w:val="00EC7912"/>
    <w:rsid w:val="00ED0100"/>
    <w:rsid w:val="00ED6EF1"/>
    <w:rsid w:val="00ED73A0"/>
    <w:rsid w:val="00EE0508"/>
    <w:rsid w:val="00EE19DA"/>
    <w:rsid w:val="00EE1C55"/>
    <w:rsid w:val="00EE3A22"/>
    <w:rsid w:val="00EE786A"/>
    <w:rsid w:val="00EF1BA5"/>
    <w:rsid w:val="00EF4B25"/>
    <w:rsid w:val="00EF7933"/>
    <w:rsid w:val="00F01B50"/>
    <w:rsid w:val="00F03FDD"/>
    <w:rsid w:val="00F06B76"/>
    <w:rsid w:val="00F07301"/>
    <w:rsid w:val="00F146DF"/>
    <w:rsid w:val="00F15059"/>
    <w:rsid w:val="00F16C3E"/>
    <w:rsid w:val="00F208A7"/>
    <w:rsid w:val="00F3166A"/>
    <w:rsid w:val="00F34A85"/>
    <w:rsid w:val="00F35840"/>
    <w:rsid w:val="00F367C9"/>
    <w:rsid w:val="00F440C1"/>
    <w:rsid w:val="00F46288"/>
    <w:rsid w:val="00F52780"/>
    <w:rsid w:val="00F533E7"/>
    <w:rsid w:val="00F676E0"/>
    <w:rsid w:val="00F70416"/>
    <w:rsid w:val="00F71078"/>
    <w:rsid w:val="00F71738"/>
    <w:rsid w:val="00F71C17"/>
    <w:rsid w:val="00F721ED"/>
    <w:rsid w:val="00F73792"/>
    <w:rsid w:val="00F8141E"/>
    <w:rsid w:val="00F81BD4"/>
    <w:rsid w:val="00F8434C"/>
    <w:rsid w:val="00F84F6B"/>
    <w:rsid w:val="00F8789B"/>
    <w:rsid w:val="00F87C30"/>
    <w:rsid w:val="00F914A8"/>
    <w:rsid w:val="00F92813"/>
    <w:rsid w:val="00F94C1D"/>
    <w:rsid w:val="00F964FF"/>
    <w:rsid w:val="00F9709D"/>
    <w:rsid w:val="00FA1976"/>
    <w:rsid w:val="00FA74CA"/>
    <w:rsid w:val="00FB1E3A"/>
    <w:rsid w:val="00FB7F0F"/>
    <w:rsid w:val="00FC19EF"/>
    <w:rsid w:val="00FC1E7A"/>
    <w:rsid w:val="00FC3A43"/>
    <w:rsid w:val="00FC76A2"/>
    <w:rsid w:val="00FC76AB"/>
    <w:rsid w:val="00FD3E98"/>
    <w:rsid w:val="00FE52CA"/>
    <w:rsid w:val="00FF1F27"/>
    <w:rsid w:val="00FF2E2C"/>
    <w:rsid w:val="00FF3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nhideWhenUsed="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46"/>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rsid w:val="008A49E7"/>
    <w:pPr>
      <w:keepNext/>
      <w:widowControl/>
      <w:autoSpaceDE/>
      <w:autoSpaceDN/>
      <w:adjustRightInd/>
      <w:jc w:val="right"/>
      <w:outlineLvl w:val="0"/>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C0B46"/>
  </w:style>
  <w:style w:type="paragraph" w:customStyle="1" w:styleId="Style2">
    <w:name w:val="Style2"/>
    <w:basedOn w:val="a"/>
    <w:uiPriority w:val="99"/>
    <w:rsid w:val="000C0B46"/>
    <w:pPr>
      <w:spacing w:line="302" w:lineRule="exact"/>
      <w:ind w:firstLine="518"/>
    </w:pPr>
  </w:style>
  <w:style w:type="paragraph" w:customStyle="1" w:styleId="Style3">
    <w:name w:val="Style3"/>
    <w:basedOn w:val="a"/>
    <w:uiPriority w:val="99"/>
    <w:rsid w:val="000C0B46"/>
    <w:pPr>
      <w:spacing w:line="302" w:lineRule="exact"/>
      <w:ind w:firstLine="518"/>
    </w:pPr>
  </w:style>
  <w:style w:type="paragraph" w:customStyle="1" w:styleId="Style4">
    <w:name w:val="Style4"/>
    <w:basedOn w:val="a"/>
    <w:uiPriority w:val="99"/>
    <w:rsid w:val="000C0B46"/>
  </w:style>
  <w:style w:type="paragraph" w:customStyle="1" w:styleId="Style5">
    <w:name w:val="Style5"/>
    <w:basedOn w:val="a"/>
    <w:uiPriority w:val="99"/>
    <w:rsid w:val="000C0B46"/>
    <w:pPr>
      <w:spacing w:line="274" w:lineRule="exact"/>
      <w:ind w:firstLine="518"/>
    </w:pPr>
  </w:style>
  <w:style w:type="paragraph" w:customStyle="1" w:styleId="Style6">
    <w:name w:val="Style6"/>
    <w:basedOn w:val="a"/>
    <w:uiPriority w:val="99"/>
    <w:rsid w:val="000C0B46"/>
    <w:pPr>
      <w:spacing w:line="302" w:lineRule="exact"/>
      <w:ind w:firstLine="509"/>
      <w:jc w:val="both"/>
    </w:pPr>
  </w:style>
  <w:style w:type="paragraph" w:customStyle="1" w:styleId="Style7">
    <w:name w:val="Style7"/>
    <w:basedOn w:val="a"/>
    <w:uiPriority w:val="99"/>
    <w:rsid w:val="000C0B46"/>
    <w:pPr>
      <w:spacing w:line="274" w:lineRule="exact"/>
      <w:ind w:firstLine="523"/>
    </w:pPr>
  </w:style>
  <w:style w:type="paragraph" w:customStyle="1" w:styleId="Style8">
    <w:name w:val="Style8"/>
    <w:basedOn w:val="a"/>
    <w:uiPriority w:val="99"/>
    <w:rsid w:val="000C0B46"/>
  </w:style>
  <w:style w:type="paragraph" w:customStyle="1" w:styleId="Style9">
    <w:name w:val="Style9"/>
    <w:basedOn w:val="a"/>
    <w:uiPriority w:val="99"/>
    <w:rsid w:val="000C0B46"/>
    <w:pPr>
      <w:spacing w:line="283" w:lineRule="exact"/>
      <w:ind w:firstLine="1066"/>
      <w:jc w:val="both"/>
    </w:pPr>
  </w:style>
  <w:style w:type="paragraph" w:customStyle="1" w:styleId="Style10">
    <w:name w:val="Style10"/>
    <w:basedOn w:val="a"/>
    <w:uiPriority w:val="99"/>
    <w:rsid w:val="000C0B46"/>
  </w:style>
  <w:style w:type="paragraph" w:customStyle="1" w:styleId="Style11">
    <w:name w:val="Style11"/>
    <w:basedOn w:val="a"/>
    <w:uiPriority w:val="99"/>
    <w:rsid w:val="000C0B46"/>
    <w:pPr>
      <w:spacing w:line="278" w:lineRule="exact"/>
      <w:ind w:firstLine="528"/>
    </w:pPr>
  </w:style>
  <w:style w:type="character" w:customStyle="1" w:styleId="FontStyle13">
    <w:name w:val="Font Style13"/>
    <w:basedOn w:val="a0"/>
    <w:uiPriority w:val="99"/>
    <w:rsid w:val="000C0B46"/>
    <w:rPr>
      <w:rFonts w:ascii="Times New Roman" w:hAnsi="Times New Roman" w:cs="Times New Roman"/>
      <w:sz w:val="24"/>
      <w:szCs w:val="24"/>
    </w:rPr>
  </w:style>
  <w:style w:type="character" w:customStyle="1" w:styleId="FontStyle14">
    <w:name w:val="Font Style14"/>
    <w:basedOn w:val="a0"/>
    <w:uiPriority w:val="99"/>
    <w:rsid w:val="000C0B46"/>
    <w:rPr>
      <w:rFonts w:ascii="Times New Roman" w:hAnsi="Times New Roman" w:cs="Times New Roman"/>
      <w:sz w:val="22"/>
      <w:szCs w:val="22"/>
    </w:rPr>
  </w:style>
  <w:style w:type="character" w:customStyle="1" w:styleId="FontStyle15">
    <w:name w:val="Font Style15"/>
    <w:basedOn w:val="a0"/>
    <w:uiPriority w:val="99"/>
    <w:rsid w:val="000C0B46"/>
    <w:rPr>
      <w:rFonts w:ascii="Times New Roman" w:hAnsi="Times New Roman" w:cs="Times New Roman"/>
      <w:b/>
      <w:bCs/>
      <w:i/>
      <w:iCs/>
      <w:sz w:val="24"/>
      <w:szCs w:val="24"/>
    </w:rPr>
  </w:style>
  <w:style w:type="character" w:customStyle="1" w:styleId="FontStyle16">
    <w:name w:val="Font Style16"/>
    <w:basedOn w:val="a0"/>
    <w:uiPriority w:val="99"/>
    <w:rsid w:val="000C0B46"/>
    <w:rPr>
      <w:rFonts w:ascii="Times New Roman" w:hAnsi="Times New Roman" w:cs="Times New Roman"/>
      <w:i/>
      <w:iCs/>
      <w:sz w:val="22"/>
      <w:szCs w:val="22"/>
    </w:rPr>
  </w:style>
  <w:style w:type="character" w:customStyle="1" w:styleId="FontStyle17">
    <w:name w:val="Font Style17"/>
    <w:basedOn w:val="a0"/>
    <w:uiPriority w:val="99"/>
    <w:rsid w:val="000C0B46"/>
    <w:rPr>
      <w:rFonts w:ascii="Times New Roman" w:hAnsi="Times New Roman" w:cs="Times New Roman"/>
      <w:b/>
      <w:bCs/>
      <w:i/>
      <w:iCs/>
      <w:sz w:val="22"/>
      <w:szCs w:val="22"/>
    </w:rPr>
  </w:style>
  <w:style w:type="character" w:styleId="a3">
    <w:name w:val="Hyperlink"/>
    <w:basedOn w:val="a0"/>
    <w:uiPriority w:val="99"/>
    <w:unhideWhenUsed/>
    <w:rsid w:val="00F94C1D"/>
    <w:rPr>
      <w:rFonts w:cs="Times New Roman"/>
      <w:color w:val="0000FF" w:themeColor="hyperlink"/>
      <w:u w:val="single"/>
    </w:rPr>
  </w:style>
  <w:style w:type="paragraph" w:styleId="2">
    <w:name w:val="Body Text 2"/>
    <w:basedOn w:val="a"/>
    <w:link w:val="20"/>
    <w:uiPriority w:val="99"/>
    <w:rsid w:val="002952DA"/>
    <w:pPr>
      <w:spacing w:after="120" w:line="480" w:lineRule="auto"/>
    </w:pPr>
    <w:rPr>
      <w:sz w:val="20"/>
      <w:szCs w:val="20"/>
    </w:rPr>
  </w:style>
  <w:style w:type="character" w:customStyle="1" w:styleId="20">
    <w:name w:val="Основной текст 2 Знак"/>
    <w:basedOn w:val="a0"/>
    <w:link w:val="2"/>
    <w:uiPriority w:val="99"/>
    <w:locked/>
    <w:rsid w:val="002952DA"/>
    <w:rPr>
      <w:rFonts w:eastAsia="Times New Roman" w:hAnsi="Times New Roman" w:cs="Times New Roman"/>
      <w:sz w:val="20"/>
      <w:szCs w:val="20"/>
    </w:rPr>
  </w:style>
  <w:style w:type="paragraph" w:styleId="a4">
    <w:name w:val="List Paragraph"/>
    <w:basedOn w:val="a"/>
    <w:uiPriority w:val="34"/>
    <w:qFormat/>
    <w:rsid w:val="002952DA"/>
    <w:pPr>
      <w:widowControl/>
      <w:autoSpaceDE/>
      <w:autoSpaceDN/>
      <w:adjustRightInd/>
      <w:spacing w:after="200" w:line="276" w:lineRule="auto"/>
      <w:ind w:left="720"/>
      <w:contextualSpacing/>
    </w:pPr>
    <w:rPr>
      <w:rFonts w:ascii="Calibri" w:hAnsi="Calibri"/>
      <w:sz w:val="22"/>
      <w:szCs w:val="22"/>
      <w:lang w:eastAsia="en-US"/>
    </w:rPr>
  </w:style>
  <w:style w:type="paragraph" w:styleId="a5">
    <w:name w:val="Body Text"/>
    <w:basedOn w:val="a"/>
    <w:link w:val="a6"/>
    <w:uiPriority w:val="99"/>
    <w:unhideWhenUsed/>
    <w:rsid w:val="002952DA"/>
    <w:pPr>
      <w:widowControl/>
      <w:autoSpaceDE/>
      <w:autoSpaceDN/>
      <w:adjustRightInd/>
      <w:spacing w:after="120"/>
    </w:pPr>
  </w:style>
  <w:style w:type="character" w:customStyle="1" w:styleId="a6">
    <w:name w:val="Основной текст Знак"/>
    <w:basedOn w:val="a0"/>
    <w:link w:val="a5"/>
    <w:uiPriority w:val="99"/>
    <w:locked/>
    <w:rsid w:val="002952DA"/>
    <w:rPr>
      <w:rFonts w:eastAsia="Times New Roman" w:hAnsi="Times New Roman" w:cs="Times New Roman"/>
      <w:sz w:val="24"/>
      <w:szCs w:val="24"/>
    </w:rPr>
  </w:style>
  <w:style w:type="character" w:customStyle="1" w:styleId="FontStyle11">
    <w:name w:val="Font Style11"/>
    <w:uiPriority w:val="99"/>
    <w:rsid w:val="002952DA"/>
    <w:rPr>
      <w:rFonts w:ascii="Times New Roman" w:hAnsi="Times New Roman"/>
      <w:spacing w:val="-10"/>
      <w:sz w:val="26"/>
    </w:rPr>
  </w:style>
  <w:style w:type="paragraph" w:styleId="a7">
    <w:name w:val="Balloon Text"/>
    <w:basedOn w:val="a"/>
    <w:link w:val="a8"/>
    <w:uiPriority w:val="99"/>
    <w:semiHidden/>
    <w:unhideWhenUsed/>
    <w:rsid w:val="00725118"/>
    <w:rPr>
      <w:rFonts w:ascii="Tahoma" w:hAnsi="Tahoma" w:cs="Tahoma"/>
      <w:sz w:val="16"/>
      <w:szCs w:val="16"/>
    </w:rPr>
  </w:style>
  <w:style w:type="character" w:customStyle="1" w:styleId="a8">
    <w:name w:val="Текст выноски Знак"/>
    <w:basedOn w:val="a0"/>
    <w:link w:val="a7"/>
    <w:uiPriority w:val="99"/>
    <w:semiHidden/>
    <w:locked/>
    <w:rsid w:val="00725118"/>
    <w:rPr>
      <w:rFonts w:ascii="Tahoma" w:hAnsi="Tahoma" w:cs="Tahoma"/>
      <w:sz w:val="16"/>
      <w:szCs w:val="16"/>
    </w:rPr>
  </w:style>
  <w:style w:type="paragraph" w:styleId="a9">
    <w:name w:val="header"/>
    <w:basedOn w:val="a"/>
    <w:link w:val="aa"/>
    <w:uiPriority w:val="99"/>
    <w:unhideWhenUsed/>
    <w:rsid w:val="0015371B"/>
    <w:pPr>
      <w:tabs>
        <w:tab w:val="center" w:pos="4677"/>
        <w:tab w:val="right" w:pos="9355"/>
      </w:tabs>
    </w:pPr>
  </w:style>
  <w:style w:type="character" w:customStyle="1" w:styleId="aa">
    <w:name w:val="Верхний колонтитул Знак"/>
    <w:basedOn w:val="a0"/>
    <w:link w:val="a9"/>
    <w:uiPriority w:val="99"/>
    <w:locked/>
    <w:rsid w:val="0015371B"/>
    <w:rPr>
      <w:rFonts w:hAnsi="Times New Roman" w:cs="Times New Roman"/>
      <w:sz w:val="24"/>
      <w:szCs w:val="24"/>
    </w:rPr>
  </w:style>
  <w:style w:type="paragraph" w:styleId="ab">
    <w:name w:val="footer"/>
    <w:basedOn w:val="a"/>
    <w:link w:val="ac"/>
    <w:unhideWhenUsed/>
    <w:rsid w:val="0015371B"/>
    <w:pPr>
      <w:tabs>
        <w:tab w:val="center" w:pos="4677"/>
        <w:tab w:val="right" w:pos="9355"/>
      </w:tabs>
    </w:pPr>
  </w:style>
  <w:style w:type="character" w:customStyle="1" w:styleId="ac">
    <w:name w:val="Нижний колонтитул Знак"/>
    <w:basedOn w:val="a0"/>
    <w:link w:val="ab"/>
    <w:locked/>
    <w:rsid w:val="0015371B"/>
    <w:rPr>
      <w:rFonts w:hAnsi="Times New Roman" w:cs="Times New Roman"/>
      <w:sz w:val="24"/>
      <w:szCs w:val="24"/>
    </w:rPr>
  </w:style>
  <w:style w:type="character" w:customStyle="1" w:styleId="ad">
    <w:name w:val="Гипертекстовая ссылка"/>
    <w:rsid w:val="00F71078"/>
    <w:rPr>
      <w:rFonts w:ascii="Times New Roman" w:hAnsi="Times New Roman" w:cs="Times New Roman" w:hint="default"/>
      <w:color w:val="008000"/>
    </w:rPr>
  </w:style>
  <w:style w:type="character" w:customStyle="1" w:styleId="ae">
    <w:name w:val="Основной текст_"/>
    <w:link w:val="11"/>
    <w:rsid w:val="00DB74F6"/>
    <w:rPr>
      <w:sz w:val="27"/>
      <w:szCs w:val="27"/>
      <w:shd w:val="clear" w:color="auto" w:fill="FFFFFF"/>
    </w:rPr>
  </w:style>
  <w:style w:type="paragraph" w:customStyle="1" w:styleId="11">
    <w:name w:val="Основной текст1"/>
    <w:basedOn w:val="a"/>
    <w:link w:val="ae"/>
    <w:rsid w:val="00DB74F6"/>
    <w:pPr>
      <w:shd w:val="clear" w:color="auto" w:fill="FFFFFF"/>
      <w:autoSpaceDE/>
      <w:autoSpaceDN/>
      <w:adjustRightInd/>
      <w:spacing w:line="317" w:lineRule="exact"/>
      <w:jc w:val="both"/>
    </w:pPr>
    <w:rPr>
      <w:rFonts w:hAnsiTheme="minorHAnsi"/>
      <w:sz w:val="27"/>
      <w:szCs w:val="27"/>
    </w:rPr>
  </w:style>
  <w:style w:type="paragraph" w:styleId="3">
    <w:name w:val="Body Text 3"/>
    <w:basedOn w:val="a"/>
    <w:link w:val="30"/>
    <w:rsid w:val="001952BD"/>
    <w:pPr>
      <w:widowControl/>
      <w:autoSpaceDE/>
      <w:autoSpaceDN/>
      <w:adjustRightInd/>
      <w:spacing w:after="120"/>
    </w:pPr>
    <w:rPr>
      <w:rFonts w:eastAsia="Times New Roman"/>
      <w:sz w:val="16"/>
      <w:szCs w:val="16"/>
    </w:rPr>
  </w:style>
  <w:style w:type="character" w:customStyle="1" w:styleId="30">
    <w:name w:val="Основной текст 3 Знак"/>
    <w:basedOn w:val="a0"/>
    <w:link w:val="3"/>
    <w:rsid w:val="001952BD"/>
    <w:rPr>
      <w:rFonts w:eastAsia="Times New Roman" w:hAnsi="Times New Roman"/>
      <w:sz w:val="16"/>
      <w:szCs w:val="16"/>
    </w:rPr>
  </w:style>
  <w:style w:type="character" w:customStyle="1" w:styleId="10">
    <w:name w:val="Заголовок 1 Знак"/>
    <w:basedOn w:val="a0"/>
    <w:link w:val="1"/>
    <w:rsid w:val="008A49E7"/>
    <w:rPr>
      <w:rFonts w:eastAsia="Times New Roman" w:hAnsi="Times New Roman"/>
      <w:b/>
      <w:bCs/>
      <w:sz w:val="28"/>
      <w:szCs w:val="24"/>
    </w:rPr>
  </w:style>
  <w:style w:type="paragraph" w:customStyle="1" w:styleId="af">
    <w:name w:val="Таблицы (моноширинный)"/>
    <w:basedOn w:val="a"/>
    <w:next w:val="a"/>
    <w:rsid w:val="008A49E7"/>
    <w:pPr>
      <w:jc w:val="both"/>
    </w:pPr>
    <w:rPr>
      <w:rFonts w:ascii="Courier New" w:eastAsia="Times New Roman" w:hAnsi="Courier New" w:cs="Courier New"/>
      <w:sz w:val="20"/>
      <w:szCs w:val="20"/>
    </w:rPr>
  </w:style>
  <w:style w:type="paragraph" w:customStyle="1" w:styleId="ConsPlusNonformat">
    <w:name w:val="ConsPlusNonformat"/>
    <w:uiPriority w:val="99"/>
    <w:rsid w:val="008A49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Body Text Indent"/>
    <w:basedOn w:val="a"/>
    <w:link w:val="af1"/>
    <w:rsid w:val="00607034"/>
    <w:pPr>
      <w:widowControl/>
      <w:autoSpaceDE/>
      <w:autoSpaceDN/>
      <w:adjustRightInd/>
      <w:spacing w:after="120"/>
      <w:ind w:left="283"/>
    </w:pPr>
    <w:rPr>
      <w:rFonts w:eastAsia="Times New Roman"/>
      <w:sz w:val="28"/>
      <w:szCs w:val="28"/>
    </w:rPr>
  </w:style>
  <w:style w:type="character" w:customStyle="1" w:styleId="af1">
    <w:name w:val="Основной текст с отступом Знак"/>
    <w:basedOn w:val="a0"/>
    <w:link w:val="af0"/>
    <w:rsid w:val="00607034"/>
    <w:rPr>
      <w:rFonts w:eastAsia="Times New Roman" w:hAnsi="Times New Roman"/>
      <w:sz w:val="28"/>
      <w:szCs w:val="28"/>
    </w:rPr>
  </w:style>
  <w:style w:type="paragraph" w:styleId="af2">
    <w:name w:val="Normal (Web)"/>
    <w:basedOn w:val="a"/>
    <w:uiPriority w:val="99"/>
    <w:rsid w:val="00752E00"/>
    <w:pPr>
      <w:widowControl/>
      <w:autoSpaceDE/>
      <w:autoSpaceDN/>
      <w:adjustRightInd/>
      <w:spacing w:before="100" w:beforeAutospacing="1" w:after="100" w:afterAutospacing="1"/>
    </w:pPr>
    <w:rPr>
      <w:rFonts w:eastAsia="Times New Roman"/>
      <w:sz w:val="20"/>
      <w:szCs w:val="20"/>
    </w:rPr>
  </w:style>
  <w:style w:type="paragraph" w:customStyle="1" w:styleId="style40">
    <w:name w:val="style4"/>
    <w:basedOn w:val="a"/>
    <w:rsid w:val="00752E00"/>
    <w:pPr>
      <w:widowControl/>
      <w:autoSpaceDE/>
      <w:autoSpaceDN/>
      <w:adjustRightInd/>
      <w:spacing w:before="100" w:beforeAutospacing="1" w:after="100" w:afterAutospacing="1"/>
    </w:pPr>
    <w:rPr>
      <w:rFonts w:eastAsia="Times New Roman"/>
    </w:rPr>
  </w:style>
  <w:style w:type="paragraph" w:customStyle="1" w:styleId="style50">
    <w:name w:val="style5"/>
    <w:basedOn w:val="a"/>
    <w:rsid w:val="00752E00"/>
    <w:pPr>
      <w:widowControl/>
      <w:autoSpaceDE/>
      <w:autoSpaceDN/>
      <w:adjustRightInd/>
      <w:spacing w:before="100" w:beforeAutospacing="1" w:after="100" w:afterAutospacing="1"/>
    </w:pPr>
    <w:rPr>
      <w:rFonts w:eastAsia="Times New Roman"/>
    </w:rPr>
  </w:style>
  <w:style w:type="character" w:customStyle="1" w:styleId="fontstyle140">
    <w:name w:val="fontstyle14"/>
    <w:basedOn w:val="a0"/>
    <w:rsid w:val="00752E00"/>
  </w:style>
  <w:style w:type="character" w:customStyle="1" w:styleId="fontstyle12">
    <w:name w:val="fontstyle12"/>
    <w:basedOn w:val="a0"/>
    <w:rsid w:val="00752E00"/>
  </w:style>
  <w:style w:type="paragraph" w:customStyle="1" w:styleId="af3">
    <w:name w:val="Пункт"/>
    <w:basedOn w:val="a"/>
    <w:rsid w:val="005F3D29"/>
    <w:pPr>
      <w:widowControl/>
      <w:tabs>
        <w:tab w:val="num" w:pos="1980"/>
      </w:tabs>
      <w:autoSpaceDE/>
      <w:autoSpaceDN/>
      <w:adjustRightInd/>
      <w:ind w:left="1404" w:hanging="504"/>
      <w:jc w:val="both"/>
    </w:pPr>
    <w:rPr>
      <w:rFonts w:eastAsia="Times New Roman"/>
      <w:szCs w:val="28"/>
    </w:rPr>
  </w:style>
  <w:style w:type="character" w:styleId="af4">
    <w:name w:val="Emphasis"/>
    <w:basedOn w:val="a0"/>
    <w:qFormat/>
    <w:rsid w:val="00847034"/>
    <w:rPr>
      <w:i/>
      <w:iCs/>
    </w:rPr>
  </w:style>
  <w:style w:type="paragraph" w:styleId="af5">
    <w:name w:val="No Spacing"/>
    <w:link w:val="af6"/>
    <w:uiPriority w:val="1"/>
    <w:qFormat/>
    <w:rsid w:val="00847034"/>
    <w:pPr>
      <w:spacing w:after="0" w:line="240" w:lineRule="auto"/>
    </w:pPr>
    <w:rPr>
      <w:rFonts w:eastAsia="Times New Roman" w:hAnsi="Times New Roman"/>
      <w:sz w:val="28"/>
      <w:lang w:eastAsia="en-US"/>
    </w:rPr>
  </w:style>
  <w:style w:type="table" w:styleId="af7">
    <w:name w:val="Table Grid"/>
    <w:basedOn w:val="a1"/>
    <w:uiPriority w:val="59"/>
    <w:rsid w:val="00DB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rsid w:val="00ED6EF1"/>
    <w:pPr>
      <w:widowControl/>
      <w:autoSpaceDE/>
      <w:autoSpaceDN/>
      <w:adjustRightInd/>
      <w:jc w:val="center"/>
    </w:pPr>
    <w:rPr>
      <w:rFonts w:eastAsia="Times New Roman"/>
      <w:b/>
      <w:bCs/>
      <w:sz w:val="28"/>
    </w:rPr>
  </w:style>
  <w:style w:type="character" w:customStyle="1" w:styleId="af9">
    <w:name w:val="Название Знак"/>
    <w:basedOn w:val="a0"/>
    <w:link w:val="af8"/>
    <w:rsid w:val="00ED6EF1"/>
    <w:rPr>
      <w:rFonts w:eastAsia="Times New Roman" w:hAnsi="Times New Roman"/>
      <w:b/>
      <w:bCs/>
      <w:sz w:val="28"/>
      <w:szCs w:val="24"/>
    </w:rPr>
  </w:style>
  <w:style w:type="character" w:customStyle="1" w:styleId="af6">
    <w:name w:val="Без интервала Знак"/>
    <w:link w:val="af5"/>
    <w:uiPriority w:val="1"/>
    <w:rsid w:val="00584A79"/>
    <w:rPr>
      <w:rFonts w:eastAsia="Times New Roman" w:hAnsi="Times New Roman"/>
      <w:sz w:val="28"/>
      <w:lang w:eastAsia="en-US"/>
    </w:rPr>
  </w:style>
  <w:style w:type="paragraph" w:customStyle="1" w:styleId="rvps3">
    <w:name w:val="rvps3"/>
    <w:basedOn w:val="a"/>
    <w:rsid w:val="00584A79"/>
    <w:pPr>
      <w:widowControl/>
      <w:autoSpaceDE/>
      <w:autoSpaceDN/>
      <w:adjustRightInd/>
      <w:spacing w:before="100" w:beforeAutospacing="1" w:after="100" w:afterAutospacing="1"/>
    </w:pPr>
    <w:rPr>
      <w:rFonts w:eastAsia="Times New Roman"/>
    </w:rPr>
  </w:style>
  <w:style w:type="character" w:customStyle="1" w:styleId="rvts6">
    <w:name w:val="rvts6"/>
    <w:basedOn w:val="a0"/>
    <w:rsid w:val="00584A79"/>
  </w:style>
  <w:style w:type="paragraph" w:styleId="afa">
    <w:name w:val="Plain Text"/>
    <w:basedOn w:val="a"/>
    <w:link w:val="afb"/>
    <w:uiPriority w:val="99"/>
    <w:semiHidden/>
    <w:unhideWhenUsed/>
    <w:rsid w:val="00776D10"/>
    <w:pPr>
      <w:widowControl/>
      <w:autoSpaceDE/>
      <w:autoSpaceDN/>
      <w:adjustRightInd/>
    </w:pPr>
    <w:rPr>
      <w:rFonts w:ascii="Calibri" w:eastAsia="Calibri" w:hAnsi="Calibri"/>
      <w:sz w:val="22"/>
      <w:szCs w:val="21"/>
      <w:lang w:eastAsia="en-US"/>
    </w:rPr>
  </w:style>
  <w:style w:type="character" w:customStyle="1" w:styleId="afb">
    <w:name w:val="Текст Знак"/>
    <w:basedOn w:val="a0"/>
    <w:link w:val="afa"/>
    <w:uiPriority w:val="99"/>
    <w:semiHidden/>
    <w:rsid w:val="00776D10"/>
    <w:rPr>
      <w:rFonts w:ascii="Calibri" w:eastAsia="Calibri" w:hAnsi="Calibri"/>
      <w:szCs w:val="21"/>
      <w:lang w:eastAsia="en-US"/>
    </w:rPr>
  </w:style>
  <w:style w:type="paragraph" w:customStyle="1" w:styleId="Oaia">
    <w:name w:val="Oaia"/>
    <w:basedOn w:val="a"/>
    <w:uiPriority w:val="99"/>
    <w:rsid w:val="00776D10"/>
    <w:pPr>
      <w:widowControl/>
      <w:overflowPunct w:val="0"/>
      <w:spacing w:line="216" w:lineRule="auto"/>
      <w:ind w:firstLine="567"/>
      <w:jc w:val="both"/>
    </w:pPr>
    <w:rPr>
      <w:rFonts w:eastAsia="Times New Roman"/>
      <w:b/>
      <w:szCs w:val="20"/>
    </w:rPr>
  </w:style>
  <w:style w:type="character" w:customStyle="1" w:styleId="7">
    <w:name w:val="Основной текст Знак7"/>
    <w:basedOn w:val="a0"/>
    <w:uiPriority w:val="99"/>
    <w:semiHidden/>
    <w:rsid w:val="00A06CA9"/>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nhideWhenUsed="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46"/>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rsid w:val="008A49E7"/>
    <w:pPr>
      <w:keepNext/>
      <w:widowControl/>
      <w:autoSpaceDE/>
      <w:autoSpaceDN/>
      <w:adjustRightInd/>
      <w:jc w:val="right"/>
      <w:outlineLvl w:val="0"/>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C0B46"/>
  </w:style>
  <w:style w:type="paragraph" w:customStyle="1" w:styleId="Style2">
    <w:name w:val="Style2"/>
    <w:basedOn w:val="a"/>
    <w:uiPriority w:val="99"/>
    <w:rsid w:val="000C0B46"/>
    <w:pPr>
      <w:spacing w:line="302" w:lineRule="exact"/>
      <w:ind w:firstLine="518"/>
    </w:pPr>
  </w:style>
  <w:style w:type="paragraph" w:customStyle="1" w:styleId="Style3">
    <w:name w:val="Style3"/>
    <w:basedOn w:val="a"/>
    <w:uiPriority w:val="99"/>
    <w:rsid w:val="000C0B46"/>
    <w:pPr>
      <w:spacing w:line="302" w:lineRule="exact"/>
      <w:ind w:firstLine="518"/>
    </w:pPr>
  </w:style>
  <w:style w:type="paragraph" w:customStyle="1" w:styleId="Style4">
    <w:name w:val="Style4"/>
    <w:basedOn w:val="a"/>
    <w:uiPriority w:val="99"/>
    <w:rsid w:val="000C0B46"/>
  </w:style>
  <w:style w:type="paragraph" w:customStyle="1" w:styleId="Style5">
    <w:name w:val="Style5"/>
    <w:basedOn w:val="a"/>
    <w:uiPriority w:val="99"/>
    <w:rsid w:val="000C0B46"/>
    <w:pPr>
      <w:spacing w:line="274" w:lineRule="exact"/>
      <w:ind w:firstLine="518"/>
    </w:pPr>
  </w:style>
  <w:style w:type="paragraph" w:customStyle="1" w:styleId="Style6">
    <w:name w:val="Style6"/>
    <w:basedOn w:val="a"/>
    <w:uiPriority w:val="99"/>
    <w:rsid w:val="000C0B46"/>
    <w:pPr>
      <w:spacing w:line="302" w:lineRule="exact"/>
      <w:ind w:firstLine="509"/>
      <w:jc w:val="both"/>
    </w:pPr>
  </w:style>
  <w:style w:type="paragraph" w:customStyle="1" w:styleId="Style7">
    <w:name w:val="Style7"/>
    <w:basedOn w:val="a"/>
    <w:uiPriority w:val="99"/>
    <w:rsid w:val="000C0B46"/>
    <w:pPr>
      <w:spacing w:line="274" w:lineRule="exact"/>
      <w:ind w:firstLine="523"/>
    </w:pPr>
  </w:style>
  <w:style w:type="paragraph" w:customStyle="1" w:styleId="Style8">
    <w:name w:val="Style8"/>
    <w:basedOn w:val="a"/>
    <w:uiPriority w:val="99"/>
    <w:rsid w:val="000C0B46"/>
  </w:style>
  <w:style w:type="paragraph" w:customStyle="1" w:styleId="Style9">
    <w:name w:val="Style9"/>
    <w:basedOn w:val="a"/>
    <w:uiPriority w:val="99"/>
    <w:rsid w:val="000C0B46"/>
    <w:pPr>
      <w:spacing w:line="283" w:lineRule="exact"/>
      <w:ind w:firstLine="1066"/>
      <w:jc w:val="both"/>
    </w:pPr>
  </w:style>
  <w:style w:type="paragraph" w:customStyle="1" w:styleId="Style10">
    <w:name w:val="Style10"/>
    <w:basedOn w:val="a"/>
    <w:uiPriority w:val="99"/>
    <w:rsid w:val="000C0B46"/>
  </w:style>
  <w:style w:type="paragraph" w:customStyle="1" w:styleId="Style11">
    <w:name w:val="Style11"/>
    <w:basedOn w:val="a"/>
    <w:uiPriority w:val="99"/>
    <w:rsid w:val="000C0B46"/>
    <w:pPr>
      <w:spacing w:line="278" w:lineRule="exact"/>
      <w:ind w:firstLine="528"/>
    </w:pPr>
  </w:style>
  <w:style w:type="character" w:customStyle="1" w:styleId="FontStyle13">
    <w:name w:val="Font Style13"/>
    <w:basedOn w:val="a0"/>
    <w:uiPriority w:val="99"/>
    <w:rsid w:val="000C0B46"/>
    <w:rPr>
      <w:rFonts w:ascii="Times New Roman" w:hAnsi="Times New Roman" w:cs="Times New Roman"/>
      <w:sz w:val="24"/>
      <w:szCs w:val="24"/>
    </w:rPr>
  </w:style>
  <w:style w:type="character" w:customStyle="1" w:styleId="FontStyle14">
    <w:name w:val="Font Style14"/>
    <w:basedOn w:val="a0"/>
    <w:uiPriority w:val="99"/>
    <w:rsid w:val="000C0B46"/>
    <w:rPr>
      <w:rFonts w:ascii="Times New Roman" w:hAnsi="Times New Roman" w:cs="Times New Roman"/>
      <w:sz w:val="22"/>
      <w:szCs w:val="22"/>
    </w:rPr>
  </w:style>
  <w:style w:type="character" w:customStyle="1" w:styleId="FontStyle15">
    <w:name w:val="Font Style15"/>
    <w:basedOn w:val="a0"/>
    <w:uiPriority w:val="99"/>
    <w:rsid w:val="000C0B46"/>
    <w:rPr>
      <w:rFonts w:ascii="Times New Roman" w:hAnsi="Times New Roman" w:cs="Times New Roman"/>
      <w:b/>
      <w:bCs/>
      <w:i/>
      <w:iCs/>
      <w:sz w:val="24"/>
      <w:szCs w:val="24"/>
    </w:rPr>
  </w:style>
  <w:style w:type="character" w:customStyle="1" w:styleId="FontStyle16">
    <w:name w:val="Font Style16"/>
    <w:basedOn w:val="a0"/>
    <w:uiPriority w:val="99"/>
    <w:rsid w:val="000C0B46"/>
    <w:rPr>
      <w:rFonts w:ascii="Times New Roman" w:hAnsi="Times New Roman" w:cs="Times New Roman"/>
      <w:i/>
      <w:iCs/>
      <w:sz w:val="22"/>
      <w:szCs w:val="22"/>
    </w:rPr>
  </w:style>
  <w:style w:type="character" w:customStyle="1" w:styleId="FontStyle17">
    <w:name w:val="Font Style17"/>
    <w:basedOn w:val="a0"/>
    <w:uiPriority w:val="99"/>
    <w:rsid w:val="000C0B46"/>
    <w:rPr>
      <w:rFonts w:ascii="Times New Roman" w:hAnsi="Times New Roman" w:cs="Times New Roman"/>
      <w:b/>
      <w:bCs/>
      <w:i/>
      <w:iCs/>
      <w:sz w:val="22"/>
      <w:szCs w:val="22"/>
    </w:rPr>
  </w:style>
  <w:style w:type="character" w:styleId="a3">
    <w:name w:val="Hyperlink"/>
    <w:basedOn w:val="a0"/>
    <w:uiPriority w:val="99"/>
    <w:unhideWhenUsed/>
    <w:rsid w:val="00F94C1D"/>
    <w:rPr>
      <w:rFonts w:cs="Times New Roman"/>
      <w:color w:val="0000FF" w:themeColor="hyperlink"/>
      <w:u w:val="single"/>
    </w:rPr>
  </w:style>
  <w:style w:type="paragraph" w:styleId="2">
    <w:name w:val="Body Text 2"/>
    <w:basedOn w:val="a"/>
    <w:link w:val="20"/>
    <w:uiPriority w:val="99"/>
    <w:rsid w:val="002952DA"/>
    <w:pPr>
      <w:spacing w:after="120" w:line="480" w:lineRule="auto"/>
    </w:pPr>
    <w:rPr>
      <w:sz w:val="20"/>
      <w:szCs w:val="20"/>
    </w:rPr>
  </w:style>
  <w:style w:type="character" w:customStyle="1" w:styleId="20">
    <w:name w:val="Основной текст 2 Знак"/>
    <w:basedOn w:val="a0"/>
    <w:link w:val="2"/>
    <w:uiPriority w:val="99"/>
    <w:locked/>
    <w:rsid w:val="002952DA"/>
    <w:rPr>
      <w:rFonts w:eastAsia="Times New Roman" w:hAnsi="Times New Roman" w:cs="Times New Roman"/>
      <w:sz w:val="20"/>
      <w:szCs w:val="20"/>
    </w:rPr>
  </w:style>
  <w:style w:type="paragraph" w:styleId="a4">
    <w:name w:val="List Paragraph"/>
    <w:basedOn w:val="a"/>
    <w:uiPriority w:val="34"/>
    <w:qFormat/>
    <w:rsid w:val="002952DA"/>
    <w:pPr>
      <w:widowControl/>
      <w:autoSpaceDE/>
      <w:autoSpaceDN/>
      <w:adjustRightInd/>
      <w:spacing w:after="200" w:line="276" w:lineRule="auto"/>
      <w:ind w:left="720"/>
      <w:contextualSpacing/>
    </w:pPr>
    <w:rPr>
      <w:rFonts w:ascii="Calibri" w:hAnsi="Calibri"/>
      <w:sz w:val="22"/>
      <w:szCs w:val="22"/>
      <w:lang w:eastAsia="en-US"/>
    </w:rPr>
  </w:style>
  <w:style w:type="paragraph" w:styleId="a5">
    <w:name w:val="Body Text"/>
    <w:basedOn w:val="a"/>
    <w:link w:val="a6"/>
    <w:uiPriority w:val="99"/>
    <w:unhideWhenUsed/>
    <w:rsid w:val="002952DA"/>
    <w:pPr>
      <w:widowControl/>
      <w:autoSpaceDE/>
      <w:autoSpaceDN/>
      <w:adjustRightInd/>
      <w:spacing w:after="120"/>
    </w:pPr>
  </w:style>
  <w:style w:type="character" w:customStyle="1" w:styleId="a6">
    <w:name w:val="Основной текст Знак"/>
    <w:basedOn w:val="a0"/>
    <w:link w:val="a5"/>
    <w:uiPriority w:val="99"/>
    <w:locked/>
    <w:rsid w:val="002952DA"/>
    <w:rPr>
      <w:rFonts w:eastAsia="Times New Roman" w:hAnsi="Times New Roman" w:cs="Times New Roman"/>
      <w:sz w:val="24"/>
      <w:szCs w:val="24"/>
    </w:rPr>
  </w:style>
  <w:style w:type="character" w:customStyle="1" w:styleId="FontStyle11">
    <w:name w:val="Font Style11"/>
    <w:uiPriority w:val="99"/>
    <w:rsid w:val="002952DA"/>
    <w:rPr>
      <w:rFonts w:ascii="Times New Roman" w:hAnsi="Times New Roman"/>
      <w:spacing w:val="-10"/>
      <w:sz w:val="26"/>
    </w:rPr>
  </w:style>
  <w:style w:type="paragraph" w:styleId="a7">
    <w:name w:val="Balloon Text"/>
    <w:basedOn w:val="a"/>
    <w:link w:val="a8"/>
    <w:uiPriority w:val="99"/>
    <w:semiHidden/>
    <w:unhideWhenUsed/>
    <w:rsid w:val="00725118"/>
    <w:rPr>
      <w:rFonts w:ascii="Tahoma" w:hAnsi="Tahoma" w:cs="Tahoma"/>
      <w:sz w:val="16"/>
      <w:szCs w:val="16"/>
    </w:rPr>
  </w:style>
  <w:style w:type="character" w:customStyle="1" w:styleId="a8">
    <w:name w:val="Текст выноски Знак"/>
    <w:basedOn w:val="a0"/>
    <w:link w:val="a7"/>
    <w:uiPriority w:val="99"/>
    <w:semiHidden/>
    <w:locked/>
    <w:rsid w:val="00725118"/>
    <w:rPr>
      <w:rFonts w:ascii="Tahoma" w:hAnsi="Tahoma" w:cs="Tahoma"/>
      <w:sz w:val="16"/>
      <w:szCs w:val="16"/>
    </w:rPr>
  </w:style>
  <w:style w:type="paragraph" w:styleId="a9">
    <w:name w:val="header"/>
    <w:basedOn w:val="a"/>
    <w:link w:val="aa"/>
    <w:uiPriority w:val="99"/>
    <w:unhideWhenUsed/>
    <w:rsid w:val="0015371B"/>
    <w:pPr>
      <w:tabs>
        <w:tab w:val="center" w:pos="4677"/>
        <w:tab w:val="right" w:pos="9355"/>
      </w:tabs>
    </w:pPr>
  </w:style>
  <w:style w:type="character" w:customStyle="1" w:styleId="aa">
    <w:name w:val="Верхний колонтитул Знак"/>
    <w:basedOn w:val="a0"/>
    <w:link w:val="a9"/>
    <w:uiPriority w:val="99"/>
    <w:locked/>
    <w:rsid w:val="0015371B"/>
    <w:rPr>
      <w:rFonts w:hAnsi="Times New Roman" w:cs="Times New Roman"/>
      <w:sz w:val="24"/>
      <w:szCs w:val="24"/>
    </w:rPr>
  </w:style>
  <w:style w:type="paragraph" w:styleId="ab">
    <w:name w:val="footer"/>
    <w:basedOn w:val="a"/>
    <w:link w:val="ac"/>
    <w:unhideWhenUsed/>
    <w:rsid w:val="0015371B"/>
    <w:pPr>
      <w:tabs>
        <w:tab w:val="center" w:pos="4677"/>
        <w:tab w:val="right" w:pos="9355"/>
      </w:tabs>
    </w:pPr>
  </w:style>
  <w:style w:type="character" w:customStyle="1" w:styleId="ac">
    <w:name w:val="Нижний колонтитул Знак"/>
    <w:basedOn w:val="a0"/>
    <w:link w:val="ab"/>
    <w:locked/>
    <w:rsid w:val="0015371B"/>
    <w:rPr>
      <w:rFonts w:hAnsi="Times New Roman" w:cs="Times New Roman"/>
      <w:sz w:val="24"/>
      <w:szCs w:val="24"/>
    </w:rPr>
  </w:style>
  <w:style w:type="character" w:customStyle="1" w:styleId="ad">
    <w:name w:val="Гипертекстовая ссылка"/>
    <w:rsid w:val="00F71078"/>
    <w:rPr>
      <w:rFonts w:ascii="Times New Roman" w:hAnsi="Times New Roman" w:cs="Times New Roman" w:hint="default"/>
      <w:color w:val="008000"/>
    </w:rPr>
  </w:style>
  <w:style w:type="character" w:customStyle="1" w:styleId="ae">
    <w:name w:val="Основной текст_"/>
    <w:link w:val="11"/>
    <w:rsid w:val="00DB74F6"/>
    <w:rPr>
      <w:sz w:val="27"/>
      <w:szCs w:val="27"/>
      <w:shd w:val="clear" w:color="auto" w:fill="FFFFFF"/>
    </w:rPr>
  </w:style>
  <w:style w:type="paragraph" w:customStyle="1" w:styleId="11">
    <w:name w:val="Основной текст1"/>
    <w:basedOn w:val="a"/>
    <w:link w:val="ae"/>
    <w:rsid w:val="00DB74F6"/>
    <w:pPr>
      <w:shd w:val="clear" w:color="auto" w:fill="FFFFFF"/>
      <w:autoSpaceDE/>
      <w:autoSpaceDN/>
      <w:adjustRightInd/>
      <w:spacing w:line="317" w:lineRule="exact"/>
      <w:jc w:val="both"/>
    </w:pPr>
    <w:rPr>
      <w:rFonts w:hAnsiTheme="minorHAnsi"/>
      <w:sz w:val="27"/>
      <w:szCs w:val="27"/>
    </w:rPr>
  </w:style>
  <w:style w:type="paragraph" w:styleId="3">
    <w:name w:val="Body Text 3"/>
    <w:basedOn w:val="a"/>
    <w:link w:val="30"/>
    <w:rsid w:val="001952BD"/>
    <w:pPr>
      <w:widowControl/>
      <w:autoSpaceDE/>
      <w:autoSpaceDN/>
      <w:adjustRightInd/>
      <w:spacing w:after="120"/>
    </w:pPr>
    <w:rPr>
      <w:rFonts w:eastAsia="Times New Roman"/>
      <w:sz w:val="16"/>
      <w:szCs w:val="16"/>
    </w:rPr>
  </w:style>
  <w:style w:type="character" w:customStyle="1" w:styleId="30">
    <w:name w:val="Основной текст 3 Знак"/>
    <w:basedOn w:val="a0"/>
    <w:link w:val="3"/>
    <w:rsid w:val="001952BD"/>
    <w:rPr>
      <w:rFonts w:eastAsia="Times New Roman" w:hAnsi="Times New Roman"/>
      <w:sz w:val="16"/>
      <w:szCs w:val="16"/>
    </w:rPr>
  </w:style>
  <w:style w:type="character" w:customStyle="1" w:styleId="10">
    <w:name w:val="Заголовок 1 Знак"/>
    <w:basedOn w:val="a0"/>
    <w:link w:val="1"/>
    <w:rsid w:val="008A49E7"/>
    <w:rPr>
      <w:rFonts w:eastAsia="Times New Roman" w:hAnsi="Times New Roman"/>
      <w:b/>
      <w:bCs/>
      <w:sz w:val="28"/>
      <w:szCs w:val="24"/>
    </w:rPr>
  </w:style>
  <w:style w:type="paragraph" w:customStyle="1" w:styleId="af">
    <w:name w:val="Таблицы (моноширинный)"/>
    <w:basedOn w:val="a"/>
    <w:next w:val="a"/>
    <w:rsid w:val="008A49E7"/>
    <w:pPr>
      <w:jc w:val="both"/>
    </w:pPr>
    <w:rPr>
      <w:rFonts w:ascii="Courier New" w:eastAsia="Times New Roman" w:hAnsi="Courier New" w:cs="Courier New"/>
      <w:sz w:val="20"/>
      <w:szCs w:val="20"/>
    </w:rPr>
  </w:style>
  <w:style w:type="paragraph" w:customStyle="1" w:styleId="ConsPlusNonformat">
    <w:name w:val="ConsPlusNonformat"/>
    <w:uiPriority w:val="99"/>
    <w:rsid w:val="008A49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Body Text Indent"/>
    <w:basedOn w:val="a"/>
    <w:link w:val="af1"/>
    <w:rsid w:val="00607034"/>
    <w:pPr>
      <w:widowControl/>
      <w:autoSpaceDE/>
      <w:autoSpaceDN/>
      <w:adjustRightInd/>
      <w:spacing w:after="120"/>
      <w:ind w:left="283"/>
    </w:pPr>
    <w:rPr>
      <w:rFonts w:eastAsia="Times New Roman"/>
      <w:sz w:val="28"/>
      <w:szCs w:val="28"/>
    </w:rPr>
  </w:style>
  <w:style w:type="character" w:customStyle="1" w:styleId="af1">
    <w:name w:val="Основной текст с отступом Знак"/>
    <w:basedOn w:val="a0"/>
    <w:link w:val="af0"/>
    <w:rsid w:val="00607034"/>
    <w:rPr>
      <w:rFonts w:eastAsia="Times New Roman" w:hAnsi="Times New Roman"/>
      <w:sz w:val="28"/>
      <w:szCs w:val="28"/>
    </w:rPr>
  </w:style>
  <w:style w:type="paragraph" w:styleId="af2">
    <w:name w:val="Normal (Web)"/>
    <w:basedOn w:val="a"/>
    <w:uiPriority w:val="99"/>
    <w:rsid w:val="00752E00"/>
    <w:pPr>
      <w:widowControl/>
      <w:autoSpaceDE/>
      <w:autoSpaceDN/>
      <w:adjustRightInd/>
      <w:spacing w:before="100" w:beforeAutospacing="1" w:after="100" w:afterAutospacing="1"/>
    </w:pPr>
    <w:rPr>
      <w:rFonts w:eastAsia="Times New Roman"/>
      <w:sz w:val="20"/>
      <w:szCs w:val="20"/>
    </w:rPr>
  </w:style>
  <w:style w:type="paragraph" w:customStyle="1" w:styleId="style40">
    <w:name w:val="style4"/>
    <w:basedOn w:val="a"/>
    <w:rsid w:val="00752E00"/>
    <w:pPr>
      <w:widowControl/>
      <w:autoSpaceDE/>
      <w:autoSpaceDN/>
      <w:adjustRightInd/>
      <w:spacing w:before="100" w:beforeAutospacing="1" w:after="100" w:afterAutospacing="1"/>
    </w:pPr>
    <w:rPr>
      <w:rFonts w:eastAsia="Times New Roman"/>
    </w:rPr>
  </w:style>
  <w:style w:type="paragraph" w:customStyle="1" w:styleId="style50">
    <w:name w:val="style5"/>
    <w:basedOn w:val="a"/>
    <w:rsid w:val="00752E00"/>
    <w:pPr>
      <w:widowControl/>
      <w:autoSpaceDE/>
      <w:autoSpaceDN/>
      <w:adjustRightInd/>
      <w:spacing w:before="100" w:beforeAutospacing="1" w:after="100" w:afterAutospacing="1"/>
    </w:pPr>
    <w:rPr>
      <w:rFonts w:eastAsia="Times New Roman"/>
    </w:rPr>
  </w:style>
  <w:style w:type="character" w:customStyle="1" w:styleId="fontstyle140">
    <w:name w:val="fontstyle14"/>
    <w:basedOn w:val="a0"/>
    <w:rsid w:val="00752E00"/>
  </w:style>
  <w:style w:type="character" w:customStyle="1" w:styleId="fontstyle12">
    <w:name w:val="fontstyle12"/>
    <w:basedOn w:val="a0"/>
    <w:rsid w:val="00752E00"/>
  </w:style>
  <w:style w:type="paragraph" w:customStyle="1" w:styleId="af3">
    <w:name w:val="Пункт"/>
    <w:basedOn w:val="a"/>
    <w:rsid w:val="005F3D29"/>
    <w:pPr>
      <w:widowControl/>
      <w:tabs>
        <w:tab w:val="num" w:pos="1980"/>
      </w:tabs>
      <w:autoSpaceDE/>
      <w:autoSpaceDN/>
      <w:adjustRightInd/>
      <w:ind w:left="1404" w:hanging="504"/>
      <w:jc w:val="both"/>
    </w:pPr>
    <w:rPr>
      <w:rFonts w:eastAsia="Times New Roman"/>
      <w:szCs w:val="28"/>
    </w:rPr>
  </w:style>
  <w:style w:type="character" w:styleId="af4">
    <w:name w:val="Emphasis"/>
    <w:basedOn w:val="a0"/>
    <w:qFormat/>
    <w:rsid w:val="00847034"/>
    <w:rPr>
      <w:i/>
      <w:iCs/>
    </w:rPr>
  </w:style>
  <w:style w:type="paragraph" w:styleId="af5">
    <w:name w:val="No Spacing"/>
    <w:link w:val="af6"/>
    <w:uiPriority w:val="1"/>
    <w:qFormat/>
    <w:rsid w:val="00847034"/>
    <w:pPr>
      <w:spacing w:after="0" w:line="240" w:lineRule="auto"/>
    </w:pPr>
    <w:rPr>
      <w:rFonts w:eastAsia="Times New Roman" w:hAnsi="Times New Roman"/>
      <w:sz w:val="28"/>
      <w:lang w:eastAsia="en-US"/>
    </w:rPr>
  </w:style>
  <w:style w:type="table" w:styleId="af7">
    <w:name w:val="Table Grid"/>
    <w:basedOn w:val="a1"/>
    <w:uiPriority w:val="59"/>
    <w:rsid w:val="00DB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rsid w:val="00ED6EF1"/>
    <w:pPr>
      <w:widowControl/>
      <w:autoSpaceDE/>
      <w:autoSpaceDN/>
      <w:adjustRightInd/>
      <w:jc w:val="center"/>
    </w:pPr>
    <w:rPr>
      <w:rFonts w:eastAsia="Times New Roman"/>
      <w:b/>
      <w:bCs/>
      <w:sz w:val="28"/>
    </w:rPr>
  </w:style>
  <w:style w:type="character" w:customStyle="1" w:styleId="af9">
    <w:name w:val="Название Знак"/>
    <w:basedOn w:val="a0"/>
    <w:link w:val="af8"/>
    <w:rsid w:val="00ED6EF1"/>
    <w:rPr>
      <w:rFonts w:eastAsia="Times New Roman" w:hAnsi="Times New Roman"/>
      <w:b/>
      <w:bCs/>
      <w:sz w:val="28"/>
      <w:szCs w:val="24"/>
    </w:rPr>
  </w:style>
  <w:style w:type="character" w:customStyle="1" w:styleId="af6">
    <w:name w:val="Без интервала Знак"/>
    <w:link w:val="af5"/>
    <w:uiPriority w:val="1"/>
    <w:rsid w:val="00584A79"/>
    <w:rPr>
      <w:rFonts w:eastAsia="Times New Roman" w:hAnsi="Times New Roman"/>
      <w:sz w:val="28"/>
      <w:lang w:eastAsia="en-US"/>
    </w:rPr>
  </w:style>
  <w:style w:type="paragraph" w:customStyle="1" w:styleId="rvps3">
    <w:name w:val="rvps3"/>
    <w:basedOn w:val="a"/>
    <w:rsid w:val="00584A79"/>
    <w:pPr>
      <w:widowControl/>
      <w:autoSpaceDE/>
      <w:autoSpaceDN/>
      <w:adjustRightInd/>
      <w:spacing w:before="100" w:beforeAutospacing="1" w:after="100" w:afterAutospacing="1"/>
    </w:pPr>
    <w:rPr>
      <w:rFonts w:eastAsia="Times New Roman"/>
    </w:rPr>
  </w:style>
  <w:style w:type="character" w:customStyle="1" w:styleId="rvts6">
    <w:name w:val="rvts6"/>
    <w:basedOn w:val="a0"/>
    <w:rsid w:val="00584A79"/>
  </w:style>
  <w:style w:type="paragraph" w:styleId="afa">
    <w:name w:val="Plain Text"/>
    <w:basedOn w:val="a"/>
    <w:link w:val="afb"/>
    <w:uiPriority w:val="99"/>
    <w:semiHidden/>
    <w:unhideWhenUsed/>
    <w:rsid w:val="00776D10"/>
    <w:pPr>
      <w:widowControl/>
      <w:autoSpaceDE/>
      <w:autoSpaceDN/>
      <w:adjustRightInd/>
    </w:pPr>
    <w:rPr>
      <w:rFonts w:ascii="Calibri" w:eastAsia="Calibri" w:hAnsi="Calibri"/>
      <w:sz w:val="22"/>
      <w:szCs w:val="21"/>
      <w:lang w:eastAsia="en-US"/>
    </w:rPr>
  </w:style>
  <w:style w:type="character" w:customStyle="1" w:styleId="afb">
    <w:name w:val="Текст Знак"/>
    <w:basedOn w:val="a0"/>
    <w:link w:val="afa"/>
    <w:uiPriority w:val="99"/>
    <w:semiHidden/>
    <w:rsid w:val="00776D10"/>
    <w:rPr>
      <w:rFonts w:ascii="Calibri" w:eastAsia="Calibri" w:hAnsi="Calibri"/>
      <w:szCs w:val="21"/>
      <w:lang w:eastAsia="en-US"/>
    </w:rPr>
  </w:style>
  <w:style w:type="paragraph" w:customStyle="1" w:styleId="Oaia">
    <w:name w:val="Oaia"/>
    <w:basedOn w:val="a"/>
    <w:uiPriority w:val="99"/>
    <w:rsid w:val="00776D10"/>
    <w:pPr>
      <w:widowControl/>
      <w:overflowPunct w:val="0"/>
      <w:spacing w:line="216" w:lineRule="auto"/>
      <w:ind w:firstLine="567"/>
      <w:jc w:val="both"/>
    </w:pPr>
    <w:rPr>
      <w:rFonts w:eastAsia="Times New Roman"/>
      <w:b/>
      <w:szCs w:val="20"/>
    </w:rPr>
  </w:style>
  <w:style w:type="character" w:customStyle="1" w:styleId="7">
    <w:name w:val="Основной текст Знак7"/>
    <w:basedOn w:val="a0"/>
    <w:uiPriority w:val="99"/>
    <w:semiHidden/>
    <w:rsid w:val="00A06CA9"/>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830">
      <w:bodyDiv w:val="1"/>
      <w:marLeft w:val="0"/>
      <w:marRight w:val="0"/>
      <w:marTop w:val="0"/>
      <w:marBottom w:val="0"/>
      <w:divBdr>
        <w:top w:val="none" w:sz="0" w:space="0" w:color="auto"/>
        <w:left w:val="none" w:sz="0" w:space="0" w:color="auto"/>
        <w:bottom w:val="none" w:sz="0" w:space="0" w:color="auto"/>
        <w:right w:val="none" w:sz="0" w:space="0" w:color="auto"/>
      </w:divBdr>
    </w:div>
    <w:div w:id="85929705">
      <w:bodyDiv w:val="1"/>
      <w:marLeft w:val="0"/>
      <w:marRight w:val="0"/>
      <w:marTop w:val="0"/>
      <w:marBottom w:val="0"/>
      <w:divBdr>
        <w:top w:val="none" w:sz="0" w:space="0" w:color="auto"/>
        <w:left w:val="none" w:sz="0" w:space="0" w:color="auto"/>
        <w:bottom w:val="none" w:sz="0" w:space="0" w:color="auto"/>
        <w:right w:val="none" w:sz="0" w:space="0" w:color="auto"/>
      </w:divBdr>
    </w:div>
    <w:div w:id="86121568">
      <w:bodyDiv w:val="1"/>
      <w:marLeft w:val="0"/>
      <w:marRight w:val="0"/>
      <w:marTop w:val="0"/>
      <w:marBottom w:val="0"/>
      <w:divBdr>
        <w:top w:val="none" w:sz="0" w:space="0" w:color="auto"/>
        <w:left w:val="none" w:sz="0" w:space="0" w:color="auto"/>
        <w:bottom w:val="none" w:sz="0" w:space="0" w:color="auto"/>
        <w:right w:val="none" w:sz="0" w:space="0" w:color="auto"/>
      </w:divBdr>
    </w:div>
    <w:div w:id="97214379">
      <w:bodyDiv w:val="1"/>
      <w:marLeft w:val="0"/>
      <w:marRight w:val="0"/>
      <w:marTop w:val="0"/>
      <w:marBottom w:val="0"/>
      <w:divBdr>
        <w:top w:val="none" w:sz="0" w:space="0" w:color="auto"/>
        <w:left w:val="none" w:sz="0" w:space="0" w:color="auto"/>
        <w:bottom w:val="none" w:sz="0" w:space="0" w:color="auto"/>
        <w:right w:val="none" w:sz="0" w:space="0" w:color="auto"/>
      </w:divBdr>
    </w:div>
    <w:div w:id="145126564">
      <w:bodyDiv w:val="1"/>
      <w:marLeft w:val="0"/>
      <w:marRight w:val="0"/>
      <w:marTop w:val="0"/>
      <w:marBottom w:val="0"/>
      <w:divBdr>
        <w:top w:val="none" w:sz="0" w:space="0" w:color="auto"/>
        <w:left w:val="none" w:sz="0" w:space="0" w:color="auto"/>
        <w:bottom w:val="none" w:sz="0" w:space="0" w:color="auto"/>
        <w:right w:val="none" w:sz="0" w:space="0" w:color="auto"/>
      </w:divBdr>
    </w:div>
    <w:div w:id="166945512">
      <w:bodyDiv w:val="1"/>
      <w:marLeft w:val="0"/>
      <w:marRight w:val="0"/>
      <w:marTop w:val="0"/>
      <w:marBottom w:val="0"/>
      <w:divBdr>
        <w:top w:val="none" w:sz="0" w:space="0" w:color="auto"/>
        <w:left w:val="none" w:sz="0" w:space="0" w:color="auto"/>
        <w:bottom w:val="none" w:sz="0" w:space="0" w:color="auto"/>
        <w:right w:val="none" w:sz="0" w:space="0" w:color="auto"/>
      </w:divBdr>
    </w:div>
    <w:div w:id="182137000">
      <w:marLeft w:val="0"/>
      <w:marRight w:val="0"/>
      <w:marTop w:val="0"/>
      <w:marBottom w:val="0"/>
      <w:divBdr>
        <w:top w:val="none" w:sz="0" w:space="0" w:color="auto"/>
        <w:left w:val="none" w:sz="0" w:space="0" w:color="auto"/>
        <w:bottom w:val="none" w:sz="0" w:space="0" w:color="auto"/>
        <w:right w:val="none" w:sz="0" w:space="0" w:color="auto"/>
      </w:divBdr>
    </w:div>
    <w:div w:id="182137001">
      <w:marLeft w:val="0"/>
      <w:marRight w:val="0"/>
      <w:marTop w:val="0"/>
      <w:marBottom w:val="0"/>
      <w:divBdr>
        <w:top w:val="none" w:sz="0" w:space="0" w:color="auto"/>
        <w:left w:val="none" w:sz="0" w:space="0" w:color="auto"/>
        <w:bottom w:val="none" w:sz="0" w:space="0" w:color="auto"/>
        <w:right w:val="none" w:sz="0" w:space="0" w:color="auto"/>
      </w:divBdr>
      <w:divsChild>
        <w:div w:id="182137004">
          <w:marLeft w:val="0"/>
          <w:marRight w:val="0"/>
          <w:marTop w:val="100"/>
          <w:marBottom w:val="100"/>
          <w:divBdr>
            <w:top w:val="none" w:sz="0" w:space="0" w:color="auto"/>
            <w:left w:val="none" w:sz="0" w:space="0" w:color="auto"/>
            <w:bottom w:val="none" w:sz="0" w:space="0" w:color="auto"/>
            <w:right w:val="none" w:sz="0" w:space="0" w:color="auto"/>
          </w:divBdr>
          <w:divsChild>
            <w:div w:id="182137003">
              <w:marLeft w:val="225"/>
              <w:marRight w:val="225"/>
              <w:marTop w:val="0"/>
              <w:marBottom w:val="0"/>
              <w:divBdr>
                <w:top w:val="none" w:sz="0" w:space="0" w:color="auto"/>
                <w:left w:val="none" w:sz="0" w:space="0" w:color="auto"/>
                <w:bottom w:val="none" w:sz="0" w:space="0" w:color="auto"/>
                <w:right w:val="none" w:sz="0" w:space="0" w:color="auto"/>
              </w:divBdr>
              <w:divsChild>
                <w:div w:id="182137002">
                  <w:marLeft w:val="0"/>
                  <w:marRight w:val="0"/>
                  <w:marTop w:val="0"/>
                  <w:marBottom w:val="0"/>
                  <w:divBdr>
                    <w:top w:val="none" w:sz="0" w:space="0" w:color="auto"/>
                    <w:left w:val="none" w:sz="0" w:space="0" w:color="auto"/>
                    <w:bottom w:val="none" w:sz="0" w:space="0" w:color="auto"/>
                    <w:right w:val="none" w:sz="0" w:space="0" w:color="auto"/>
                  </w:divBdr>
                  <w:divsChild>
                    <w:div w:id="1821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7005">
      <w:marLeft w:val="0"/>
      <w:marRight w:val="0"/>
      <w:marTop w:val="0"/>
      <w:marBottom w:val="0"/>
      <w:divBdr>
        <w:top w:val="none" w:sz="0" w:space="0" w:color="auto"/>
        <w:left w:val="none" w:sz="0" w:space="0" w:color="auto"/>
        <w:bottom w:val="none" w:sz="0" w:space="0" w:color="auto"/>
        <w:right w:val="none" w:sz="0" w:space="0" w:color="auto"/>
      </w:divBdr>
    </w:div>
    <w:div w:id="185411621">
      <w:bodyDiv w:val="1"/>
      <w:marLeft w:val="0"/>
      <w:marRight w:val="0"/>
      <w:marTop w:val="0"/>
      <w:marBottom w:val="0"/>
      <w:divBdr>
        <w:top w:val="none" w:sz="0" w:space="0" w:color="auto"/>
        <w:left w:val="none" w:sz="0" w:space="0" w:color="auto"/>
        <w:bottom w:val="none" w:sz="0" w:space="0" w:color="auto"/>
        <w:right w:val="none" w:sz="0" w:space="0" w:color="auto"/>
      </w:divBdr>
    </w:div>
    <w:div w:id="277613227">
      <w:bodyDiv w:val="1"/>
      <w:marLeft w:val="0"/>
      <w:marRight w:val="0"/>
      <w:marTop w:val="0"/>
      <w:marBottom w:val="0"/>
      <w:divBdr>
        <w:top w:val="none" w:sz="0" w:space="0" w:color="auto"/>
        <w:left w:val="none" w:sz="0" w:space="0" w:color="auto"/>
        <w:bottom w:val="none" w:sz="0" w:space="0" w:color="auto"/>
        <w:right w:val="none" w:sz="0" w:space="0" w:color="auto"/>
      </w:divBdr>
    </w:div>
    <w:div w:id="283079075">
      <w:bodyDiv w:val="1"/>
      <w:marLeft w:val="0"/>
      <w:marRight w:val="0"/>
      <w:marTop w:val="0"/>
      <w:marBottom w:val="0"/>
      <w:divBdr>
        <w:top w:val="none" w:sz="0" w:space="0" w:color="auto"/>
        <w:left w:val="none" w:sz="0" w:space="0" w:color="auto"/>
        <w:bottom w:val="none" w:sz="0" w:space="0" w:color="auto"/>
        <w:right w:val="none" w:sz="0" w:space="0" w:color="auto"/>
      </w:divBdr>
    </w:div>
    <w:div w:id="315843502">
      <w:bodyDiv w:val="1"/>
      <w:marLeft w:val="0"/>
      <w:marRight w:val="0"/>
      <w:marTop w:val="0"/>
      <w:marBottom w:val="0"/>
      <w:divBdr>
        <w:top w:val="none" w:sz="0" w:space="0" w:color="auto"/>
        <w:left w:val="none" w:sz="0" w:space="0" w:color="auto"/>
        <w:bottom w:val="none" w:sz="0" w:space="0" w:color="auto"/>
        <w:right w:val="none" w:sz="0" w:space="0" w:color="auto"/>
      </w:divBdr>
    </w:div>
    <w:div w:id="321814263">
      <w:bodyDiv w:val="1"/>
      <w:marLeft w:val="0"/>
      <w:marRight w:val="0"/>
      <w:marTop w:val="0"/>
      <w:marBottom w:val="0"/>
      <w:divBdr>
        <w:top w:val="none" w:sz="0" w:space="0" w:color="auto"/>
        <w:left w:val="none" w:sz="0" w:space="0" w:color="auto"/>
        <w:bottom w:val="none" w:sz="0" w:space="0" w:color="auto"/>
        <w:right w:val="none" w:sz="0" w:space="0" w:color="auto"/>
      </w:divBdr>
    </w:div>
    <w:div w:id="323096826">
      <w:bodyDiv w:val="1"/>
      <w:marLeft w:val="0"/>
      <w:marRight w:val="0"/>
      <w:marTop w:val="0"/>
      <w:marBottom w:val="0"/>
      <w:divBdr>
        <w:top w:val="none" w:sz="0" w:space="0" w:color="auto"/>
        <w:left w:val="none" w:sz="0" w:space="0" w:color="auto"/>
        <w:bottom w:val="none" w:sz="0" w:space="0" w:color="auto"/>
        <w:right w:val="none" w:sz="0" w:space="0" w:color="auto"/>
      </w:divBdr>
    </w:div>
    <w:div w:id="393116834">
      <w:bodyDiv w:val="1"/>
      <w:marLeft w:val="0"/>
      <w:marRight w:val="0"/>
      <w:marTop w:val="0"/>
      <w:marBottom w:val="0"/>
      <w:divBdr>
        <w:top w:val="none" w:sz="0" w:space="0" w:color="auto"/>
        <w:left w:val="none" w:sz="0" w:space="0" w:color="auto"/>
        <w:bottom w:val="none" w:sz="0" w:space="0" w:color="auto"/>
        <w:right w:val="none" w:sz="0" w:space="0" w:color="auto"/>
      </w:divBdr>
    </w:div>
    <w:div w:id="434521552">
      <w:bodyDiv w:val="1"/>
      <w:marLeft w:val="0"/>
      <w:marRight w:val="0"/>
      <w:marTop w:val="0"/>
      <w:marBottom w:val="0"/>
      <w:divBdr>
        <w:top w:val="none" w:sz="0" w:space="0" w:color="auto"/>
        <w:left w:val="none" w:sz="0" w:space="0" w:color="auto"/>
        <w:bottom w:val="none" w:sz="0" w:space="0" w:color="auto"/>
        <w:right w:val="none" w:sz="0" w:space="0" w:color="auto"/>
      </w:divBdr>
    </w:div>
    <w:div w:id="494541095">
      <w:bodyDiv w:val="1"/>
      <w:marLeft w:val="0"/>
      <w:marRight w:val="0"/>
      <w:marTop w:val="0"/>
      <w:marBottom w:val="0"/>
      <w:divBdr>
        <w:top w:val="none" w:sz="0" w:space="0" w:color="auto"/>
        <w:left w:val="none" w:sz="0" w:space="0" w:color="auto"/>
        <w:bottom w:val="none" w:sz="0" w:space="0" w:color="auto"/>
        <w:right w:val="none" w:sz="0" w:space="0" w:color="auto"/>
      </w:divBdr>
    </w:div>
    <w:div w:id="534276553">
      <w:bodyDiv w:val="1"/>
      <w:marLeft w:val="0"/>
      <w:marRight w:val="0"/>
      <w:marTop w:val="0"/>
      <w:marBottom w:val="0"/>
      <w:divBdr>
        <w:top w:val="none" w:sz="0" w:space="0" w:color="auto"/>
        <w:left w:val="none" w:sz="0" w:space="0" w:color="auto"/>
        <w:bottom w:val="none" w:sz="0" w:space="0" w:color="auto"/>
        <w:right w:val="none" w:sz="0" w:space="0" w:color="auto"/>
      </w:divBdr>
    </w:div>
    <w:div w:id="545219882">
      <w:bodyDiv w:val="1"/>
      <w:marLeft w:val="0"/>
      <w:marRight w:val="0"/>
      <w:marTop w:val="0"/>
      <w:marBottom w:val="0"/>
      <w:divBdr>
        <w:top w:val="none" w:sz="0" w:space="0" w:color="auto"/>
        <w:left w:val="none" w:sz="0" w:space="0" w:color="auto"/>
        <w:bottom w:val="none" w:sz="0" w:space="0" w:color="auto"/>
        <w:right w:val="none" w:sz="0" w:space="0" w:color="auto"/>
      </w:divBdr>
    </w:div>
    <w:div w:id="650057350">
      <w:bodyDiv w:val="1"/>
      <w:marLeft w:val="0"/>
      <w:marRight w:val="0"/>
      <w:marTop w:val="0"/>
      <w:marBottom w:val="0"/>
      <w:divBdr>
        <w:top w:val="none" w:sz="0" w:space="0" w:color="auto"/>
        <w:left w:val="none" w:sz="0" w:space="0" w:color="auto"/>
        <w:bottom w:val="none" w:sz="0" w:space="0" w:color="auto"/>
        <w:right w:val="none" w:sz="0" w:space="0" w:color="auto"/>
      </w:divBdr>
    </w:div>
    <w:div w:id="671185640">
      <w:bodyDiv w:val="1"/>
      <w:marLeft w:val="0"/>
      <w:marRight w:val="0"/>
      <w:marTop w:val="0"/>
      <w:marBottom w:val="0"/>
      <w:divBdr>
        <w:top w:val="none" w:sz="0" w:space="0" w:color="auto"/>
        <w:left w:val="none" w:sz="0" w:space="0" w:color="auto"/>
        <w:bottom w:val="none" w:sz="0" w:space="0" w:color="auto"/>
        <w:right w:val="none" w:sz="0" w:space="0" w:color="auto"/>
      </w:divBdr>
    </w:div>
    <w:div w:id="704333293">
      <w:bodyDiv w:val="1"/>
      <w:marLeft w:val="0"/>
      <w:marRight w:val="0"/>
      <w:marTop w:val="0"/>
      <w:marBottom w:val="0"/>
      <w:divBdr>
        <w:top w:val="none" w:sz="0" w:space="0" w:color="auto"/>
        <w:left w:val="none" w:sz="0" w:space="0" w:color="auto"/>
        <w:bottom w:val="none" w:sz="0" w:space="0" w:color="auto"/>
        <w:right w:val="none" w:sz="0" w:space="0" w:color="auto"/>
      </w:divBdr>
    </w:div>
    <w:div w:id="750276903">
      <w:bodyDiv w:val="1"/>
      <w:marLeft w:val="0"/>
      <w:marRight w:val="0"/>
      <w:marTop w:val="0"/>
      <w:marBottom w:val="0"/>
      <w:divBdr>
        <w:top w:val="none" w:sz="0" w:space="0" w:color="auto"/>
        <w:left w:val="none" w:sz="0" w:space="0" w:color="auto"/>
        <w:bottom w:val="none" w:sz="0" w:space="0" w:color="auto"/>
        <w:right w:val="none" w:sz="0" w:space="0" w:color="auto"/>
      </w:divBdr>
    </w:div>
    <w:div w:id="756560794">
      <w:bodyDiv w:val="1"/>
      <w:marLeft w:val="0"/>
      <w:marRight w:val="0"/>
      <w:marTop w:val="0"/>
      <w:marBottom w:val="0"/>
      <w:divBdr>
        <w:top w:val="none" w:sz="0" w:space="0" w:color="auto"/>
        <w:left w:val="none" w:sz="0" w:space="0" w:color="auto"/>
        <w:bottom w:val="none" w:sz="0" w:space="0" w:color="auto"/>
        <w:right w:val="none" w:sz="0" w:space="0" w:color="auto"/>
      </w:divBdr>
    </w:div>
    <w:div w:id="771900930">
      <w:bodyDiv w:val="1"/>
      <w:marLeft w:val="0"/>
      <w:marRight w:val="0"/>
      <w:marTop w:val="0"/>
      <w:marBottom w:val="0"/>
      <w:divBdr>
        <w:top w:val="none" w:sz="0" w:space="0" w:color="auto"/>
        <w:left w:val="none" w:sz="0" w:space="0" w:color="auto"/>
        <w:bottom w:val="none" w:sz="0" w:space="0" w:color="auto"/>
        <w:right w:val="none" w:sz="0" w:space="0" w:color="auto"/>
      </w:divBdr>
    </w:div>
    <w:div w:id="812327839">
      <w:bodyDiv w:val="1"/>
      <w:marLeft w:val="0"/>
      <w:marRight w:val="0"/>
      <w:marTop w:val="0"/>
      <w:marBottom w:val="0"/>
      <w:divBdr>
        <w:top w:val="none" w:sz="0" w:space="0" w:color="auto"/>
        <w:left w:val="none" w:sz="0" w:space="0" w:color="auto"/>
        <w:bottom w:val="none" w:sz="0" w:space="0" w:color="auto"/>
        <w:right w:val="none" w:sz="0" w:space="0" w:color="auto"/>
      </w:divBdr>
    </w:div>
    <w:div w:id="866990800">
      <w:bodyDiv w:val="1"/>
      <w:marLeft w:val="0"/>
      <w:marRight w:val="0"/>
      <w:marTop w:val="0"/>
      <w:marBottom w:val="0"/>
      <w:divBdr>
        <w:top w:val="none" w:sz="0" w:space="0" w:color="auto"/>
        <w:left w:val="none" w:sz="0" w:space="0" w:color="auto"/>
        <w:bottom w:val="none" w:sz="0" w:space="0" w:color="auto"/>
        <w:right w:val="none" w:sz="0" w:space="0" w:color="auto"/>
      </w:divBdr>
    </w:div>
    <w:div w:id="890654015">
      <w:bodyDiv w:val="1"/>
      <w:marLeft w:val="0"/>
      <w:marRight w:val="0"/>
      <w:marTop w:val="0"/>
      <w:marBottom w:val="0"/>
      <w:divBdr>
        <w:top w:val="none" w:sz="0" w:space="0" w:color="auto"/>
        <w:left w:val="none" w:sz="0" w:space="0" w:color="auto"/>
        <w:bottom w:val="none" w:sz="0" w:space="0" w:color="auto"/>
        <w:right w:val="none" w:sz="0" w:space="0" w:color="auto"/>
      </w:divBdr>
    </w:div>
    <w:div w:id="907686726">
      <w:bodyDiv w:val="1"/>
      <w:marLeft w:val="0"/>
      <w:marRight w:val="0"/>
      <w:marTop w:val="0"/>
      <w:marBottom w:val="0"/>
      <w:divBdr>
        <w:top w:val="none" w:sz="0" w:space="0" w:color="auto"/>
        <w:left w:val="none" w:sz="0" w:space="0" w:color="auto"/>
        <w:bottom w:val="none" w:sz="0" w:space="0" w:color="auto"/>
        <w:right w:val="none" w:sz="0" w:space="0" w:color="auto"/>
      </w:divBdr>
    </w:div>
    <w:div w:id="987512873">
      <w:bodyDiv w:val="1"/>
      <w:marLeft w:val="0"/>
      <w:marRight w:val="0"/>
      <w:marTop w:val="0"/>
      <w:marBottom w:val="0"/>
      <w:divBdr>
        <w:top w:val="none" w:sz="0" w:space="0" w:color="auto"/>
        <w:left w:val="none" w:sz="0" w:space="0" w:color="auto"/>
        <w:bottom w:val="none" w:sz="0" w:space="0" w:color="auto"/>
        <w:right w:val="none" w:sz="0" w:space="0" w:color="auto"/>
      </w:divBdr>
    </w:div>
    <w:div w:id="989401782">
      <w:bodyDiv w:val="1"/>
      <w:marLeft w:val="0"/>
      <w:marRight w:val="0"/>
      <w:marTop w:val="0"/>
      <w:marBottom w:val="0"/>
      <w:divBdr>
        <w:top w:val="none" w:sz="0" w:space="0" w:color="auto"/>
        <w:left w:val="none" w:sz="0" w:space="0" w:color="auto"/>
        <w:bottom w:val="none" w:sz="0" w:space="0" w:color="auto"/>
        <w:right w:val="none" w:sz="0" w:space="0" w:color="auto"/>
      </w:divBdr>
    </w:div>
    <w:div w:id="1100955662">
      <w:bodyDiv w:val="1"/>
      <w:marLeft w:val="0"/>
      <w:marRight w:val="0"/>
      <w:marTop w:val="0"/>
      <w:marBottom w:val="0"/>
      <w:divBdr>
        <w:top w:val="none" w:sz="0" w:space="0" w:color="auto"/>
        <w:left w:val="none" w:sz="0" w:space="0" w:color="auto"/>
        <w:bottom w:val="none" w:sz="0" w:space="0" w:color="auto"/>
        <w:right w:val="none" w:sz="0" w:space="0" w:color="auto"/>
      </w:divBdr>
    </w:div>
    <w:div w:id="1170827630">
      <w:bodyDiv w:val="1"/>
      <w:marLeft w:val="0"/>
      <w:marRight w:val="0"/>
      <w:marTop w:val="0"/>
      <w:marBottom w:val="0"/>
      <w:divBdr>
        <w:top w:val="none" w:sz="0" w:space="0" w:color="auto"/>
        <w:left w:val="none" w:sz="0" w:space="0" w:color="auto"/>
        <w:bottom w:val="none" w:sz="0" w:space="0" w:color="auto"/>
        <w:right w:val="none" w:sz="0" w:space="0" w:color="auto"/>
      </w:divBdr>
    </w:div>
    <w:div w:id="1177505326">
      <w:bodyDiv w:val="1"/>
      <w:marLeft w:val="0"/>
      <w:marRight w:val="0"/>
      <w:marTop w:val="0"/>
      <w:marBottom w:val="0"/>
      <w:divBdr>
        <w:top w:val="none" w:sz="0" w:space="0" w:color="auto"/>
        <w:left w:val="none" w:sz="0" w:space="0" w:color="auto"/>
        <w:bottom w:val="none" w:sz="0" w:space="0" w:color="auto"/>
        <w:right w:val="none" w:sz="0" w:space="0" w:color="auto"/>
      </w:divBdr>
    </w:div>
    <w:div w:id="1221794408">
      <w:bodyDiv w:val="1"/>
      <w:marLeft w:val="0"/>
      <w:marRight w:val="0"/>
      <w:marTop w:val="0"/>
      <w:marBottom w:val="0"/>
      <w:divBdr>
        <w:top w:val="none" w:sz="0" w:space="0" w:color="auto"/>
        <w:left w:val="none" w:sz="0" w:space="0" w:color="auto"/>
        <w:bottom w:val="none" w:sz="0" w:space="0" w:color="auto"/>
        <w:right w:val="none" w:sz="0" w:space="0" w:color="auto"/>
      </w:divBdr>
    </w:div>
    <w:div w:id="1339964300">
      <w:bodyDiv w:val="1"/>
      <w:marLeft w:val="0"/>
      <w:marRight w:val="0"/>
      <w:marTop w:val="0"/>
      <w:marBottom w:val="0"/>
      <w:divBdr>
        <w:top w:val="none" w:sz="0" w:space="0" w:color="auto"/>
        <w:left w:val="none" w:sz="0" w:space="0" w:color="auto"/>
        <w:bottom w:val="none" w:sz="0" w:space="0" w:color="auto"/>
        <w:right w:val="none" w:sz="0" w:space="0" w:color="auto"/>
      </w:divBdr>
    </w:div>
    <w:div w:id="1413703902">
      <w:bodyDiv w:val="1"/>
      <w:marLeft w:val="0"/>
      <w:marRight w:val="0"/>
      <w:marTop w:val="0"/>
      <w:marBottom w:val="0"/>
      <w:divBdr>
        <w:top w:val="none" w:sz="0" w:space="0" w:color="auto"/>
        <w:left w:val="none" w:sz="0" w:space="0" w:color="auto"/>
        <w:bottom w:val="none" w:sz="0" w:space="0" w:color="auto"/>
        <w:right w:val="none" w:sz="0" w:space="0" w:color="auto"/>
      </w:divBdr>
    </w:div>
    <w:div w:id="1490175319">
      <w:bodyDiv w:val="1"/>
      <w:marLeft w:val="0"/>
      <w:marRight w:val="0"/>
      <w:marTop w:val="0"/>
      <w:marBottom w:val="0"/>
      <w:divBdr>
        <w:top w:val="none" w:sz="0" w:space="0" w:color="auto"/>
        <w:left w:val="none" w:sz="0" w:space="0" w:color="auto"/>
        <w:bottom w:val="none" w:sz="0" w:space="0" w:color="auto"/>
        <w:right w:val="none" w:sz="0" w:space="0" w:color="auto"/>
      </w:divBdr>
    </w:div>
    <w:div w:id="1547839313">
      <w:bodyDiv w:val="1"/>
      <w:marLeft w:val="0"/>
      <w:marRight w:val="0"/>
      <w:marTop w:val="0"/>
      <w:marBottom w:val="0"/>
      <w:divBdr>
        <w:top w:val="none" w:sz="0" w:space="0" w:color="auto"/>
        <w:left w:val="none" w:sz="0" w:space="0" w:color="auto"/>
        <w:bottom w:val="none" w:sz="0" w:space="0" w:color="auto"/>
        <w:right w:val="none" w:sz="0" w:space="0" w:color="auto"/>
      </w:divBdr>
    </w:div>
    <w:div w:id="1678730326">
      <w:bodyDiv w:val="1"/>
      <w:marLeft w:val="0"/>
      <w:marRight w:val="0"/>
      <w:marTop w:val="0"/>
      <w:marBottom w:val="0"/>
      <w:divBdr>
        <w:top w:val="none" w:sz="0" w:space="0" w:color="auto"/>
        <w:left w:val="none" w:sz="0" w:space="0" w:color="auto"/>
        <w:bottom w:val="none" w:sz="0" w:space="0" w:color="auto"/>
        <w:right w:val="none" w:sz="0" w:space="0" w:color="auto"/>
      </w:divBdr>
    </w:div>
    <w:div w:id="1726180217">
      <w:bodyDiv w:val="1"/>
      <w:marLeft w:val="0"/>
      <w:marRight w:val="0"/>
      <w:marTop w:val="0"/>
      <w:marBottom w:val="0"/>
      <w:divBdr>
        <w:top w:val="none" w:sz="0" w:space="0" w:color="auto"/>
        <w:left w:val="none" w:sz="0" w:space="0" w:color="auto"/>
        <w:bottom w:val="none" w:sz="0" w:space="0" w:color="auto"/>
        <w:right w:val="none" w:sz="0" w:space="0" w:color="auto"/>
      </w:divBdr>
    </w:div>
    <w:div w:id="1744374647">
      <w:bodyDiv w:val="1"/>
      <w:marLeft w:val="0"/>
      <w:marRight w:val="0"/>
      <w:marTop w:val="0"/>
      <w:marBottom w:val="0"/>
      <w:divBdr>
        <w:top w:val="none" w:sz="0" w:space="0" w:color="auto"/>
        <w:left w:val="none" w:sz="0" w:space="0" w:color="auto"/>
        <w:bottom w:val="none" w:sz="0" w:space="0" w:color="auto"/>
        <w:right w:val="none" w:sz="0" w:space="0" w:color="auto"/>
      </w:divBdr>
    </w:div>
    <w:div w:id="1762293498">
      <w:bodyDiv w:val="1"/>
      <w:marLeft w:val="0"/>
      <w:marRight w:val="0"/>
      <w:marTop w:val="0"/>
      <w:marBottom w:val="0"/>
      <w:divBdr>
        <w:top w:val="none" w:sz="0" w:space="0" w:color="auto"/>
        <w:left w:val="none" w:sz="0" w:space="0" w:color="auto"/>
        <w:bottom w:val="none" w:sz="0" w:space="0" w:color="auto"/>
        <w:right w:val="none" w:sz="0" w:space="0" w:color="auto"/>
      </w:divBdr>
    </w:div>
    <w:div w:id="1790279386">
      <w:bodyDiv w:val="1"/>
      <w:marLeft w:val="0"/>
      <w:marRight w:val="0"/>
      <w:marTop w:val="0"/>
      <w:marBottom w:val="0"/>
      <w:divBdr>
        <w:top w:val="none" w:sz="0" w:space="0" w:color="auto"/>
        <w:left w:val="none" w:sz="0" w:space="0" w:color="auto"/>
        <w:bottom w:val="none" w:sz="0" w:space="0" w:color="auto"/>
        <w:right w:val="none" w:sz="0" w:space="0" w:color="auto"/>
      </w:divBdr>
    </w:div>
    <w:div w:id="1811442144">
      <w:bodyDiv w:val="1"/>
      <w:marLeft w:val="0"/>
      <w:marRight w:val="0"/>
      <w:marTop w:val="0"/>
      <w:marBottom w:val="0"/>
      <w:divBdr>
        <w:top w:val="none" w:sz="0" w:space="0" w:color="auto"/>
        <w:left w:val="none" w:sz="0" w:space="0" w:color="auto"/>
        <w:bottom w:val="none" w:sz="0" w:space="0" w:color="auto"/>
        <w:right w:val="none" w:sz="0" w:space="0" w:color="auto"/>
      </w:divBdr>
    </w:div>
    <w:div w:id="2086144214">
      <w:bodyDiv w:val="1"/>
      <w:marLeft w:val="0"/>
      <w:marRight w:val="0"/>
      <w:marTop w:val="0"/>
      <w:marBottom w:val="0"/>
      <w:divBdr>
        <w:top w:val="none" w:sz="0" w:space="0" w:color="auto"/>
        <w:left w:val="none" w:sz="0" w:space="0" w:color="auto"/>
        <w:bottom w:val="none" w:sz="0" w:space="0" w:color="auto"/>
        <w:right w:val="none" w:sz="0" w:space="0" w:color="auto"/>
      </w:divBdr>
    </w:div>
    <w:div w:id="21313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F8D50-BF75-47E6-98AD-65A74204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6933</Words>
  <Characters>39521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Sterlikova-nv</dc:creator>
  <cp:lastModifiedBy>Юлия_9</cp:lastModifiedBy>
  <cp:revision>6</cp:revision>
  <cp:lastPrinted>2022-02-22T12:08:00Z</cp:lastPrinted>
  <dcterms:created xsi:type="dcterms:W3CDTF">2022-02-22T12:10:00Z</dcterms:created>
  <dcterms:modified xsi:type="dcterms:W3CDTF">2022-03-10T05:57:00Z</dcterms:modified>
</cp:coreProperties>
</file>