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DD" w:rsidRDefault="00AA4637" w:rsidP="006F5CDD">
      <w:pPr>
        <w:jc w:val="center"/>
        <w:divId w:val="1725715276"/>
        <w:rPr>
          <w:rStyle w:val="docsupplement-name"/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>ОТЧЕТ</w:t>
      </w:r>
    </w:p>
    <w:p w:rsidR="00B817A3" w:rsidRDefault="00AA4637" w:rsidP="006F5CDD">
      <w:pPr>
        <w:jc w:val="center"/>
        <w:divId w:val="1725715276"/>
        <w:rPr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B817A3" w:rsidRDefault="00AA4637" w:rsidP="006F5CDD">
      <w:pPr>
        <w:pStyle w:val="align-center"/>
        <w:divId w:val="2005861200"/>
        <w:rPr>
          <w:rFonts w:ascii="Georgia" w:hAnsi="Georgia"/>
        </w:rPr>
      </w:pPr>
      <w:r>
        <w:rPr>
          <w:rFonts w:ascii="Georgia" w:hAnsi="Georgia"/>
        </w:rPr>
        <w:t xml:space="preserve">на </w:t>
      </w:r>
      <w:r w:rsidR="006F5CDD">
        <w:rPr>
          <w:rFonts w:ascii="Georgia" w:hAnsi="Georgia"/>
        </w:rPr>
        <w:t>0</w:t>
      </w:r>
      <w:r>
        <w:rPr>
          <w:rFonts w:ascii="Georgia" w:hAnsi="Georgia"/>
        </w:rPr>
        <w:t>1</w:t>
      </w:r>
      <w:r w:rsidR="006F5CDD">
        <w:rPr>
          <w:rFonts w:ascii="Georgia" w:hAnsi="Georgia"/>
        </w:rPr>
        <w:t xml:space="preserve"> января </w:t>
      </w:r>
      <w:r>
        <w:rPr>
          <w:rFonts w:ascii="Georgia" w:hAnsi="Georgia"/>
        </w:rPr>
        <w:t>20</w:t>
      </w:r>
      <w:r w:rsidR="006F5CDD">
        <w:rPr>
          <w:rFonts w:ascii="Georgia" w:hAnsi="Georgia"/>
        </w:rPr>
        <w:t xml:space="preserve">22 </w:t>
      </w:r>
      <w:r>
        <w:rPr>
          <w:rFonts w:ascii="Georgia" w:hAnsi="Georgia"/>
        </w:rPr>
        <w:t>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22"/>
        <w:gridCol w:w="3246"/>
        <w:gridCol w:w="1357"/>
        <w:gridCol w:w="1430"/>
      </w:tblGrid>
      <w:tr w:rsidR="00B817A3">
        <w:trPr>
          <w:divId w:val="1270309682"/>
        </w:trPr>
        <w:tc>
          <w:tcPr>
            <w:tcW w:w="4066" w:type="dxa"/>
            <w:vAlign w:val="center"/>
            <w:hideMark/>
          </w:tcPr>
          <w:p w:rsidR="00B817A3" w:rsidRDefault="00B817A3">
            <w:pPr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КОДЫ 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F5CDD">
            <w:r>
              <w:t>01.01.2022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органа контроля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F5CDD" w:rsidRDefault="006F5CDD" w:rsidP="006F5CDD">
            <w:pPr>
              <w:jc w:val="center"/>
            </w:pPr>
            <w:r>
              <w:t xml:space="preserve">аппарат СД МО </w:t>
            </w:r>
          </w:p>
          <w:p w:rsidR="00B817A3" w:rsidRDefault="006F5CDD" w:rsidP="006F5CDD">
            <w:pPr>
              <w:jc w:val="center"/>
            </w:pPr>
            <w:r>
              <w:t>Бирюлево Восточное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F5CDD">
            <w:r>
              <w:t>36524003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F5CDD">
            <w:r>
              <w:t>45911000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Периодичность: годовая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384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15"/>
        <w:gridCol w:w="1859"/>
        <w:gridCol w:w="1581"/>
      </w:tblGrid>
      <w:tr w:rsidR="00B817A3" w:rsidTr="006F5CDD">
        <w:trPr>
          <w:divId w:val="2005861200"/>
        </w:trPr>
        <w:tc>
          <w:tcPr>
            <w:tcW w:w="5915" w:type="dxa"/>
            <w:vAlign w:val="center"/>
            <w:hideMark/>
          </w:tcPr>
          <w:p w:rsidR="00B817A3" w:rsidRDefault="00B817A3">
            <w:pPr>
              <w:rPr>
                <w:rFonts w:ascii="Georgia" w:eastAsia="Times New Roman" w:hAnsi="Georgia"/>
              </w:rPr>
            </w:pPr>
          </w:p>
        </w:tc>
        <w:tc>
          <w:tcPr>
            <w:tcW w:w="1859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Значение показателя </w:t>
            </w:r>
          </w:p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Объем проверенных средств при осуществлении внутреннего государственного (муниципального) финансового контроля, </w:t>
            </w:r>
            <w:r>
              <w:br/>
              <w:t>тыс. рублей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010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-</w:t>
            </w:r>
          </w:p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из них: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010/1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010/2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-</w:t>
            </w:r>
          </w:p>
        </w:tc>
      </w:tr>
      <w:tr w:rsidR="006F5CDD" w:rsidTr="00250A15">
        <w:trPr>
          <w:divId w:val="2005861200"/>
          <w:trHeight w:val="1545"/>
        </w:trPr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F5CDD" w:rsidRDefault="006F5CDD" w:rsidP="006F5CDD">
            <w:pPr>
              <w:pStyle w:val="formattext"/>
            </w:pPr>
            <w: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B49A1">
              <w:t xml:space="preserve"> </w:t>
            </w:r>
            <w:r w:rsidR="00CB49A1">
              <w:lastRenderedPageBreak/>
              <w:t xml:space="preserve">муниципальных нужд </w:t>
            </w:r>
            <w:r w:rsidR="00CB49A1">
              <w:br/>
              <w:t>(из строки 010)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F5CDD" w:rsidRDefault="006F5CDD">
            <w:pPr>
              <w:pStyle w:val="align-center"/>
            </w:pPr>
            <w:r>
              <w:lastRenderedPageBreak/>
              <w:t xml:space="preserve">011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F5CDD" w:rsidRDefault="00CB49A1">
            <w:r>
              <w:t>-</w:t>
            </w:r>
          </w:p>
        </w:tc>
      </w:tr>
      <w:tr w:rsidR="006F5CDD" w:rsidTr="00250A15">
        <w:trPr>
          <w:divId w:val="2005861200"/>
          <w:trHeight w:val="195"/>
        </w:trPr>
        <w:tc>
          <w:tcPr>
            <w:tcW w:w="5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F5CDD" w:rsidRDefault="006F5CDD" w:rsidP="006F5CDD">
            <w:pPr>
              <w:pStyle w:val="format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F5CDD" w:rsidRDefault="006F5CDD" w:rsidP="006F5CDD">
            <w:pPr>
              <w:pStyle w:val="align-center"/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F5CDD" w:rsidRDefault="006F5CDD"/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из них: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020/1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020/2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>
              <w:br/>
              <w:t>(из строки 020)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030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 том числе: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031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 соответствии с планом контрольных мероприятий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Pr="00CB49A1" w:rsidRDefault="00CB4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внеплановые ревизии и проверки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032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040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r>
              <w:t>-</w:t>
            </w:r>
          </w:p>
        </w:tc>
      </w:tr>
      <w:tr w:rsidR="00B817A3" w:rsidTr="00250A15">
        <w:trPr>
          <w:divId w:val="2005861200"/>
          <w:trHeight w:val="54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 w:rsidP="00250A15">
            <w:pPr>
              <w:pStyle w:val="formattext"/>
            </w:pPr>
            <w:r>
              <w:t>в том числе при осуществлении контроля в сфере закупок, предусмотренного законодательством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041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455E2">
            <w:r>
              <w:t>-</w:t>
            </w:r>
          </w:p>
        </w:tc>
      </w:tr>
      <w:tr w:rsidR="00250A15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50A15" w:rsidRDefault="00250A15" w:rsidP="00250A15">
            <w:pPr>
              <w:pStyle w:val="formattext"/>
            </w:pPr>
            <w:r>
              <w:t xml:space="preserve">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 xml:space="preserve">государственных и муниципальных нужд </w:t>
            </w:r>
            <w:r>
              <w:br/>
              <w:t>(из строки 040)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50A15" w:rsidRDefault="00250A15" w:rsidP="00250A15">
            <w:pPr>
              <w:pStyle w:val="align-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50A15" w:rsidRDefault="006455E2">
            <w:r>
              <w:t>-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050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1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>
              <w:br/>
              <w:t>(из строки 050)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051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1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060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-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061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-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внеплановые обследования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062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-</w:t>
            </w:r>
          </w:p>
        </w:tc>
      </w:tr>
    </w:tbl>
    <w:p w:rsidR="00B817A3" w:rsidRDefault="00B817A3">
      <w:pPr>
        <w:divId w:val="180041460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63"/>
        <w:gridCol w:w="350"/>
        <w:gridCol w:w="2003"/>
        <w:gridCol w:w="350"/>
        <w:gridCol w:w="3289"/>
      </w:tblGrid>
      <w:tr w:rsidR="00B817A3">
        <w:trPr>
          <w:divId w:val="1800414605"/>
        </w:trPr>
        <w:tc>
          <w:tcPr>
            <w:tcW w:w="3881" w:type="dxa"/>
            <w:vAlign w:val="center"/>
            <w:hideMark/>
          </w:tcPr>
          <w:p w:rsidR="00B817A3" w:rsidRDefault="00B817A3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>
        <w:trPr>
          <w:divId w:val="180041460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Pr="006455E2" w:rsidRDefault="00AA4637">
            <w:pPr>
              <w:pStyle w:val="formattext"/>
              <w:rPr>
                <w:sz w:val="28"/>
                <w:szCs w:val="28"/>
              </w:rPr>
            </w:pPr>
            <w:r w:rsidRPr="006455E2">
              <w:rPr>
                <w:sz w:val="28"/>
                <w:szCs w:val="28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/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Pr="006455E2" w:rsidRDefault="006455E2">
            <w:pPr>
              <w:rPr>
                <w:rFonts w:eastAsia="Times New Roman"/>
                <w:sz w:val="28"/>
                <w:szCs w:val="28"/>
              </w:rPr>
            </w:pPr>
            <w:r w:rsidRPr="006455E2">
              <w:rPr>
                <w:rFonts w:eastAsia="Times New Roman"/>
                <w:sz w:val="28"/>
                <w:szCs w:val="28"/>
              </w:rPr>
              <w:t>М.Ю. Кузина</w:t>
            </w:r>
          </w:p>
        </w:tc>
      </w:tr>
      <w:tr w:rsidR="00B817A3">
        <w:trPr>
          <w:divId w:val="180041460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/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AA4637" w:rsidP="006455E2">
            <w:pPr>
              <w:pStyle w:val="align-center"/>
            </w:pPr>
            <w:r>
              <w:t>(фамилия, имя, отчество)</w:t>
            </w:r>
          </w:p>
        </w:tc>
      </w:tr>
    </w:tbl>
    <w:p w:rsidR="00AA4637" w:rsidRDefault="00AA4637">
      <w:pPr>
        <w:spacing w:after="223"/>
        <w:jc w:val="both"/>
        <w:divId w:val="200586120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 w:rsidP="00724BD4">
      <w:pPr>
        <w:pStyle w:val="contenttitle"/>
        <w:jc w:val="center"/>
        <w:divId w:val="2005861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24BD4" w:rsidRDefault="00724BD4" w:rsidP="00724BD4">
      <w:pPr>
        <w:jc w:val="center"/>
        <w:divId w:val="2005861200"/>
        <w:rPr>
          <w:sz w:val="28"/>
          <w:szCs w:val="28"/>
        </w:rPr>
      </w:pPr>
      <w:r>
        <w:rPr>
          <w:rStyle w:val="docsupplement-name"/>
          <w:sz w:val="28"/>
          <w:szCs w:val="28"/>
        </w:rPr>
        <w:t>к отчету о результатах контрольной деятельности органа внутреннего государственного (муниципального) финансового контроля</w:t>
      </w:r>
    </w:p>
    <w:p w:rsidR="00724BD4" w:rsidRDefault="00724BD4" w:rsidP="00724BD4">
      <w:pPr>
        <w:pStyle w:val="align-center"/>
        <w:divId w:val="2005861200"/>
        <w:rPr>
          <w:sz w:val="28"/>
          <w:szCs w:val="28"/>
        </w:rPr>
      </w:pPr>
      <w:r>
        <w:rPr>
          <w:sz w:val="28"/>
          <w:szCs w:val="28"/>
        </w:rPr>
        <w:t>на 01 января 2022 г.</w:t>
      </w:r>
    </w:p>
    <w:p w:rsidR="00724BD4" w:rsidRDefault="00724BD4" w:rsidP="00724BD4">
      <w:pPr>
        <w:spacing w:after="223"/>
        <w:ind w:firstLine="720"/>
        <w:jc w:val="both"/>
        <w:divId w:val="2005861200"/>
        <w:rPr>
          <w:sz w:val="28"/>
          <w:szCs w:val="28"/>
        </w:rPr>
      </w:pPr>
    </w:p>
    <w:p w:rsidR="00724BD4" w:rsidRDefault="00724BD4" w:rsidP="00724BD4">
      <w:pPr>
        <w:spacing w:after="223"/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аппарата Совета депутатов муниципального округа  Бирюлево Восточное от 30.12.2020 № 02-01-07-22 «Об утверждении плана контрольной деятельности по внутреннему муниципальному финансовому контролю на 2021 год» проведена 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соответствии с.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соблюдение правил нормирования в сфере закупок, </w:t>
      </w:r>
      <w:r>
        <w:rPr>
          <w:color w:val="000000"/>
          <w:sz w:val="28"/>
          <w:szCs w:val="28"/>
        </w:rPr>
        <w:t>установленных в соответствии со</w:t>
      </w:r>
      <w:r>
        <w:rPr>
          <w:sz w:val="28"/>
          <w:szCs w:val="28"/>
        </w:rPr>
        <w:t xml:space="preserve"> </w:t>
      </w:r>
      <w:hyperlink r:id="rId4" w:anchor="sub_19" w:history="1">
        <w:r>
          <w:rPr>
            <w:rStyle w:val="a4"/>
            <w:sz w:val="28"/>
            <w:szCs w:val="28"/>
          </w:rPr>
          <w:t>статьей 19</w:t>
        </w:r>
      </w:hyperlink>
      <w:r>
        <w:rPr>
          <w:sz w:val="28"/>
          <w:szCs w:val="28"/>
        </w:rPr>
        <w:t xml:space="preserve"> Федерального закона № 44 (в том числе соблюдение требований к порядку формирования, утверждения и сроку размещения плана-графика закупок)».</w:t>
      </w:r>
    </w:p>
    <w:p w:rsidR="00724BD4" w:rsidRDefault="00724BD4" w:rsidP="00724BD4">
      <w:pPr>
        <w:spacing w:after="223"/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За отчетный период бюджетные средства не расходовались для проведения контрольных мероприятий.</w:t>
      </w:r>
    </w:p>
    <w:p w:rsidR="00724BD4" w:rsidRDefault="00724BD4" w:rsidP="00724BD4">
      <w:pPr>
        <w:spacing w:after="223"/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 xml:space="preserve">Проверка была проведена с 16.08.2021 по 24.08.2021 гг., за истекший период с 01.01.2021 по 31.07.2021гг. </w:t>
      </w:r>
    </w:p>
    <w:p w:rsidR="00724BD4" w:rsidRDefault="00724BD4" w:rsidP="00724BD4">
      <w:pPr>
        <w:spacing w:after="223"/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В ходе проверки нарушений не выявлено.</w:t>
      </w:r>
    </w:p>
    <w:p w:rsidR="00724BD4" w:rsidRDefault="00724BD4" w:rsidP="00724BD4">
      <w:pPr>
        <w:pStyle w:val="a3"/>
        <w:divId w:val="2005861200"/>
        <w:rPr>
          <w:sz w:val="28"/>
          <w:szCs w:val="28"/>
        </w:rPr>
      </w:pPr>
    </w:p>
    <w:p w:rsidR="00724BD4" w:rsidRDefault="00724BD4" w:rsidP="00724BD4">
      <w:pPr>
        <w:pStyle w:val="a3"/>
        <w:spacing w:after="0"/>
        <w:divId w:val="2005861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 внутреннего муниципального </w:t>
      </w:r>
    </w:p>
    <w:p w:rsidR="00724BD4" w:rsidRDefault="00724BD4" w:rsidP="00724BD4">
      <w:pPr>
        <w:pStyle w:val="a3"/>
        <w:spacing w:after="0"/>
        <w:divId w:val="200586120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 аппарата</w:t>
      </w:r>
    </w:p>
    <w:p w:rsidR="00724BD4" w:rsidRDefault="00724BD4" w:rsidP="00724BD4">
      <w:pPr>
        <w:pStyle w:val="a3"/>
        <w:spacing w:after="0"/>
        <w:divId w:val="200586120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</w:t>
      </w:r>
    </w:p>
    <w:p w:rsidR="00724BD4" w:rsidRDefault="00724BD4" w:rsidP="00724BD4">
      <w:pPr>
        <w:pStyle w:val="a3"/>
        <w:spacing w:after="0"/>
        <w:divId w:val="2005861200"/>
        <w:rPr>
          <w:sz w:val="28"/>
          <w:szCs w:val="28"/>
        </w:rPr>
      </w:pPr>
      <w:r>
        <w:rPr>
          <w:b/>
          <w:sz w:val="28"/>
          <w:szCs w:val="28"/>
        </w:rPr>
        <w:t>округа Бирюлево Восточное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М.Ю. Кузина</w:t>
      </w:r>
    </w:p>
    <w:p w:rsidR="00724BD4" w:rsidRDefault="00724BD4" w:rsidP="00724BD4">
      <w:pPr>
        <w:pStyle w:val="a3"/>
        <w:divId w:val="2005861200"/>
        <w:rPr>
          <w:sz w:val="28"/>
          <w:szCs w:val="28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sectPr w:rsidR="0072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DD"/>
    <w:rsid w:val="00250A15"/>
    <w:rsid w:val="006455E2"/>
    <w:rsid w:val="006F5CDD"/>
    <w:rsid w:val="00717083"/>
    <w:rsid w:val="00724BD4"/>
    <w:rsid w:val="00843D52"/>
    <w:rsid w:val="00AA4637"/>
    <w:rsid w:val="00B817A3"/>
    <w:rsid w:val="00C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52CC-1EB3-4107-87B2-13A569D8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170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083"/>
    <w:rPr>
      <w:rFonts w:ascii="Segoe UI" w:eastAsiaTheme="minorEastAsia" w:hAnsi="Segoe UI" w:cs="Segoe UI"/>
      <w:sz w:val="18"/>
      <w:szCs w:val="18"/>
    </w:rPr>
  </w:style>
  <w:style w:type="paragraph" w:customStyle="1" w:styleId="contenttitle">
    <w:name w:val="content_title"/>
    <w:basedOn w:val="a"/>
    <w:rsid w:val="00724B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69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7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2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7004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2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3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8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4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2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2;&#1060;&#1040;%20&#1080;%20&#1060;&#1080;&#1085;.&#1082;&#1086;&#1085;&#1090;&#1088;\&#1060;&#1080;&#1085;.%20&#1082;&#1086;&#1085;&#1090;&#1088;&#1086;&#1083;&#1100;\&#1055;&#1086;&#1103;&#1089;&#1085;&#1080;&#1090;&#1077;&#1083;&#1100;&#1085;&#1072;&#1103;%20&#1079;&#1072;&#1087;&#1080;&#1089;&#1082;&#1072;%20&#1079;&#1072;%202021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2022-01-19T07:16:00Z</cp:lastPrinted>
  <dcterms:created xsi:type="dcterms:W3CDTF">2022-01-19T06:54:00Z</dcterms:created>
  <dcterms:modified xsi:type="dcterms:W3CDTF">2022-01-20T10:42:00Z</dcterms:modified>
</cp:coreProperties>
</file>